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B90850">
      <w:pPr>
        <w:spacing w:after="0" w:line="408" w:lineRule="auto"/>
        <w:ind w:left="120"/>
        <w:jc w:val="center"/>
        <w:rPr>
          <w:lang w:val="ru-RU"/>
        </w:rPr>
      </w:pPr>
      <w:r>
        <w:rPr>
          <w:rFonts w:ascii="Times New Roman" w:hAnsi="Times New Roman"/>
          <w:b/>
          <w:color w:val="000000"/>
          <w:sz w:val="28"/>
          <w:lang w:val="ru-RU"/>
        </w:rPr>
        <w:t>МИНИСТЕРСТВО ПРОСВЕЩЕНИЯ РОССИЙСКОЙ ФЕДЕРАЦИИ</w:t>
      </w:r>
      <w:bookmarkStart w:id="0" w:name="326412a7-2759-4e4f-bde6-d270fe4a688f"/>
      <w:bookmarkEnd w:id="0"/>
      <w:bookmarkStart w:id="1" w:name="136dcea1-2d9e-4c3b-8c18-19bdf8f2b14a"/>
      <w:bookmarkEnd w:id="1"/>
    </w:p>
    <w:p w14:paraId="6780BCE0">
      <w:pPr>
        <w:spacing w:after="0" w:line="408" w:lineRule="auto"/>
        <w:ind w:left="120"/>
        <w:jc w:val="center"/>
        <w:rPr>
          <w:lang w:val="ru-RU"/>
        </w:rPr>
      </w:pPr>
      <w:r>
        <w:rPr>
          <w:rFonts w:ascii="Times New Roman" w:hAnsi="Times New Roman"/>
          <w:b/>
          <w:color w:val="000000"/>
          <w:sz w:val="28"/>
          <w:lang w:val="ru-RU"/>
        </w:rPr>
        <w:t>МБОУ Авило-Успенская сош</w:t>
      </w:r>
    </w:p>
    <w:p w14:paraId="442DF8A3">
      <w:pPr>
        <w:spacing w:after="0"/>
        <w:ind w:left="120"/>
        <w:rPr>
          <w:lang w:val="ru-RU"/>
        </w:rPr>
      </w:pPr>
    </w:p>
    <w:tbl>
      <w:tblPr>
        <w:tblStyle w:val="7"/>
        <w:tblW w:w="10147" w:type="dxa"/>
        <w:jc w:val="center"/>
        <w:tblLayout w:type="autofit"/>
        <w:tblCellMar>
          <w:top w:w="0" w:type="dxa"/>
          <w:left w:w="108" w:type="dxa"/>
          <w:bottom w:w="0" w:type="dxa"/>
          <w:right w:w="108" w:type="dxa"/>
        </w:tblCellMar>
      </w:tblPr>
      <w:tblGrid>
        <w:gridCol w:w="3733"/>
        <w:gridCol w:w="3153"/>
        <w:gridCol w:w="3261"/>
      </w:tblGrid>
      <w:tr w14:paraId="5A8402AB">
        <w:tblPrEx>
          <w:tblCellMar>
            <w:top w:w="0" w:type="dxa"/>
            <w:left w:w="108" w:type="dxa"/>
            <w:bottom w:w="0" w:type="dxa"/>
            <w:right w:w="108" w:type="dxa"/>
          </w:tblCellMar>
        </w:tblPrEx>
        <w:trPr>
          <w:jc w:val="center"/>
        </w:trPr>
        <w:tc>
          <w:tcPr>
            <w:tcW w:w="3733" w:type="dxa"/>
          </w:tcPr>
          <w:p w14:paraId="0B0E7A06">
            <w:pPr>
              <w:spacing w:after="120"/>
              <w:rPr>
                <w:color w:val="000000"/>
                <w:sz w:val="28"/>
                <w:szCs w:val="28"/>
                <w:lang w:val="ru-RU"/>
              </w:rPr>
            </w:pPr>
            <w:r>
              <w:rPr>
                <w:color w:val="000000"/>
                <w:sz w:val="28"/>
                <w:szCs w:val="28"/>
                <w:lang w:val="ru-RU"/>
              </w:rPr>
              <w:t>РАССМОТРЕНО</w:t>
            </w:r>
          </w:p>
          <w:p w14:paraId="7BEF839B">
            <w:pPr>
              <w:spacing w:after="120"/>
              <w:rPr>
                <w:rFonts w:hint="default"/>
                <w:color w:val="000000"/>
                <w:sz w:val="28"/>
                <w:szCs w:val="28"/>
                <w:lang w:val="ru-RU"/>
              </w:rPr>
            </w:pPr>
            <w:r>
              <w:rPr>
                <w:color w:val="000000"/>
                <w:sz w:val="28"/>
                <w:szCs w:val="28"/>
                <w:lang w:val="ru-RU"/>
              </w:rPr>
              <w:t>На</w:t>
            </w:r>
            <w:r>
              <w:rPr>
                <w:rFonts w:hint="default"/>
                <w:color w:val="000000"/>
                <w:sz w:val="28"/>
                <w:szCs w:val="28"/>
                <w:lang w:val="ru-RU"/>
              </w:rPr>
              <w:t xml:space="preserve"> заседании ШМО</w:t>
            </w:r>
          </w:p>
          <w:p w14:paraId="08AE4A49">
            <w:pPr>
              <w:spacing w:after="120"/>
              <w:rPr>
                <w:rFonts w:hint="default"/>
                <w:color w:val="000000"/>
                <w:sz w:val="28"/>
                <w:szCs w:val="28"/>
                <w:lang w:val="ru-RU"/>
              </w:rPr>
            </w:pPr>
            <w:r>
              <w:rPr>
                <w:rFonts w:hint="default"/>
                <w:color w:val="000000"/>
                <w:sz w:val="28"/>
                <w:szCs w:val="28"/>
                <w:lang w:val="ru-RU"/>
              </w:rPr>
              <w:t>Протокол №1 от 27.08.2026г.</w:t>
            </w:r>
          </w:p>
          <w:p w14:paraId="1E69C0DB">
            <w:pPr>
              <w:spacing w:line="256" w:lineRule="auto"/>
              <w:rPr>
                <w:color w:val="000000"/>
                <w:kern w:val="2"/>
                <w:sz w:val="24"/>
                <w:szCs w:val="24"/>
                <w14:ligatures w14:val="standardContextual"/>
              </w:rPr>
            </w:pPr>
          </w:p>
        </w:tc>
        <w:tc>
          <w:tcPr>
            <w:tcW w:w="3153" w:type="dxa"/>
          </w:tcPr>
          <w:p w14:paraId="2681E282">
            <w:pPr>
              <w:spacing w:after="120"/>
              <w:rPr>
                <w:color w:val="000000"/>
                <w:sz w:val="28"/>
                <w:szCs w:val="28"/>
              </w:rPr>
            </w:pPr>
            <w:r>
              <w:rPr>
                <w:color w:val="000000"/>
                <w:sz w:val="28"/>
                <w:szCs w:val="28"/>
              </w:rPr>
              <w:t>СОГЛАСОВАНО</w:t>
            </w:r>
          </w:p>
          <w:p w14:paraId="6E53B1A8">
            <w:pPr>
              <w:spacing w:after="120"/>
              <w:rPr>
                <w:color w:val="000000"/>
                <w:sz w:val="28"/>
                <w:szCs w:val="28"/>
              </w:rPr>
            </w:pPr>
            <w:r>
              <w:rPr>
                <w:color w:val="000000"/>
                <w:sz w:val="28"/>
                <w:szCs w:val="28"/>
              </w:rPr>
              <w:t>Заместитель директора</w:t>
            </w:r>
          </w:p>
          <w:p w14:paraId="55931C5C">
            <w:pPr>
              <w:spacing w:after="120"/>
              <w:rPr>
                <w:color w:val="000000"/>
                <w:sz w:val="24"/>
                <w:szCs w:val="24"/>
              </w:rPr>
            </w:pPr>
            <w:r>
              <w:rPr>
                <w:color w:val="000000"/>
                <w:sz w:val="24"/>
                <w:szCs w:val="24"/>
              </w:rPr>
              <w:t xml:space="preserve">________________________ </w:t>
            </w:r>
          </w:p>
          <w:p w14:paraId="2B8A6CB1">
            <w:pPr>
              <w:jc w:val="left"/>
              <w:rPr>
                <w:color w:val="000000"/>
                <w:sz w:val="24"/>
                <w:szCs w:val="24"/>
              </w:rPr>
            </w:pPr>
            <w:r>
              <w:rPr>
                <w:color w:val="000000"/>
                <w:sz w:val="24"/>
                <w:szCs w:val="24"/>
              </w:rPr>
              <w:t>Кесарь В.А.</w:t>
            </w:r>
          </w:p>
          <w:p w14:paraId="5537AA10">
            <w:pPr>
              <w:spacing w:after="120" w:line="256" w:lineRule="auto"/>
              <w:rPr>
                <w:color w:val="000000"/>
                <w:kern w:val="2"/>
                <w:sz w:val="24"/>
                <w:szCs w:val="24"/>
                <w14:ligatures w14:val="standardContextual"/>
              </w:rPr>
            </w:pPr>
          </w:p>
        </w:tc>
        <w:tc>
          <w:tcPr>
            <w:tcW w:w="3261" w:type="dxa"/>
          </w:tcPr>
          <w:p w14:paraId="55676B19">
            <w:pPr>
              <w:spacing w:after="120"/>
              <w:rPr>
                <w:color w:val="000000"/>
                <w:sz w:val="28"/>
                <w:szCs w:val="28"/>
              </w:rPr>
            </w:pPr>
            <w:r>
              <w:rPr>
                <w:color w:val="000000"/>
                <w:sz w:val="28"/>
                <w:szCs w:val="28"/>
              </w:rPr>
              <w:t>УТВЕРЖДЕНО</w:t>
            </w:r>
          </w:p>
          <w:p w14:paraId="1604E5F0">
            <w:pPr>
              <w:spacing w:after="120"/>
              <w:rPr>
                <w:color w:val="000000"/>
                <w:sz w:val="28"/>
                <w:szCs w:val="28"/>
              </w:rPr>
            </w:pPr>
            <w:r>
              <w:rPr>
                <w:color w:val="000000"/>
                <w:sz w:val="28"/>
                <w:szCs w:val="28"/>
              </w:rPr>
              <w:t>Директор</w:t>
            </w:r>
          </w:p>
          <w:p w14:paraId="3EF71838">
            <w:pPr>
              <w:spacing w:after="120"/>
              <w:rPr>
                <w:color w:val="000000"/>
                <w:sz w:val="24"/>
                <w:szCs w:val="24"/>
              </w:rPr>
            </w:pPr>
            <w:r>
              <w:rPr>
                <w:color w:val="000000"/>
                <w:sz w:val="24"/>
                <w:szCs w:val="24"/>
              </w:rPr>
              <w:t xml:space="preserve">________________________ </w:t>
            </w:r>
          </w:p>
          <w:p w14:paraId="54D4F327">
            <w:pPr>
              <w:jc w:val="right"/>
              <w:rPr>
                <w:color w:val="000000"/>
                <w:sz w:val="24"/>
                <w:szCs w:val="24"/>
              </w:rPr>
            </w:pPr>
            <w:r>
              <w:rPr>
                <w:color w:val="000000"/>
                <w:sz w:val="24"/>
                <w:szCs w:val="24"/>
              </w:rPr>
              <w:t>Косякова В.М.</w:t>
            </w:r>
          </w:p>
          <w:p w14:paraId="0032407A">
            <w:pPr>
              <w:rPr>
                <w:color w:val="000000"/>
                <w:sz w:val="24"/>
                <w:szCs w:val="24"/>
              </w:rPr>
            </w:pPr>
            <w:r>
              <w:rPr>
                <w:color w:val="000000"/>
                <w:sz w:val="24"/>
                <w:szCs w:val="24"/>
              </w:rPr>
              <w:t>Приказ №</w:t>
            </w:r>
            <w:r>
              <w:rPr>
                <w:rFonts w:hint="default"/>
                <w:color w:val="000000"/>
                <w:sz w:val="24"/>
                <w:szCs w:val="24"/>
                <w:lang w:val="ru-RU"/>
              </w:rPr>
              <w:t xml:space="preserve">78 </w:t>
            </w:r>
            <w:r>
              <w:rPr>
                <w:color w:val="000000"/>
                <w:sz w:val="24"/>
                <w:szCs w:val="24"/>
              </w:rPr>
              <w:t xml:space="preserve">от </w:t>
            </w:r>
            <w:r>
              <w:rPr>
                <w:rFonts w:hint="default"/>
                <w:color w:val="000000"/>
                <w:sz w:val="24"/>
                <w:szCs w:val="24"/>
                <w:lang w:val="ru-RU"/>
              </w:rPr>
              <w:t>01.09.2026</w:t>
            </w:r>
            <w:r>
              <w:rPr>
                <w:color w:val="000000"/>
                <w:sz w:val="24"/>
                <w:szCs w:val="24"/>
              </w:rPr>
              <w:t>г.</w:t>
            </w:r>
          </w:p>
          <w:p w14:paraId="7B5A52F1">
            <w:pPr>
              <w:spacing w:line="256" w:lineRule="auto"/>
              <w:rPr>
                <w:color w:val="000000"/>
                <w:kern w:val="2"/>
                <w:sz w:val="24"/>
                <w:szCs w:val="24"/>
                <w14:ligatures w14:val="standardContextual"/>
              </w:rPr>
            </w:pPr>
          </w:p>
        </w:tc>
      </w:tr>
    </w:tbl>
    <w:p w14:paraId="39DEE314">
      <w:pPr>
        <w:spacing w:after="0"/>
        <w:ind w:left="120"/>
        <w:rPr>
          <w:lang w:val="ru-RU"/>
        </w:rPr>
      </w:pPr>
    </w:p>
    <w:p w14:paraId="32A86367">
      <w:pPr>
        <w:spacing w:after="0"/>
        <w:ind w:left="120"/>
        <w:rPr>
          <w:lang w:val="ru-RU"/>
        </w:rPr>
      </w:pPr>
    </w:p>
    <w:p w14:paraId="37BE3D60">
      <w:pPr>
        <w:spacing w:after="0"/>
        <w:ind w:left="120"/>
      </w:pPr>
    </w:p>
    <w:p w14:paraId="184564BE">
      <w:pPr>
        <w:spacing w:after="0"/>
        <w:ind w:left="120"/>
      </w:pPr>
    </w:p>
    <w:p w14:paraId="393690D6">
      <w:pPr>
        <w:spacing w:after="0"/>
        <w:ind w:left="120"/>
      </w:pPr>
    </w:p>
    <w:p w14:paraId="7D5F23FA">
      <w:pPr>
        <w:spacing w:after="0"/>
        <w:ind w:left="120"/>
      </w:pPr>
    </w:p>
    <w:p w14:paraId="45F41D8A">
      <w:pPr>
        <w:spacing w:after="0"/>
        <w:ind w:left="120"/>
      </w:pPr>
    </w:p>
    <w:p w14:paraId="411E0A61">
      <w:pPr>
        <w:spacing w:after="0" w:line="408" w:lineRule="auto"/>
        <w:ind w:left="120"/>
        <w:jc w:val="center"/>
      </w:pPr>
      <w:r>
        <w:rPr>
          <w:rFonts w:ascii="Times New Roman" w:hAnsi="Times New Roman"/>
          <w:b/>
          <w:color w:val="000000"/>
          <w:sz w:val="28"/>
        </w:rPr>
        <w:t>РАБОЧАЯ ПРОГРАММА</w:t>
      </w:r>
    </w:p>
    <w:p w14:paraId="3880FD83">
      <w:pPr>
        <w:spacing w:after="0" w:line="408" w:lineRule="auto"/>
        <w:ind w:left="120"/>
        <w:jc w:val="center"/>
      </w:pPr>
      <w:r>
        <w:rPr>
          <w:rFonts w:ascii="Times New Roman" w:hAnsi="Times New Roman"/>
          <w:color w:val="000000"/>
          <w:sz w:val="28"/>
        </w:rPr>
        <w:t>(ID 9560388)</w:t>
      </w:r>
    </w:p>
    <w:p w14:paraId="478A4F00">
      <w:pPr>
        <w:spacing w:after="0"/>
        <w:ind w:left="120"/>
        <w:jc w:val="center"/>
      </w:pPr>
    </w:p>
    <w:p w14:paraId="2005869F">
      <w:pPr>
        <w:spacing w:after="0" w:line="408" w:lineRule="auto"/>
        <w:ind w:left="120"/>
        <w:jc w:val="center"/>
        <w:rPr>
          <w:lang w:val="ru-RU"/>
        </w:rPr>
      </w:pPr>
      <w:r>
        <w:rPr>
          <w:rFonts w:ascii="Times New Roman" w:hAnsi="Times New Roman"/>
          <w:b/>
          <w:color w:val="000000"/>
          <w:sz w:val="28"/>
          <w:lang w:val="ru-RU"/>
        </w:rPr>
        <w:t>учебного предмета «Иностранный (английский) язык»</w:t>
      </w:r>
    </w:p>
    <w:p w14:paraId="0F0A5084">
      <w:pPr>
        <w:spacing w:after="0" w:line="408" w:lineRule="auto"/>
        <w:ind w:left="120"/>
        <w:jc w:val="center"/>
        <w:rPr>
          <w:lang w:val="ru-RU"/>
        </w:rPr>
      </w:pPr>
      <w:r>
        <w:rPr>
          <w:rFonts w:ascii="Times New Roman" w:hAnsi="Times New Roman"/>
          <w:color w:val="000000"/>
          <w:sz w:val="28"/>
          <w:lang w:val="ru-RU"/>
        </w:rPr>
        <w:t xml:space="preserve">для обучающихся 6 класса </w:t>
      </w:r>
    </w:p>
    <w:p w14:paraId="19BF87C3">
      <w:pPr>
        <w:spacing w:after="0"/>
        <w:ind w:left="120"/>
        <w:jc w:val="center"/>
        <w:rPr>
          <w:lang w:val="ru-RU"/>
        </w:rPr>
      </w:pPr>
    </w:p>
    <w:p w14:paraId="63C7F2F8">
      <w:pPr>
        <w:spacing w:after="0"/>
        <w:ind w:left="120"/>
        <w:jc w:val="center"/>
        <w:rPr>
          <w:lang w:val="ru-RU"/>
        </w:rPr>
      </w:pPr>
    </w:p>
    <w:p w14:paraId="08C0F79A">
      <w:pPr>
        <w:spacing w:after="0"/>
        <w:ind w:left="120"/>
        <w:jc w:val="center"/>
        <w:rPr>
          <w:lang w:val="ru-RU"/>
        </w:rPr>
      </w:pPr>
    </w:p>
    <w:p w14:paraId="6DE78ACF">
      <w:pPr>
        <w:spacing w:after="0"/>
        <w:ind w:left="120"/>
        <w:jc w:val="center"/>
        <w:rPr>
          <w:lang w:val="ru-RU"/>
        </w:rPr>
      </w:pPr>
    </w:p>
    <w:p w14:paraId="66C52C6B">
      <w:pPr>
        <w:spacing w:after="0"/>
        <w:ind w:left="120"/>
        <w:jc w:val="center"/>
        <w:rPr>
          <w:lang w:val="ru-RU"/>
        </w:rPr>
      </w:pPr>
    </w:p>
    <w:p w14:paraId="35460393">
      <w:pPr>
        <w:spacing w:after="0"/>
        <w:ind w:left="120"/>
        <w:jc w:val="center"/>
        <w:rPr>
          <w:lang w:val="ru-RU"/>
        </w:rPr>
      </w:pPr>
    </w:p>
    <w:p w14:paraId="5A03FE29">
      <w:pPr>
        <w:spacing w:after="0"/>
        <w:ind w:left="120"/>
        <w:jc w:val="center"/>
        <w:rPr>
          <w:lang w:val="ru-RU"/>
        </w:rPr>
      </w:pPr>
    </w:p>
    <w:p w14:paraId="663A49FA">
      <w:pPr>
        <w:spacing w:after="0"/>
        <w:ind w:left="120"/>
        <w:jc w:val="center"/>
        <w:rPr>
          <w:lang w:val="ru-RU"/>
        </w:rPr>
      </w:pPr>
    </w:p>
    <w:p w14:paraId="6534E8EA">
      <w:pPr>
        <w:spacing w:after="0"/>
        <w:ind w:left="120"/>
        <w:jc w:val="center"/>
        <w:rPr>
          <w:lang w:val="ru-RU"/>
        </w:rPr>
      </w:pPr>
    </w:p>
    <w:p w14:paraId="39D844D5">
      <w:pPr>
        <w:spacing w:after="0"/>
        <w:ind w:left="120"/>
        <w:jc w:val="center"/>
        <w:rPr>
          <w:lang w:val="ru-RU"/>
        </w:rPr>
      </w:pPr>
    </w:p>
    <w:p w14:paraId="38D56177">
      <w:pPr>
        <w:spacing w:after="0"/>
        <w:ind w:left="120"/>
        <w:jc w:val="center"/>
        <w:rPr>
          <w:lang w:val="ru-RU"/>
        </w:rPr>
      </w:pPr>
    </w:p>
    <w:p w14:paraId="6D08F402">
      <w:pPr>
        <w:spacing w:after="0"/>
        <w:ind w:left="120"/>
        <w:jc w:val="center"/>
        <w:rPr>
          <w:lang w:val="ru-RU"/>
        </w:rPr>
      </w:pPr>
    </w:p>
    <w:p w14:paraId="0B85F282">
      <w:pPr>
        <w:spacing w:after="0"/>
        <w:ind w:left="120"/>
        <w:jc w:val="center"/>
        <w:rPr>
          <w:lang w:val="ru-RU"/>
        </w:rPr>
      </w:pPr>
      <w:bookmarkStart w:id="2" w:name="2ca4b822-b41b-4bca-a0ae-e8dae98d20bd"/>
      <w:r>
        <w:rPr>
          <w:rFonts w:ascii="Times New Roman" w:hAnsi="Times New Roman"/>
          <w:b/>
          <w:color w:val="000000"/>
          <w:sz w:val="28"/>
          <w:lang w:val="ru-RU"/>
        </w:rPr>
        <w:t>с. Авило-Успенка</w:t>
      </w:r>
      <w:bookmarkEnd w:id="2"/>
      <w:r>
        <w:rPr>
          <w:rFonts w:ascii="Times New Roman" w:hAnsi="Times New Roman"/>
          <w:b/>
          <w:color w:val="000000"/>
          <w:sz w:val="28"/>
          <w:lang w:val="ru-RU"/>
        </w:rPr>
        <w:t xml:space="preserve"> </w:t>
      </w:r>
      <w:bookmarkStart w:id="3" w:name="37890e0d-bf7f-43fe-815c-7a678ee14218"/>
      <w:r>
        <w:rPr>
          <w:rFonts w:ascii="Times New Roman" w:hAnsi="Times New Roman"/>
          <w:b/>
          <w:color w:val="000000"/>
          <w:sz w:val="28"/>
          <w:lang w:val="ru-RU"/>
        </w:rPr>
        <w:t>202</w:t>
      </w:r>
      <w:r>
        <w:rPr>
          <w:rFonts w:hint="default" w:ascii="Times New Roman" w:hAnsi="Times New Roman"/>
          <w:b/>
          <w:color w:val="000000"/>
          <w:sz w:val="28"/>
          <w:lang w:val="ru-RU"/>
        </w:rPr>
        <w:t>6</w:t>
      </w:r>
      <w:r>
        <w:rPr>
          <w:rFonts w:ascii="Times New Roman" w:hAnsi="Times New Roman"/>
          <w:b/>
          <w:color w:val="000000"/>
          <w:sz w:val="28"/>
          <w:lang w:val="ru-RU"/>
        </w:rPr>
        <w:t xml:space="preserve"> г.</w:t>
      </w:r>
      <w:bookmarkEnd w:id="3"/>
    </w:p>
    <w:p w14:paraId="2CB5096B">
      <w:pPr>
        <w:spacing w:after="0"/>
        <w:ind w:left="120"/>
        <w:rPr>
          <w:lang w:val="ru-RU"/>
        </w:rPr>
      </w:pPr>
    </w:p>
    <w:p w14:paraId="38371D72">
      <w:pPr>
        <w:rPr>
          <w:lang w:val="ru-RU"/>
        </w:rPr>
        <w:sectPr>
          <w:pgSz w:w="11906" w:h="16383"/>
          <w:pgMar w:top="1134" w:right="850" w:bottom="1134" w:left="1701" w:header="720" w:footer="720" w:gutter="0"/>
          <w:cols w:space="720" w:num="1"/>
        </w:sectPr>
      </w:pPr>
      <w:bookmarkStart w:id="4" w:name="block-77694684"/>
    </w:p>
    <w:bookmarkEnd w:id="4"/>
    <w:p w14:paraId="35717482">
      <w:pPr>
        <w:spacing w:after="0" w:line="264" w:lineRule="auto"/>
        <w:ind w:left="120"/>
        <w:jc w:val="both"/>
        <w:rPr>
          <w:sz w:val="20"/>
          <w:szCs w:val="20"/>
          <w:lang w:val="ru-RU"/>
        </w:rPr>
      </w:pPr>
      <w:bookmarkStart w:id="5" w:name="block-77694685"/>
      <w:r>
        <w:rPr>
          <w:rFonts w:ascii="Times New Roman" w:hAnsi="Times New Roman"/>
          <w:b/>
          <w:color w:val="000000"/>
          <w:sz w:val="20"/>
          <w:szCs w:val="20"/>
          <w:lang w:val="ru-RU"/>
        </w:rPr>
        <w:t>ПОЯСНИТЕЛЬНАЯ ЗАПИСКА</w:t>
      </w:r>
    </w:p>
    <w:p w14:paraId="5C8F6DC0">
      <w:pPr>
        <w:spacing w:after="0" w:line="264" w:lineRule="auto"/>
        <w:ind w:left="120"/>
        <w:jc w:val="both"/>
        <w:rPr>
          <w:sz w:val="20"/>
          <w:szCs w:val="20"/>
          <w:lang w:val="ru-RU"/>
        </w:rPr>
      </w:pPr>
    </w:p>
    <w:p w14:paraId="05724661">
      <w:pPr>
        <w:spacing w:after="0" w:line="264" w:lineRule="auto"/>
        <w:ind w:firstLine="600"/>
        <w:jc w:val="both"/>
        <w:rPr>
          <w:sz w:val="20"/>
          <w:szCs w:val="20"/>
          <w:lang w:val="ru-RU"/>
        </w:rPr>
      </w:pPr>
      <w:r>
        <w:rPr>
          <w:rFonts w:ascii="Times New Roman" w:hAnsi="Times New Roman"/>
          <w:color w:val="000000"/>
          <w:sz w:val="20"/>
          <w:szCs w:val="20"/>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14:paraId="0C02B2BC">
      <w:pPr>
        <w:spacing w:after="0" w:line="264" w:lineRule="auto"/>
        <w:ind w:firstLine="600"/>
        <w:jc w:val="both"/>
        <w:rPr>
          <w:sz w:val="20"/>
          <w:szCs w:val="20"/>
          <w:lang w:val="ru-RU"/>
        </w:rPr>
      </w:pPr>
      <w:r>
        <w:rPr>
          <w:rFonts w:ascii="Times New Roman" w:hAnsi="Times New Roman"/>
          <w:color w:val="000000"/>
          <w:sz w:val="20"/>
          <w:szCs w:val="20"/>
          <w:lang w:val="ru-RU"/>
        </w:rPr>
        <w:t xml:space="preserve">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w:t>
      </w:r>
      <w:r>
        <w:rPr>
          <w:rFonts w:ascii="Times New Roman" w:hAnsi="Times New Roman"/>
          <w:color w:val="000000"/>
          <w:sz w:val="20"/>
          <w:szCs w:val="20"/>
        </w:rPr>
        <w:t xml:space="preserve">(инвариантную) часть содержания программы по иностранному (английскому) языку. </w:t>
      </w:r>
      <w:r>
        <w:rPr>
          <w:rFonts w:ascii="Times New Roman" w:hAnsi="Times New Roman"/>
          <w:color w:val="000000"/>
          <w:sz w:val="20"/>
          <w:szCs w:val="20"/>
          <w:lang w:val="ru-RU"/>
        </w:rPr>
        <w:t>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14:paraId="5E8F9250">
      <w:pPr>
        <w:spacing w:after="0" w:line="264" w:lineRule="auto"/>
        <w:ind w:firstLine="600"/>
        <w:jc w:val="both"/>
        <w:rPr>
          <w:sz w:val="20"/>
          <w:szCs w:val="20"/>
          <w:lang w:val="ru-RU"/>
        </w:rPr>
      </w:pPr>
      <w:r>
        <w:rPr>
          <w:rFonts w:ascii="Times New Roman" w:hAnsi="Times New Roman"/>
          <w:color w:val="000000"/>
          <w:sz w:val="20"/>
          <w:szCs w:val="20"/>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14:paraId="44ECF3DC">
      <w:pPr>
        <w:spacing w:after="0" w:line="264" w:lineRule="auto"/>
        <w:ind w:firstLine="600"/>
        <w:jc w:val="both"/>
        <w:rPr>
          <w:sz w:val="20"/>
          <w:szCs w:val="20"/>
          <w:lang w:val="ru-RU"/>
        </w:rPr>
      </w:pPr>
      <w:r>
        <w:rPr>
          <w:rFonts w:ascii="Times New Roman" w:hAnsi="Times New Roman"/>
          <w:color w:val="000000"/>
          <w:sz w:val="20"/>
          <w:szCs w:val="20"/>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14:paraId="51540EDF">
      <w:pPr>
        <w:spacing w:after="0" w:line="264" w:lineRule="auto"/>
        <w:ind w:firstLine="600"/>
        <w:jc w:val="both"/>
        <w:rPr>
          <w:sz w:val="20"/>
          <w:szCs w:val="20"/>
          <w:lang w:val="ru-RU"/>
        </w:rPr>
      </w:pPr>
      <w:r>
        <w:rPr>
          <w:rFonts w:ascii="Times New Roman" w:hAnsi="Times New Roman"/>
          <w:color w:val="000000"/>
          <w:sz w:val="20"/>
          <w:szCs w:val="20"/>
          <w:lang w:val="ru-RU"/>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14:paraId="20CB5396">
      <w:pPr>
        <w:spacing w:after="0" w:line="264" w:lineRule="auto"/>
        <w:ind w:firstLine="600"/>
        <w:jc w:val="both"/>
        <w:rPr>
          <w:sz w:val="20"/>
          <w:szCs w:val="20"/>
          <w:lang w:val="ru-RU"/>
        </w:rPr>
      </w:pPr>
      <w:r>
        <w:rPr>
          <w:rFonts w:ascii="Times New Roman" w:hAnsi="Times New Roman"/>
          <w:color w:val="000000"/>
          <w:sz w:val="20"/>
          <w:szCs w:val="20"/>
          <w:lang w:val="ru-RU"/>
        </w:rPr>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14:paraId="33525B6A">
      <w:pPr>
        <w:spacing w:after="0" w:line="264" w:lineRule="auto"/>
        <w:ind w:firstLine="600"/>
        <w:jc w:val="both"/>
        <w:rPr>
          <w:sz w:val="20"/>
          <w:szCs w:val="20"/>
          <w:lang w:val="ru-RU"/>
        </w:rPr>
      </w:pPr>
      <w:r>
        <w:rPr>
          <w:rFonts w:ascii="Times New Roman" w:hAnsi="Times New Roman"/>
          <w:color w:val="000000"/>
          <w:sz w:val="20"/>
          <w:szCs w:val="20"/>
          <w:lang w:val="ru-RU"/>
        </w:rPr>
        <w:t>Целью иноязычного образования является формирование коммуникативной компетенции обучающихся в единстве таких её составляющих, как:</w:t>
      </w:r>
    </w:p>
    <w:p w14:paraId="7989B4A4">
      <w:pPr>
        <w:spacing w:after="0" w:line="264" w:lineRule="auto"/>
        <w:ind w:firstLine="600"/>
        <w:jc w:val="both"/>
        <w:rPr>
          <w:sz w:val="20"/>
          <w:szCs w:val="20"/>
          <w:lang w:val="ru-RU"/>
        </w:rPr>
      </w:pPr>
      <w:r>
        <w:rPr>
          <w:rFonts w:ascii="Times New Roman" w:hAnsi="Times New Roman"/>
          <w:color w:val="000000"/>
          <w:sz w:val="20"/>
          <w:szCs w:val="20"/>
          <w:lang w:val="ru-RU"/>
        </w:rPr>
        <w:t>речевая компетенция – развитие коммуникативных умений в четырёх основных видах речевой деятельности (говорении, аудировании, чтении, письме);</w:t>
      </w:r>
    </w:p>
    <w:p w14:paraId="32E3EE31">
      <w:pPr>
        <w:spacing w:after="0" w:line="264" w:lineRule="auto"/>
        <w:ind w:firstLine="600"/>
        <w:jc w:val="both"/>
        <w:rPr>
          <w:sz w:val="20"/>
          <w:szCs w:val="20"/>
          <w:lang w:val="ru-RU"/>
        </w:rPr>
      </w:pPr>
      <w:r>
        <w:rPr>
          <w:rFonts w:ascii="Times New Roman" w:hAnsi="Times New Roman"/>
          <w:color w:val="000000"/>
          <w:sz w:val="20"/>
          <w:szCs w:val="20"/>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0"/>
          <w:szCs w:val="20"/>
        </w:rPr>
        <w:t>c</w:t>
      </w:r>
      <w:r>
        <w:rPr>
          <w:rFonts w:ascii="Times New Roman" w:hAnsi="Times New Roman"/>
          <w:color w:val="000000"/>
          <w:sz w:val="20"/>
          <w:szCs w:val="20"/>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
    <w:p w14:paraId="6D3595F4">
      <w:pPr>
        <w:spacing w:after="0" w:line="264" w:lineRule="auto"/>
        <w:ind w:firstLine="600"/>
        <w:jc w:val="both"/>
        <w:rPr>
          <w:sz w:val="20"/>
          <w:szCs w:val="20"/>
          <w:lang w:val="ru-RU"/>
        </w:rPr>
      </w:pPr>
      <w:r>
        <w:rPr>
          <w:rFonts w:ascii="Times New Roman" w:hAnsi="Times New Roman"/>
          <w:color w:val="000000"/>
          <w:sz w:val="20"/>
          <w:szCs w:val="20"/>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14:paraId="3BC6AEC5">
      <w:pPr>
        <w:spacing w:after="0" w:line="264" w:lineRule="auto"/>
        <w:ind w:firstLine="600"/>
        <w:jc w:val="both"/>
        <w:rPr>
          <w:sz w:val="20"/>
          <w:szCs w:val="20"/>
          <w:lang w:val="ru-RU"/>
        </w:rPr>
      </w:pPr>
      <w:r>
        <w:rPr>
          <w:rFonts w:ascii="Times New Roman" w:hAnsi="Times New Roman"/>
          <w:color w:val="000000"/>
          <w:sz w:val="20"/>
          <w:szCs w:val="20"/>
          <w:lang w:val="ru-RU"/>
        </w:rPr>
        <w:t>свою страну, её культуру в условиях межкультурного общения;</w:t>
      </w:r>
    </w:p>
    <w:p w14:paraId="502BA298">
      <w:pPr>
        <w:spacing w:after="0" w:line="264" w:lineRule="auto"/>
        <w:ind w:firstLine="600"/>
        <w:jc w:val="both"/>
        <w:rPr>
          <w:sz w:val="20"/>
          <w:szCs w:val="20"/>
          <w:lang w:val="ru-RU"/>
        </w:rPr>
      </w:pPr>
      <w:r>
        <w:rPr>
          <w:rFonts w:ascii="Times New Roman" w:hAnsi="Times New Roman"/>
          <w:color w:val="000000"/>
          <w:sz w:val="20"/>
          <w:szCs w:val="20"/>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14:paraId="350971B1">
      <w:pPr>
        <w:spacing w:after="0" w:line="264" w:lineRule="auto"/>
        <w:ind w:firstLine="600"/>
        <w:jc w:val="both"/>
        <w:rPr>
          <w:sz w:val="20"/>
          <w:szCs w:val="20"/>
          <w:lang w:val="ru-RU"/>
        </w:rPr>
      </w:pPr>
      <w:r>
        <w:rPr>
          <w:rFonts w:ascii="Times New Roman" w:hAnsi="Times New Roman"/>
          <w:color w:val="000000"/>
          <w:sz w:val="20"/>
          <w:szCs w:val="20"/>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14:paraId="465B7049">
      <w:pPr>
        <w:spacing w:after="0" w:line="264" w:lineRule="auto"/>
        <w:ind w:firstLine="600"/>
        <w:jc w:val="both"/>
        <w:rPr>
          <w:sz w:val="20"/>
          <w:szCs w:val="20"/>
          <w:lang w:val="ru-RU"/>
        </w:rPr>
      </w:pPr>
      <w:r>
        <w:rPr>
          <w:rFonts w:ascii="Times New Roman" w:hAnsi="Times New Roman"/>
          <w:color w:val="000000"/>
          <w:sz w:val="20"/>
          <w:szCs w:val="20"/>
          <w:lang w:val="ru-RU"/>
        </w:rPr>
        <w:t>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14:paraId="3CEF8A52">
      <w:pPr>
        <w:spacing w:after="0" w:line="264" w:lineRule="auto"/>
        <w:ind w:firstLine="600"/>
        <w:jc w:val="both"/>
        <w:rPr>
          <w:sz w:val="20"/>
          <w:szCs w:val="20"/>
          <w:lang w:val="ru-RU"/>
        </w:rPr>
      </w:pPr>
      <w:bookmarkStart w:id="6" w:name="6aa83e48-2cda-48be-be58-b7f32ebffe8c"/>
      <w:r>
        <w:rPr>
          <w:rFonts w:ascii="Times New Roman" w:hAnsi="Times New Roman"/>
          <w:color w:val="000000"/>
          <w:sz w:val="20"/>
          <w:szCs w:val="20"/>
          <w:lang w:val="ru-RU"/>
        </w:rPr>
        <w:t>Общее число часов, рекомендованных для изучения иностранного (английского) языка – 510 часов в 6 классе – 102 часа (3 часа в неделю)</w:t>
      </w:r>
      <w:bookmarkEnd w:id="6"/>
      <w:r>
        <w:rPr>
          <w:rFonts w:ascii="Times New Roman" w:hAnsi="Times New Roman"/>
          <w:color w:val="000000"/>
          <w:sz w:val="20"/>
          <w:szCs w:val="20"/>
          <w:lang w:val="ru-RU"/>
        </w:rPr>
        <w:t>.</w:t>
      </w:r>
    </w:p>
    <w:p w14:paraId="4C9A318C">
      <w:pPr>
        <w:rPr>
          <w:sz w:val="20"/>
          <w:szCs w:val="20"/>
          <w:lang w:val="ru-RU"/>
        </w:rPr>
        <w:sectPr>
          <w:pgSz w:w="11906" w:h="16383"/>
          <w:pgMar w:top="720" w:right="720" w:bottom="720" w:left="720" w:header="720" w:footer="720" w:gutter="0"/>
          <w:cols w:space="720" w:num="1"/>
          <w:docGrid w:linePitch="299" w:charSpace="0"/>
        </w:sectPr>
      </w:pPr>
    </w:p>
    <w:bookmarkEnd w:id="5"/>
    <w:p w14:paraId="526BA5D2">
      <w:pPr>
        <w:spacing w:after="0" w:line="264" w:lineRule="auto"/>
        <w:ind w:left="120"/>
        <w:jc w:val="both"/>
        <w:rPr>
          <w:sz w:val="20"/>
          <w:szCs w:val="20"/>
          <w:lang w:val="ru-RU"/>
        </w:rPr>
      </w:pPr>
      <w:bookmarkStart w:id="7" w:name="block-77694686"/>
      <w:r>
        <w:rPr>
          <w:rFonts w:ascii="Times New Roman" w:hAnsi="Times New Roman"/>
          <w:b/>
          <w:color w:val="000000"/>
          <w:sz w:val="20"/>
          <w:szCs w:val="20"/>
          <w:lang w:val="ru-RU"/>
        </w:rPr>
        <w:t>СОДЕРЖАНИЕ ОБУЧЕНИЯ</w:t>
      </w:r>
    </w:p>
    <w:p w14:paraId="524A99AA">
      <w:pPr>
        <w:spacing w:after="0" w:line="264" w:lineRule="auto"/>
        <w:jc w:val="both"/>
        <w:rPr>
          <w:sz w:val="20"/>
          <w:szCs w:val="20"/>
          <w:lang w:val="ru-RU"/>
        </w:rPr>
      </w:pPr>
    </w:p>
    <w:p w14:paraId="12F5E813">
      <w:pPr>
        <w:spacing w:after="0" w:line="264" w:lineRule="auto"/>
        <w:ind w:left="120"/>
        <w:jc w:val="both"/>
        <w:rPr>
          <w:sz w:val="20"/>
          <w:szCs w:val="20"/>
          <w:lang w:val="ru-RU"/>
        </w:rPr>
      </w:pPr>
      <w:r>
        <w:rPr>
          <w:rFonts w:ascii="Times New Roman" w:hAnsi="Times New Roman"/>
          <w:b/>
          <w:color w:val="000000"/>
          <w:sz w:val="20"/>
          <w:szCs w:val="20"/>
          <w:lang w:val="ru-RU"/>
        </w:rPr>
        <w:t>6 КЛАСС</w:t>
      </w:r>
    </w:p>
    <w:p w14:paraId="7ED4E828">
      <w:pPr>
        <w:spacing w:after="0" w:line="264" w:lineRule="auto"/>
        <w:ind w:left="120"/>
        <w:jc w:val="both"/>
        <w:rPr>
          <w:sz w:val="20"/>
          <w:szCs w:val="20"/>
          <w:lang w:val="ru-RU"/>
        </w:rPr>
      </w:pPr>
    </w:p>
    <w:p w14:paraId="48DB3CC5">
      <w:pPr>
        <w:spacing w:after="0" w:line="264" w:lineRule="auto"/>
        <w:ind w:firstLine="600"/>
        <w:jc w:val="both"/>
        <w:rPr>
          <w:sz w:val="20"/>
          <w:szCs w:val="20"/>
          <w:lang w:val="ru-RU"/>
        </w:rPr>
      </w:pPr>
      <w:r>
        <w:rPr>
          <w:rFonts w:ascii="Times New Roman" w:hAnsi="Times New Roman"/>
          <w:b/>
          <w:color w:val="000000"/>
          <w:sz w:val="20"/>
          <w:szCs w:val="20"/>
          <w:lang w:val="ru-RU"/>
        </w:rPr>
        <w:t>Коммуникативные умения</w:t>
      </w:r>
    </w:p>
    <w:p w14:paraId="1DB71D52">
      <w:pPr>
        <w:spacing w:after="0" w:line="264" w:lineRule="auto"/>
        <w:ind w:firstLine="600"/>
        <w:jc w:val="both"/>
        <w:rPr>
          <w:sz w:val="20"/>
          <w:szCs w:val="20"/>
          <w:lang w:val="ru-RU"/>
        </w:rPr>
      </w:pPr>
      <w:r>
        <w:rPr>
          <w:rFonts w:ascii="Times New Roman" w:hAnsi="Times New Roman"/>
          <w:color w:val="000000"/>
          <w:sz w:val="20"/>
          <w:szCs w:val="20"/>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14EC9EC5">
      <w:pPr>
        <w:spacing w:after="0" w:line="264" w:lineRule="auto"/>
        <w:ind w:firstLine="600"/>
        <w:jc w:val="both"/>
        <w:rPr>
          <w:sz w:val="20"/>
          <w:szCs w:val="20"/>
          <w:lang w:val="ru-RU"/>
        </w:rPr>
      </w:pPr>
      <w:r>
        <w:rPr>
          <w:rFonts w:ascii="Times New Roman" w:hAnsi="Times New Roman"/>
          <w:color w:val="000000"/>
          <w:sz w:val="20"/>
          <w:szCs w:val="20"/>
          <w:lang w:val="ru-RU"/>
        </w:rPr>
        <w:t>Взаимоотношения в семье и с друзьями. Семейные праздники.</w:t>
      </w:r>
    </w:p>
    <w:p w14:paraId="5493A616">
      <w:pPr>
        <w:spacing w:after="0" w:line="264" w:lineRule="auto"/>
        <w:ind w:firstLine="600"/>
        <w:jc w:val="both"/>
        <w:rPr>
          <w:sz w:val="20"/>
          <w:szCs w:val="20"/>
          <w:lang w:val="ru-RU"/>
        </w:rPr>
      </w:pPr>
      <w:r>
        <w:rPr>
          <w:rFonts w:ascii="Times New Roman" w:hAnsi="Times New Roman"/>
          <w:color w:val="000000"/>
          <w:sz w:val="20"/>
          <w:szCs w:val="20"/>
          <w:lang w:val="ru-RU"/>
        </w:rPr>
        <w:t>Внешность и характер человека (литературного персонажа).</w:t>
      </w:r>
    </w:p>
    <w:p w14:paraId="3F576E83">
      <w:pPr>
        <w:spacing w:after="0" w:line="264" w:lineRule="auto"/>
        <w:ind w:firstLine="600"/>
        <w:jc w:val="both"/>
        <w:rPr>
          <w:sz w:val="20"/>
          <w:szCs w:val="20"/>
          <w:lang w:val="ru-RU"/>
        </w:rPr>
      </w:pPr>
      <w:r>
        <w:rPr>
          <w:rFonts w:ascii="Times New Roman" w:hAnsi="Times New Roman"/>
          <w:color w:val="000000"/>
          <w:sz w:val="20"/>
          <w:szCs w:val="20"/>
          <w:lang w:val="ru-RU"/>
        </w:rPr>
        <w:t>Досуг и увлечения (хобби) современного подростка (чтение, кино, театр, спорт).</w:t>
      </w:r>
    </w:p>
    <w:p w14:paraId="18376D3C">
      <w:pPr>
        <w:spacing w:after="0" w:line="264" w:lineRule="auto"/>
        <w:ind w:firstLine="600"/>
        <w:jc w:val="both"/>
        <w:rPr>
          <w:sz w:val="20"/>
          <w:szCs w:val="20"/>
          <w:lang w:val="ru-RU"/>
        </w:rPr>
      </w:pPr>
      <w:r>
        <w:rPr>
          <w:rFonts w:ascii="Times New Roman" w:hAnsi="Times New Roman"/>
          <w:color w:val="000000"/>
          <w:sz w:val="20"/>
          <w:szCs w:val="20"/>
          <w:lang w:val="ru-RU"/>
        </w:rPr>
        <w:t>Здоровый образ жизни: режим труда и отдыха, фитнес, сбалансированное питание.</w:t>
      </w:r>
    </w:p>
    <w:p w14:paraId="216661E1">
      <w:pPr>
        <w:spacing w:after="0" w:line="264" w:lineRule="auto"/>
        <w:ind w:firstLine="600"/>
        <w:jc w:val="both"/>
        <w:rPr>
          <w:sz w:val="20"/>
          <w:szCs w:val="20"/>
          <w:lang w:val="ru-RU"/>
        </w:rPr>
      </w:pPr>
      <w:r>
        <w:rPr>
          <w:rFonts w:ascii="Times New Roman" w:hAnsi="Times New Roman"/>
          <w:color w:val="000000"/>
          <w:sz w:val="20"/>
          <w:szCs w:val="20"/>
          <w:lang w:val="ru-RU"/>
        </w:rPr>
        <w:t>Покупки: одежда, обувь и продукты питания.</w:t>
      </w:r>
    </w:p>
    <w:p w14:paraId="6FC5A85C">
      <w:pPr>
        <w:spacing w:after="0" w:line="264" w:lineRule="auto"/>
        <w:ind w:firstLine="600"/>
        <w:jc w:val="both"/>
        <w:rPr>
          <w:sz w:val="20"/>
          <w:szCs w:val="20"/>
          <w:lang w:val="ru-RU"/>
        </w:rPr>
      </w:pPr>
      <w:r>
        <w:rPr>
          <w:rFonts w:ascii="Times New Roman" w:hAnsi="Times New Roman"/>
          <w:color w:val="000000"/>
          <w:sz w:val="20"/>
          <w:szCs w:val="20"/>
          <w:lang w:val="ru-RU"/>
        </w:rPr>
        <w:t>Школа, школьная жизнь, школьная форма, изучаемые предметы, любимый предмет, правила поведения в школе. Переписка с иностранными сверстниками.</w:t>
      </w:r>
    </w:p>
    <w:p w14:paraId="0CD8D766">
      <w:pPr>
        <w:spacing w:after="0" w:line="264" w:lineRule="auto"/>
        <w:ind w:firstLine="600"/>
        <w:jc w:val="both"/>
        <w:rPr>
          <w:sz w:val="20"/>
          <w:szCs w:val="20"/>
          <w:lang w:val="ru-RU"/>
        </w:rPr>
      </w:pPr>
      <w:r>
        <w:rPr>
          <w:rFonts w:ascii="Times New Roman" w:hAnsi="Times New Roman"/>
          <w:color w:val="000000"/>
          <w:sz w:val="20"/>
          <w:szCs w:val="20"/>
          <w:lang w:val="ru-RU"/>
        </w:rPr>
        <w:t>Переписка с иностранными сверстниками.</w:t>
      </w:r>
    </w:p>
    <w:p w14:paraId="75CC0ED6">
      <w:pPr>
        <w:spacing w:after="0" w:line="264" w:lineRule="auto"/>
        <w:ind w:firstLine="600"/>
        <w:jc w:val="both"/>
        <w:rPr>
          <w:sz w:val="20"/>
          <w:szCs w:val="20"/>
          <w:lang w:val="ru-RU"/>
        </w:rPr>
      </w:pPr>
      <w:r>
        <w:rPr>
          <w:rFonts w:ascii="Times New Roman" w:hAnsi="Times New Roman"/>
          <w:color w:val="000000"/>
          <w:sz w:val="20"/>
          <w:szCs w:val="20"/>
          <w:lang w:val="ru-RU"/>
        </w:rPr>
        <w:t>Каникулы в различное время года. Виды отдыха.</w:t>
      </w:r>
    </w:p>
    <w:p w14:paraId="30621D15">
      <w:pPr>
        <w:spacing w:after="0" w:line="264" w:lineRule="auto"/>
        <w:ind w:firstLine="600"/>
        <w:jc w:val="both"/>
        <w:rPr>
          <w:sz w:val="20"/>
          <w:szCs w:val="20"/>
          <w:lang w:val="ru-RU"/>
        </w:rPr>
      </w:pPr>
      <w:r>
        <w:rPr>
          <w:rFonts w:ascii="Times New Roman" w:hAnsi="Times New Roman"/>
          <w:color w:val="000000"/>
          <w:sz w:val="20"/>
          <w:szCs w:val="20"/>
          <w:lang w:val="ru-RU"/>
        </w:rPr>
        <w:t>Путешествия по России и иностранным странам.</w:t>
      </w:r>
    </w:p>
    <w:p w14:paraId="3F02737D">
      <w:pPr>
        <w:spacing w:after="0" w:line="264" w:lineRule="auto"/>
        <w:ind w:firstLine="600"/>
        <w:jc w:val="both"/>
        <w:rPr>
          <w:sz w:val="20"/>
          <w:szCs w:val="20"/>
          <w:lang w:val="ru-RU"/>
        </w:rPr>
      </w:pPr>
      <w:r>
        <w:rPr>
          <w:rFonts w:ascii="Times New Roman" w:hAnsi="Times New Roman"/>
          <w:color w:val="000000"/>
          <w:sz w:val="20"/>
          <w:szCs w:val="20"/>
          <w:lang w:val="ru-RU"/>
        </w:rPr>
        <w:t>Природа: дикие и домашние животные. Климат, погода.</w:t>
      </w:r>
    </w:p>
    <w:p w14:paraId="5C15597A">
      <w:pPr>
        <w:spacing w:after="0" w:line="264" w:lineRule="auto"/>
        <w:ind w:firstLine="600"/>
        <w:jc w:val="both"/>
        <w:rPr>
          <w:sz w:val="20"/>
          <w:szCs w:val="20"/>
          <w:lang w:val="ru-RU"/>
        </w:rPr>
      </w:pPr>
      <w:r>
        <w:rPr>
          <w:rFonts w:ascii="Times New Roman" w:hAnsi="Times New Roman"/>
          <w:color w:val="000000"/>
          <w:sz w:val="20"/>
          <w:szCs w:val="20"/>
          <w:lang w:val="ru-RU"/>
        </w:rPr>
        <w:t>Жизнь в городе и сельской местности. Описание родного города (села). Транспорт.</w:t>
      </w:r>
    </w:p>
    <w:p w14:paraId="3A1679B5">
      <w:pPr>
        <w:spacing w:after="0" w:line="264" w:lineRule="auto"/>
        <w:ind w:firstLine="600"/>
        <w:jc w:val="both"/>
        <w:rPr>
          <w:sz w:val="20"/>
          <w:szCs w:val="20"/>
          <w:lang w:val="ru-RU"/>
        </w:rPr>
      </w:pPr>
      <w:r>
        <w:rPr>
          <w:rFonts w:ascii="Times New Roman" w:hAnsi="Times New Roman"/>
          <w:color w:val="000000"/>
          <w:sz w:val="20"/>
          <w:szCs w:val="20"/>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0B47ED2C">
      <w:pPr>
        <w:spacing w:after="0" w:line="264" w:lineRule="auto"/>
        <w:ind w:firstLine="600"/>
        <w:jc w:val="both"/>
        <w:rPr>
          <w:sz w:val="20"/>
          <w:szCs w:val="20"/>
          <w:lang w:val="ru-RU"/>
        </w:rPr>
      </w:pPr>
      <w:r>
        <w:rPr>
          <w:rFonts w:ascii="Times New Roman" w:hAnsi="Times New Roman"/>
          <w:color w:val="000000"/>
          <w:sz w:val="20"/>
          <w:szCs w:val="20"/>
          <w:lang w:val="ru-RU"/>
        </w:rPr>
        <w:t>Выдающиеся люди родной страны и страны (стран) изучаемого языка: писатели, поэты, учёные.</w:t>
      </w:r>
    </w:p>
    <w:p w14:paraId="61627159">
      <w:pPr>
        <w:spacing w:after="0" w:line="264" w:lineRule="auto"/>
        <w:ind w:firstLine="600"/>
        <w:jc w:val="both"/>
        <w:rPr>
          <w:sz w:val="20"/>
          <w:szCs w:val="20"/>
          <w:lang w:val="ru-RU"/>
        </w:rPr>
      </w:pPr>
      <w:r>
        <w:rPr>
          <w:rFonts w:ascii="Times New Roman" w:hAnsi="Times New Roman"/>
          <w:i/>
          <w:color w:val="000000"/>
          <w:sz w:val="20"/>
          <w:szCs w:val="20"/>
          <w:lang w:val="ru-RU"/>
        </w:rPr>
        <w:t>Говорение</w:t>
      </w:r>
    </w:p>
    <w:p w14:paraId="18A33E4C">
      <w:pPr>
        <w:spacing w:after="0" w:line="264" w:lineRule="auto"/>
        <w:ind w:firstLine="600"/>
        <w:jc w:val="both"/>
        <w:rPr>
          <w:sz w:val="20"/>
          <w:szCs w:val="20"/>
          <w:lang w:val="ru-RU"/>
        </w:rPr>
      </w:pPr>
      <w:r>
        <w:rPr>
          <w:rFonts w:ascii="Times New Roman" w:hAnsi="Times New Roman"/>
          <w:color w:val="000000"/>
          <w:sz w:val="20"/>
          <w:szCs w:val="20"/>
          <w:lang w:val="ru-RU"/>
        </w:rPr>
        <w:t xml:space="preserve">Развитие коммуникативных умений </w:t>
      </w:r>
      <w:r>
        <w:rPr>
          <w:rFonts w:ascii="Times New Roman" w:hAnsi="Times New Roman"/>
          <w:color w:val="000000"/>
          <w:sz w:val="20"/>
          <w:szCs w:val="20"/>
          <w:u w:val="single"/>
          <w:lang w:val="ru-RU"/>
        </w:rPr>
        <w:t>диалогической речи</w:t>
      </w:r>
      <w:r>
        <w:rPr>
          <w:rFonts w:ascii="Times New Roman" w:hAnsi="Times New Roman"/>
          <w:color w:val="000000"/>
          <w:sz w:val="20"/>
          <w:szCs w:val="20"/>
          <w:lang w:val="ru-RU"/>
        </w:rPr>
        <w:t>, а именно умений вести:</w:t>
      </w:r>
    </w:p>
    <w:p w14:paraId="4999B0B7">
      <w:pPr>
        <w:spacing w:after="0" w:line="264" w:lineRule="auto"/>
        <w:ind w:firstLine="600"/>
        <w:jc w:val="both"/>
        <w:rPr>
          <w:sz w:val="20"/>
          <w:szCs w:val="20"/>
          <w:lang w:val="ru-RU"/>
        </w:rPr>
      </w:pPr>
      <w:r>
        <w:rPr>
          <w:rFonts w:ascii="Times New Roman" w:hAnsi="Times New Roman"/>
          <w:color w:val="000000"/>
          <w:sz w:val="20"/>
          <w:szCs w:val="20"/>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281D44C8">
      <w:pPr>
        <w:spacing w:after="0" w:line="264" w:lineRule="auto"/>
        <w:ind w:firstLine="600"/>
        <w:jc w:val="both"/>
        <w:rPr>
          <w:sz w:val="20"/>
          <w:szCs w:val="20"/>
          <w:lang w:val="ru-RU"/>
        </w:rPr>
      </w:pPr>
      <w:r>
        <w:rPr>
          <w:rFonts w:ascii="Times New Roman" w:hAnsi="Times New Roman"/>
          <w:color w:val="000000"/>
          <w:sz w:val="20"/>
          <w:szCs w:val="20"/>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05E48081">
      <w:pPr>
        <w:spacing w:after="0" w:line="264" w:lineRule="auto"/>
        <w:ind w:firstLine="600"/>
        <w:jc w:val="both"/>
        <w:rPr>
          <w:sz w:val="20"/>
          <w:szCs w:val="20"/>
          <w:lang w:val="ru-RU"/>
        </w:rPr>
      </w:pPr>
      <w:r>
        <w:rPr>
          <w:rFonts w:ascii="Times New Roman" w:hAnsi="Times New Roman"/>
          <w:color w:val="000000"/>
          <w:sz w:val="20"/>
          <w:szCs w:val="20"/>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2A229228">
      <w:pPr>
        <w:spacing w:after="0" w:line="264" w:lineRule="auto"/>
        <w:ind w:firstLine="600"/>
        <w:jc w:val="both"/>
        <w:rPr>
          <w:sz w:val="20"/>
          <w:szCs w:val="20"/>
          <w:lang w:val="ru-RU"/>
        </w:rPr>
      </w:pPr>
      <w:r>
        <w:rPr>
          <w:rFonts w:ascii="Times New Roman" w:hAnsi="Times New Roman"/>
          <w:color w:val="000000"/>
          <w:sz w:val="20"/>
          <w:szCs w:val="20"/>
          <w:lang w:val="ru-RU"/>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14:paraId="0B4DD257">
      <w:pPr>
        <w:spacing w:after="0" w:line="264" w:lineRule="auto"/>
        <w:ind w:firstLine="600"/>
        <w:jc w:val="both"/>
        <w:rPr>
          <w:sz w:val="20"/>
          <w:szCs w:val="20"/>
          <w:lang w:val="ru-RU"/>
        </w:rPr>
      </w:pPr>
      <w:r>
        <w:rPr>
          <w:rFonts w:ascii="Times New Roman" w:hAnsi="Times New Roman"/>
          <w:color w:val="000000"/>
          <w:sz w:val="20"/>
          <w:szCs w:val="20"/>
          <w:lang w:val="ru-RU"/>
        </w:rPr>
        <w:t xml:space="preserve">Объём диалога – до 5 реплик со стороны каждого собеседника. </w:t>
      </w:r>
    </w:p>
    <w:p w14:paraId="438B03DC">
      <w:pPr>
        <w:spacing w:after="0" w:line="264" w:lineRule="auto"/>
        <w:ind w:firstLine="600"/>
        <w:jc w:val="both"/>
        <w:rPr>
          <w:sz w:val="20"/>
          <w:szCs w:val="20"/>
          <w:lang w:val="ru-RU"/>
        </w:rPr>
      </w:pPr>
      <w:r>
        <w:rPr>
          <w:rFonts w:ascii="Times New Roman" w:hAnsi="Times New Roman"/>
          <w:color w:val="000000"/>
          <w:sz w:val="20"/>
          <w:szCs w:val="20"/>
          <w:lang w:val="ru-RU"/>
        </w:rPr>
        <w:t xml:space="preserve">Развитие коммуникативных умений </w:t>
      </w:r>
      <w:r>
        <w:rPr>
          <w:rFonts w:ascii="Times New Roman" w:hAnsi="Times New Roman"/>
          <w:color w:val="000000"/>
          <w:sz w:val="20"/>
          <w:szCs w:val="20"/>
          <w:u w:val="single"/>
          <w:lang w:val="ru-RU"/>
        </w:rPr>
        <w:t>монологической речи</w:t>
      </w:r>
      <w:r>
        <w:rPr>
          <w:rFonts w:ascii="Times New Roman" w:hAnsi="Times New Roman"/>
          <w:color w:val="000000"/>
          <w:sz w:val="20"/>
          <w:szCs w:val="20"/>
          <w:lang w:val="ru-RU"/>
        </w:rPr>
        <w:t>:</w:t>
      </w:r>
    </w:p>
    <w:p w14:paraId="471FE7DD">
      <w:pPr>
        <w:spacing w:after="0" w:line="264" w:lineRule="auto"/>
        <w:ind w:firstLine="600"/>
        <w:jc w:val="both"/>
        <w:rPr>
          <w:sz w:val="20"/>
          <w:szCs w:val="20"/>
          <w:lang w:val="ru-RU"/>
        </w:rPr>
      </w:pPr>
      <w:r>
        <w:rPr>
          <w:rFonts w:ascii="Times New Roman" w:hAnsi="Times New Roman"/>
          <w:color w:val="000000"/>
          <w:sz w:val="20"/>
          <w:szCs w:val="20"/>
          <w:lang w:val="ru-RU"/>
        </w:rPr>
        <w:t>создание устных связных монологических высказываний с использованием основных коммуникативных типов речи:</w:t>
      </w:r>
    </w:p>
    <w:p w14:paraId="2E0ED411">
      <w:pPr>
        <w:spacing w:after="0" w:line="264" w:lineRule="auto"/>
        <w:ind w:firstLine="600"/>
        <w:jc w:val="both"/>
        <w:rPr>
          <w:sz w:val="20"/>
          <w:szCs w:val="20"/>
          <w:lang w:val="ru-RU"/>
        </w:rPr>
      </w:pPr>
      <w:r>
        <w:rPr>
          <w:rFonts w:ascii="Times New Roman" w:hAnsi="Times New Roman"/>
          <w:color w:val="000000"/>
          <w:sz w:val="20"/>
          <w:szCs w:val="20"/>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14:paraId="09EA4E4C">
      <w:pPr>
        <w:spacing w:after="0" w:line="264" w:lineRule="auto"/>
        <w:ind w:firstLine="600"/>
        <w:jc w:val="both"/>
        <w:rPr>
          <w:sz w:val="20"/>
          <w:szCs w:val="20"/>
          <w:lang w:val="ru-RU"/>
        </w:rPr>
      </w:pPr>
      <w:r>
        <w:rPr>
          <w:rFonts w:ascii="Times New Roman" w:hAnsi="Times New Roman"/>
          <w:color w:val="000000"/>
          <w:sz w:val="20"/>
          <w:szCs w:val="20"/>
          <w:lang w:val="ru-RU"/>
        </w:rPr>
        <w:t>повествование (сообщение);</w:t>
      </w:r>
    </w:p>
    <w:p w14:paraId="7CCA5CF9">
      <w:pPr>
        <w:spacing w:after="0" w:line="264" w:lineRule="auto"/>
        <w:ind w:firstLine="600"/>
        <w:jc w:val="both"/>
        <w:rPr>
          <w:sz w:val="20"/>
          <w:szCs w:val="20"/>
          <w:lang w:val="ru-RU"/>
        </w:rPr>
      </w:pPr>
      <w:r>
        <w:rPr>
          <w:rFonts w:ascii="Times New Roman" w:hAnsi="Times New Roman"/>
          <w:color w:val="000000"/>
          <w:sz w:val="20"/>
          <w:szCs w:val="20"/>
          <w:lang w:val="ru-RU"/>
        </w:rPr>
        <w:t>изложение (пересказ) основного содержания прочитанного текста;</w:t>
      </w:r>
    </w:p>
    <w:p w14:paraId="7A5DB277">
      <w:pPr>
        <w:spacing w:after="0" w:line="264" w:lineRule="auto"/>
        <w:ind w:firstLine="600"/>
        <w:jc w:val="both"/>
        <w:rPr>
          <w:sz w:val="20"/>
          <w:szCs w:val="20"/>
          <w:lang w:val="ru-RU"/>
        </w:rPr>
      </w:pPr>
      <w:r>
        <w:rPr>
          <w:rFonts w:ascii="Times New Roman" w:hAnsi="Times New Roman"/>
          <w:color w:val="000000"/>
          <w:sz w:val="20"/>
          <w:szCs w:val="20"/>
          <w:lang w:val="ru-RU"/>
        </w:rPr>
        <w:t>краткое изложение результатов выполненной проектной работы.</w:t>
      </w:r>
    </w:p>
    <w:p w14:paraId="779482BA">
      <w:pPr>
        <w:spacing w:after="0" w:line="264" w:lineRule="auto"/>
        <w:ind w:firstLine="600"/>
        <w:jc w:val="both"/>
        <w:rPr>
          <w:sz w:val="20"/>
          <w:szCs w:val="20"/>
          <w:lang w:val="ru-RU"/>
        </w:rPr>
      </w:pPr>
      <w:r>
        <w:rPr>
          <w:rFonts w:ascii="Times New Roman" w:hAnsi="Times New Roman"/>
          <w:color w:val="000000"/>
          <w:sz w:val="20"/>
          <w:szCs w:val="20"/>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14:paraId="17681162">
      <w:pPr>
        <w:spacing w:after="0" w:line="264" w:lineRule="auto"/>
        <w:ind w:firstLine="600"/>
        <w:jc w:val="both"/>
        <w:rPr>
          <w:sz w:val="20"/>
          <w:szCs w:val="20"/>
          <w:lang w:val="ru-RU"/>
        </w:rPr>
      </w:pPr>
      <w:r>
        <w:rPr>
          <w:rFonts w:ascii="Times New Roman" w:hAnsi="Times New Roman"/>
          <w:color w:val="000000"/>
          <w:sz w:val="20"/>
          <w:szCs w:val="20"/>
          <w:lang w:val="ru-RU"/>
        </w:rPr>
        <w:t>Объём монологического высказывания – 7–8 фраз.</w:t>
      </w:r>
    </w:p>
    <w:p w14:paraId="0E6FA12A">
      <w:pPr>
        <w:spacing w:after="0" w:line="264" w:lineRule="auto"/>
        <w:ind w:firstLine="600"/>
        <w:jc w:val="both"/>
        <w:rPr>
          <w:sz w:val="20"/>
          <w:szCs w:val="20"/>
          <w:lang w:val="ru-RU"/>
        </w:rPr>
      </w:pPr>
      <w:r>
        <w:rPr>
          <w:rFonts w:ascii="Times New Roman" w:hAnsi="Times New Roman"/>
          <w:i/>
          <w:color w:val="000000"/>
          <w:sz w:val="20"/>
          <w:szCs w:val="20"/>
          <w:lang w:val="ru-RU"/>
        </w:rPr>
        <w:t>Аудирование</w:t>
      </w:r>
    </w:p>
    <w:p w14:paraId="6B868373">
      <w:pPr>
        <w:spacing w:after="0" w:line="264" w:lineRule="auto"/>
        <w:ind w:firstLine="600"/>
        <w:jc w:val="both"/>
        <w:rPr>
          <w:sz w:val="20"/>
          <w:szCs w:val="20"/>
          <w:lang w:val="ru-RU"/>
        </w:rPr>
      </w:pPr>
      <w:r>
        <w:rPr>
          <w:rFonts w:ascii="Times New Roman" w:hAnsi="Times New Roman"/>
          <w:color w:val="000000"/>
          <w:sz w:val="20"/>
          <w:szCs w:val="20"/>
          <w:lang w:val="ru-RU"/>
        </w:rPr>
        <w:t>При непосредственном общении: понимание на слух речи учителя и одноклассников и вербальная (невербальная) реакция на услышанное.</w:t>
      </w:r>
    </w:p>
    <w:p w14:paraId="226DBFA6">
      <w:pPr>
        <w:spacing w:after="0" w:line="264" w:lineRule="auto"/>
        <w:ind w:firstLine="600"/>
        <w:jc w:val="both"/>
        <w:rPr>
          <w:sz w:val="20"/>
          <w:szCs w:val="20"/>
          <w:lang w:val="ru-RU"/>
        </w:rPr>
      </w:pPr>
      <w:r>
        <w:rPr>
          <w:rFonts w:ascii="Times New Roman" w:hAnsi="Times New Roman"/>
          <w:color w:val="000000"/>
          <w:sz w:val="20"/>
          <w:szCs w:val="20"/>
          <w:lang w:val="ru-RU"/>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675E1A4B">
      <w:pPr>
        <w:spacing w:after="0" w:line="264" w:lineRule="auto"/>
        <w:ind w:firstLine="600"/>
        <w:jc w:val="both"/>
        <w:rPr>
          <w:sz w:val="20"/>
          <w:szCs w:val="20"/>
          <w:lang w:val="ru-RU"/>
        </w:rPr>
      </w:pPr>
      <w:r>
        <w:rPr>
          <w:rFonts w:ascii="Times New Roman" w:hAnsi="Times New Roman"/>
          <w:color w:val="000000"/>
          <w:sz w:val="20"/>
          <w:szCs w:val="20"/>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14:paraId="2023AB08">
      <w:pPr>
        <w:spacing w:after="0" w:line="264" w:lineRule="auto"/>
        <w:ind w:firstLine="600"/>
        <w:jc w:val="both"/>
        <w:rPr>
          <w:sz w:val="20"/>
          <w:szCs w:val="20"/>
          <w:lang w:val="ru-RU"/>
        </w:rPr>
      </w:pPr>
      <w:r>
        <w:rPr>
          <w:rFonts w:ascii="Times New Roman" w:hAnsi="Times New Roman"/>
          <w:color w:val="000000"/>
          <w:sz w:val="20"/>
          <w:szCs w:val="20"/>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13650815">
      <w:pPr>
        <w:spacing w:after="0" w:line="264" w:lineRule="auto"/>
        <w:ind w:firstLine="600"/>
        <w:jc w:val="both"/>
        <w:rPr>
          <w:sz w:val="20"/>
          <w:szCs w:val="20"/>
          <w:lang w:val="ru-RU"/>
        </w:rPr>
      </w:pPr>
      <w:r>
        <w:rPr>
          <w:rFonts w:ascii="Times New Roman" w:hAnsi="Times New Roman"/>
          <w:color w:val="000000"/>
          <w:sz w:val="20"/>
          <w:szCs w:val="20"/>
          <w:lang w:val="ru-RU"/>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14:paraId="25F3CD9F">
      <w:pPr>
        <w:spacing w:after="0" w:line="264" w:lineRule="auto"/>
        <w:ind w:firstLine="600"/>
        <w:jc w:val="both"/>
        <w:rPr>
          <w:sz w:val="20"/>
          <w:szCs w:val="20"/>
          <w:lang w:val="ru-RU"/>
        </w:rPr>
      </w:pPr>
      <w:r>
        <w:rPr>
          <w:rFonts w:ascii="Times New Roman" w:hAnsi="Times New Roman"/>
          <w:color w:val="000000"/>
          <w:sz w:val="20"/>
          <w:szCs w:val="20"/>
          <w:lang w:val="ru-RU"/>
        </w:rPr>
        <w:t>Время звучания текста (текстов) для аудирования – до 1,5 минуты.</w:t>
      </w:r>
    </w:p>
    <w:p w14:paraId="152404E3">
      <w:pPr>
        <w:spacing w:after="0" w:line="264" w:lineRule="auto"/>
        <w:ind w:firstLine="600"/>
        <w:jc w:val="both"/>
        <w:rPr>
          <w:sz w:val="20"/>
          <w:szCs w:val="20"/>
          <w:lang w:val="ru-RU"/>
        </w:rPr>
      </w:pPr>
      <w:r>
        <w:rPr>
          <w:rFonts w:ascii="Times New Roman" w:hAnsi="Times New Roman"/>
          <w:i/>
          <w:color w:val="000000"/>
          <w:sz w:val="20"/>
          <w:szCs w:val="20"/>
          <w:lang w:val="ru-RU"/>
        </w:rPr>
        <w:t>Смысловое чтение</w:t>
      </w:r>
    </w:p>
    <w:p w14:paraId="21DC2DD1">
      <w:pPr>
        <w:spacing w:after="0" w:line="264" w:lineRule="auto"/>
        <w:ind w:firstLine="600"/>
        <w:jc w:val="both"/>
        <w:rPr>
          <w:sz w:val="20"/>
          <w:szCs w:val="20"/>
          <w:lang w:val="ru-RU"/>
        </w:rPr>
      </w:pPr>
      <w:r>
        <w:rPr>
          <w:rFonts w:ascii="Times New Roman" w:hAnsi="Times New Roman"/>
          <w:color w:val="000000"/>
          <w:sz w:val="20"/>
          <w:szCs w:val="20"/>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16D66AFE">
      <w:pPr>
        <w:spacing w:after="0" w:line="264" w:lineRule="auto"/>
        <w:ind w:firstLine="600"/>
        <w:jc w:val="both"/>
        <w:rPr>
          <w:sz w:val="20"/>
          <w:szCs w:val="20"/>
          <w:lang w:val="ru-RU"/>
        </w:rPr>
      </w:pPr>
      <w:r>
        <w:rPr>
          <w:rFonts w:ascii="Times New Roman" w:hAnsi="Times New Roman"/>
          <w:color w:val="000000"/>
          <w:sz w:val="20"/>
          <w:szCs w:val="20"/>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14:paraId="3AD3515D">
      <w:pPr>
        <w:spacing w:after="0" w:line="264" w:lineRule="auto"/>
        <w:ind w:firstLine="600"/>
        <w:jc w:val="both"/>
        <w:rPr>
          <w:sz w:val="20"/>
          <w:szCs w:val="20"/>
          <w:lang w:val="ru-RU"/>
        </w:rPr>
      </w:pPr>
      <w:r>
        <w:rPr>
          <w:rFonts w:ascii="Times New Roman" w:hAnsi="Times New Roman"/>
          <w:color w:val="000000"/>
          <w:sz w:val="20"/>
          <w:szCs w:val="20"/>
          <w:lang w:val="ru-RU"/>
        </w:rPr>
        <w:t>Чтение несплошных текстов (таблиц) и понимание представленной в них информации.</w:t>
      </w:r>
    </w:p>
    <w:p w14:paraId="57E53460">
      <w:pPr>
        <w:spacing w:after="0" w:line="264" w:lineRule="auto"/>
        <w:ind w:firstLine="600"/>
        <w:jc w:val="both"/>
        <w:rPr>
          <w:sz w:val="20"/>
          <w:szCs w:val="20"/>
          <w:lang w:val="ru-RU"/>
        </w:rPr>
      </w:pPr>
      <w:r>
        <w:rPr>
          <w:rFonts w:ascii="Times New Roman" w:hAnsi="Times New Roman"/>
          <w:color w:val="000000"/>
          <w:sz w:val="20"/>
          <w:szCs w:val="20"/>
          <w:lang w:val="ru-RU"/>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14:paraId="0F172DAE">
      <w:pPr>
        <w:spacing w:after="0" w:line="264" w:lineRule="auto"/>
        <w:ind w:firstLine="600"/>
        <w:jc w:val="both"/>
        <w:rPr>
          <w:sz w:val="20"/>
          <w:szCs w:val="20"/>
          <w:lang w:val="ru-RU"/>
        </w:rPr>
      </w:pPr>
      <w:r>
        <w:rPr>
          <w:rFonts w:ascii="Times New Roman" w:hAnsi="Times New Roman"/>
          <w:color w:val="000000"/>
          <w:sz w:val="20"/>
          <w:szCs w:val="20"/>
          <w:lang w:val="ru-RU"/>
        </w:rPr>
        <w:t>Объём текста (текстов) для чтения – 250–300 слов.</w:t>
      </w:r>
    </w:p>
    <w:p w14:paraId="074027C8">
      <w:pPr>
        <w:spacing w:after="0" w:line="264" w:lineRule="auto"/>
        <w:ind w:firstLine="600"/>
        <w:jc w:val="both"/>
        <w:rPr>
          <w:sz w:val="20"/>
          <w:szCs w:val="20"/>
          <w:lang w:val="ru-RU"/>
        </w:rPr>
      </w:pPr>
      <w:r>
        <w:rPr>
          <w:rFonts w:ascii="Times New Roman" w:hAnsi="Times New Roman"/>
          <w:i/>
          <w:color w:val="000000"/>
          <w:sz w:val="20"/>
          <w:szCs w:val="20"/>
          <w:lang w:val="ru-RU"/>
        </w:rPr>
        <w:t>Письменная речь</w:t>
      </w:r>
    </w:p>
    <w:p w14:paraId="4342E6A4">
      <w:pPr>
        <w:spacing w:after="0" w:line="264" w:lineRule="auto"/>
        <w:ind w:firstLine="600"/>
        <w:jc w:val="both"/>
        <w:rPr>
          <w:sz w:val="20"/>
          <w:szCs w:val="20"/>
          <w:lang w:val="ru-RU"/>
        </w:rPr>
      </w:pPr>
      <w:r>
        <w:rPr>
          <w:rFonts w:ascii="Times New Roman" w:hAnsi="Times New Roman"/>
          <w:color w:val="000000"/>
          <w:sz w:val="20"/>
          <w:szCs w:val="20"/>
          <w:lang w:val="ru-RU"/>
        </w:rPr>
        <w:t>Развитие умений письменной речи:</w:t>
      </w:r>
    </w:p>
    <w:p w14:paraId="78970A40">
      <w:pPr>
        <w:spacing w:after="0" w:line="264" w:lineRule="auto"/>
        <w:ind w:firstLine="600"/>
        <w:jc w:val="both"/>
        <w:rPr>
          <w:sz w:val="20"/>
          <w:szCs w:val="20"/>
          <w:lang w:val="ru-RU"/>
        </w:rPr>
      </w:pPr>
      <w:r>
        <w:rPr>
          <w:rFonts w:ascii="Times New Roman" w:hAnsi="Times New Roman"/>
          <w:color w:val="000000"/>
          <w:sz w:val="20"/>
          <w:szCs w:val="20"/>
          <w:lang w:val="ru-RU"/>
        </w:rPr>
        <w:t>списывание текста и выписывание из него слов, словосочетаний, предложений в соответствии с решаемой коммуникативной задачей;</w:t>
      </w:r>
    </w:p>
    <w:p w14:paraId="55712FEF">
      <w:pPr>
        <w:spacing w:after="0" w:line="264" w:lineRule="auto"/>
        <w:ind w:firstLine="600"/>
        <w:jc w:val="both"/>
        <w:rPr>
          <w:sz w:val="20"/>
          <w:szCs w:val="20"/>
          <w:lang w:val="ru-RU"/>
        </w:rPr>
      </w:pPr>
      <w:r>
        <w:rPr>
          <w:rFonts w:ascii="Times New Roman" w:hAnsi="Times New Roman"/>
          <w:color w:val="000000"/>
          <w:sz w:val="20"/>
          <w:szCs w:val="20"/>
          <w:lang w:val="ru-RU"/>
        </w:rPr>
        <w:t>заполнение анкет и формуляров: сообщение о себе основных сведений в соответствии с нормами, принятыми в англоговорящих странах;</w:t>
      </w:r>
    </w:p>
    <w:p w14:paraId="7248D93C">
      <w:pPr>
        <w:spacing w:after="0" w:line="264" w:lineRule="auto"/>
        <w:ind w:firstLine="600"/>
        <w:jc w:val="both"/>
        <w:rPr>
          <w:sz w:val="20"/>
          <w:szCs w:val="20"/>
          <w:lang w:val="ru-RU"/>
        </w:rPr>
      </w:pPr>
      <w:r>
        <w:rPr>
          <w:rFonts w:ascii="Times New Roman" w:hAnsi="Times New Roman"/>
          <w:color w:val="000000"/>
          <w:sz w:val="20"/>
          <w:szCs w:val="20"/>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14:paraId="6FC2C4D6">
      <w:pPr>
        <w:spacing w:after="0" w:line="264" w:lineRule="auto"/>
        <w:ind w:firstLine="600"/>
        <w:jc w:val="both"/>
        <w:rPr>
          <w:sz w:val="20"/>
          <w:szCs w:val="20"/>
          <w:lang w:val="ru-RU"/>
        </w:rPr>
      </w:pPr>
      <w:r>
        <w:rPr>
          <w:rFonts w:ascii="Times New Roman" w:hAnsi="Times New Roman"/>
          <w:color w:val="000000"/>
          <w:sz w:val="20"/>
          <w:szCs w:val="20"/>
          <w:lang w:val="ru-RU"/>
        </w:rPr>
        <w:t>создание небольшого письменного высказывания с использованием образца, плана, иллюстраций. Объём письменного высказывания – до 70 слов.</w:t>
      </w:r>
    </w:p>
    <w:p w14:paraId="1E063144">
      <w:pPr>
        <w:spacing w:after="0" w:line="264" w:lineRule="auto"/>
        <w:ind w:firstLine="600"/>
        <w:jc w:val="both"/>
        <w:rPr>
          <w:sz w:val="20"/>
          <w:szCs w:val="20"/>
          <w:lang w:val="ru-RU"/>
        </w:rPr>
      </w:pPr>
      <w:r>
        <w:rPr>
          <w:rFonts w:ascii="Times New Roman" w:hAnsi="Times New Roman"/>
          <w:b/>
          <w:color w:val="000000"/>
          <w:sz w:val="20"/>
          <w:szCs w:val="20"/>
          <w:lang w:val="ru-RU"/>
        </w:rPr>
        <w:t>Языковые знания и умения</w:t>
      </w:r>
    </w:p>
    <w:p w14:paraId="6E9CCA5A">
      <w:pPr>
        <w:spacing w:after="0" w:line="264" w:lineRule="auto"/>
        <w:ind w:firstLine="600"/>
        <w:jc w:val="both"/>
        <w:rPr>
          <w:sz w:val="20"/>
          <w:szCs w:val="20"/>
          <w:lang w:val="ru-RU"/>
        </w:rPr>
      </w:pPr>
      <w:r>
        <w:rPr>
          <w:rFonts w:ascii="Times New Roman" w:hAnsi="Times New Roman"/>
          <w:i/>
          <w:color w:val="000000"/>
          <w:sz w:val="20"/>
          <w:szCs w:val="20"/>
          <w:lang w:val="ru-RU"/>
        </w:rPr>
        <w:t>Фонетическая сторона речи</w:t>
      </w:r>
    </w:p>
    <w:p w14:paraId="100BD7EF">
      <w:pPr>
        <w:spacing w:after="0" w:line="264" w:lineRule="auto"/>
        <w:ind w:firstLine="600"/>
        <w:jc w:val="both"/>
        <w:rPr>
          <w:sz w:val="20"/>
          <w:szCs w:val="20"/>
          <w:lang w:val="ru-RU"/>
        </w:rPr>
      </w:pPr>
      <w:r>
        <w:rPr>
          <w:rFonts w:ascii="Times New Roman" w:hAnsi="Times New Roman"/>
          <w:color w:val="000000"/>
          <w:sz w:val="20"/>
          <w:szCs w:val="20"/>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31679B68">
      <w:pPr>
        <w:spacing w:after="0" w:line="264" w:lineRule="auto"/>
        <w:ind w:firstLine="600"/>
        <w:jc w:val="both"/>
        <w:rPr>
          <w:sz w:val="20"/>
          <w:szCs w:val="20"/>
          <w:lang w:val="ru-RU"/>
        </w:rPr>
      </w:pPr>
      <w:r>
        <w:rPr>
          <w:rFonts w:ascii="Times New Roman" w:hAnsi="Times New Roman"/>
          <w:color w:val="000000"/>
          <w:sz w:val="20"/>
          <w:szCs w:val="20"/>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6EC1A55E">
      <w:pPr>
        <w:spacing w:after="0" w:line="264" w:lineRule="auto"/>
        <w:ind w:firstLine="600"/>
        <w:jc w:val="both"/>
        <w:rPr>
          <w:sz w:val="20"/>
          <w:szCs w:val="20"/>
          <w:lang w:val="ru-RU"/>
        </w:rPr>
      </w:pPr>
      <w:r>
        <w:rPr>
          <w:rFonts w:ascii="Times New Roman" w:hAnsi="Times New Roman"/>
          <w:color w:val="000000"/>
          <w:sz w:val="20"/>
          <w:szCs w:val="20"/>
          <w:lang w:val="ru-RU"/>
        </w:rPr>
        <w:t>Тексты для чтения вслух: сообщение информационного характера, отрывок из статьи научно-популярного характера, рассказ, диалог (беседа).</w:t>
      </w:r>
    </w:p>
    <w:p w14:paraId="15F1F705">
      <w:pPr>
        <w:spacing w:after="0" w:line="264" w:lineRule="auto"/>
        <w:ind w:firstLine="600"/>
        <w:jc w:val="both"/>
        <w:rPr>
          <w:sz w:val="20"/>
          <w:szCs w:val="20"/>
          <w:lang w:val="ru-RU"/>
        </w:rPr>
      </w:pPr>
      <w:r>
        <w:rPr>
          <w:rFonts w:ascii="Times New Roman" w:hAnsi="Times New Roman"/>
          <w:color w:val="000000"/>
          <w:sz w:val="20"/>
          <w:szCs w:val="20"/>
          <w:lang w:val="ru-RU"/>
        </w:rPr>
        <w:t>Объём текста для чтения вслух – до 95 слов.</w:t>
      </w:r>
    </w:p>
    <w:p w14:paraId="7E9E35A2">
      <w:pPr>
        <w:spacing w:after="0" w:line="264" w:lineRule="auto"/>
        <w:ind w:firstLine="600"/>
        <w:jc w:val="both"/>
        <w:rPr>
          <w:sz w:val="20"/>
          <w:szCs w:val="20"/>
          <w:lang w:val="ru-RU"/>
        </w:rPr>
      </w:pPr>
      <w:r>
        <w:rPr>
          <w:rFonts w:ascii="Times New Roman" w:hAnsi="Times New Roman"/>
          <w:i/>
          <w:color w:val="000000"/>
          <w:sz w:val="20"/>
          <w:szCs w:val="20"/>
          <w:lang w:val="ru-RU"/>
        </w:rPr>
        <w:t>Графика, орфография и пунктуация</w:t>
      </w:r>
    </w:p>
    <w:p w14:paraId="167C783F">
      <w:pPr>
        <w:spacing w:after="0" w:line="264" w:lineRule="auto"/>
        <w:ind w:firstLine="600"/>
        <w:jc w:val="both"/>
        <w:rPr>
          <w:sz w:val="20"/>
          <w:szCs w:val="20"/>
          <w:lang w:val="ru-RU"/>
        </w:rPr>
      </w:pPr>
      <w:r>
        <w:rPr>
          <w:rFonts w:ascii="Times New Roman" w:hAnsi="Times New Roman"/>
          <w:color w:val="000000"/>
          <w:sz w:val="20"/>
          <w:szCs w:val="20"/>
          <w:lang w:val="ru-RU"/>
        </w:rPr>
        <w:t>Правильное написание изученных слов.</w:t>
      </w:r>
    </w:p>
    <w:p w14:paraId="401DCE0C">
      <w:pPr>
        <w:spacing w:after="0" w:line="264" w:lineRule="auto"/>
        <w:ind w:firstLine="600"/>
        <w:jc w:val="both"/>
        <w:rPr>
          <w:sz w:val="20"/>
          <w:szCs w:val="20"/>
          <w:lang w:val="ru-RU"/>
        </w:rPr>
      </w:pPr>
      <w:r>
        <w:rPr>
          <w:rFonts w:ascii="Times New Roman" w:hAnsi="Times New Roman"/>
          <w:color w:val="000000"/>
          <w:sz w:val="20"/>
          <w:szCs w:val="20"/>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14:paraId="52766EEF">
      <w:pPr>
        <w:spacing w:after="0" w:line="264" w:lineRule="auto"/>
        <w:ind w:firstLine="600"/>
        <w:jc w:val="both"/>
        <w:rPr>
          <w:sz w:val="20"/>
          <w:szCs w:val="20"/>
          <w:lang w:val="ru-RU"/>
        </w:rPr>
      </w:pPr>
      <w:r>
        <w:rPr>
          <w:rFonts w:ascii="Times New Roman" w:hAnsi="Times New Roman"/>
          <w:color w:val="000000"/>
          <w:sz w:val="20"/>
          <w:szCs w:val="20"/>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248AB918">
      <w:pPr>
        <w:spacing w:after="0" w:line="264" w:lineRule="auto"/>
        <w:ind w:firstLine="600"/>
        <w:jc w:val="both"/>
        <w:rPr>
          <w:sz w:val="20"/>
          <w:szCs w:val="20"/>
          <w:lang w:val="ru-RU"/>
        </w:rPr>
      </w:pPr>
      <w:r>
        <w:rPr>
          <w:rFonts w:ascii="Times New Roman" w:hAnsi="Times New Roman"/>
          <w:i/>
          <w:color w:val="000000"/>
          <w:sz w:val="20"/>
          <w:szCs w:val="20"/>
          <w:lang w:val="ru-RU"/>
        </w:rPr>
        <w:t>Лексическая сторона речи</w:t>
      </w:r>
    </w:p>
    <w:p w14:paraId="78EB8144">
      <w:pPr>
        <w:spacing w:after="0" w:line="264" w:lineRule="auto"/>
        <w:ind w:firstLine="600"/>
        <w:jc w:val="both"/>
        <w:rPr>
          <w:sz w:val="20"/>
          <w:szCs w:val="20"/>
          <w:lang w:val="ru-RU"/>
        </w:rPr>
      </w:pPr>
      <w:r>
        <w:rPr>
          <w:rFonts w:ascii="Times New Roman" w:hAnsi="Times New Roman"/>
          <w:color w:val="000000"/>
          <w:sz w:val="20"/>
          <w:szCs w:val="20"/>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7DCB0CB4">
      <w:pPr>
        <w:spacing w:after="0" w:line="264" w:lineRule="auto"/>
        <w:ind w:firstLine="600"/>
        <w:jc w:val="both"/>
        <w:rPr>
          <w:sz w:val="20"/>
          <w:szCs w:val="20"/>
          <w:lang w:val="ru-RU"/>
        </w:rPr>
      </w:pPr>
      <w:r>
        <w:rPr>
          <w:rFonts w:ascii="Times New Roman" w:hAnsi="Times New Roman"/>
          <w:color w:val="000000"/>
          <w:sz w:val="20"/>
          <w:szCs w:val="20"/>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14:paraId="71B35118">
      <w:pPr>
        <w:spacing w:after="0" w:line="264" w:lineRule="auto"/>
        <w:ind w:firstLine="600"/>
        <w:jc w:val="both"/>
        <w:rPr>
          <w:sz w:val="20"/>
          <w:szCs w:val="20"/>
          <w:lang w:val="ru-RU"/>
        </w:rPr>
      </w:pPr>
      <w:r>
        <w:rPr>
          <w:rFonts w:ascii="Times New Roman" w:hAnsi="Times New Roman"/>
          <w:color w:val="000000"/>
          <w:sz w:val="20"/>
          <w:szCs w:val="20"/>
          <w:lang w:val="ru-RU"/>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14:paraId="073B01BB">
      <w:pPr>
        <w:spacing w:after="0" w:line="264" w:lineRule="auto"/>
        <w:ind w:firstLine="600"/>
        <w:jc w:val="both"/>
        <w:rPr>
          <w:sz w:val="20"/>
          <w:szCs w:val="20"/>
          <w:lang w:val="ru-RU"/>
        </w:rPr>
      </w:pPr>
      <w:r>
        <w:rPr>
          <w:rFonts w:ascii="Times New Roman" w:hAnsi="Times New Roman"/>
          <w:color w:val="000000"/>
          <w:sz w:val="20"/>
          <w:szCs w:val="20"/>
          <w:lang w:val="ru-RU"/>
        </w:rPr>
        <w:t>Основные способы словообразования:</w:t>
      </w:r>
    </w:p>
    <w:p w14:paraId="7DBE07B8">
      <w:pPr>
        <w:spacing w:after="0" w:line="264" w:lineRule="auto"/>
        <w:ind w:firstLine="600"/>
        <w:jc w:val="both"/>
        <w:rPr>
          <w:sz w:val="20"/>
          <w:szCs w:val="20"/>
          <w:lang w:val="ru-RU"/>
        </w:rPr>
      </w:pPr>
      <w:r>
        <w:rPr>
          <w:rFonts w:ascii="Times New Roman" w:hAnsi="Times New Roman"/>
          <w:color w:val="000000"/>
          <w:sz w:val="20"/>
          <w:szCs w:val="20"/>
          <w:lang w:val="ru-RU"/>
        </w:rPr>
        <w:t>аффиксация:</w:t>
      </w:r>
    </w:p>
    <w:p w14:paraId="7E3B2529">
      <w:pPr>
        <w:spacing w:after="0" w:line="264" w:lineRule="auto"/>
        <w:ind w:firstLine="600"/>
        <w:jc w:val="both"/>
        <w:rPr>
          <w:sz w:val="20"/>
          <w:szCs w:val="20"/>
          <w:lang w:val="ru-RU"/>
        </w:rPr>
      </w:pPr>
      <w:r>
        <w:rPr>
          <w:rFonts w:ascii="Times New Roman" w:hAnsi="Times New Roman"/>
          <w:color w:val="000000"/>
          <w:sz w:val="20"/>
          <w:szCs w:val="20"/>
          <w:lang w:val="ru-RU"/>
        </w:rPr>
        <w:t>образование имён существительных при помощи суффикса -</w:t>
      </w:r>
      <w:r>
        <w:rPr>
          <w:rFonts w:ascii="Times New Roman" w:hAnsi="Times New Roman"/>
          <w:color w:val="000000"/>
          <w:sz w:val="20"/>
          <w:szCs w:val="20"/>
        </w:rPr>
        <w:t>ing</w:t>
      </w:r>
      <w:r>
        <w:rPr>
          <w:rFonts w:ascii="Times New Roman" w:hAnsi="Times New Roman"/>
          <w:color w:val="000000"/>
          <w:sz w:val="20"/>
          <w:szCs w:val="20"/>
          <w:lang w:val="ru-RU"/>
        </w:rPr>
        <w:t xml:space="preserve"> (</w:t>
      </w:r>
      <w:r>
        <w:rPr>
          <w:rFonts w:ascii="Times New Roman" w:hAnsi="Times New Roman"/>
          <w:color w:val="000000"/>
          <w:sz w:val="20"/>
          <w:szCs w:val="20"/>
        </w:rPr>
        <w:t>reading</w:t>
      </w:r>
      <w:r>
        <w:rPr>
          <w:rFonts w:ascii="Times New Roman" w:hAnsi="Times New Roman"/>
          <w:color w:val="000000"/>
          <w:sz w:val="20"/>
          <w:szCs w:val="20"/>
          <w:lang w:val="ru-RU"/>
        </w:rPr>
        <w:t>);</w:t>
      </w:r>
    </w:p>
    <w:p w14:paraId="3E0D97E5">
      <w:pPr>
        <w:spacing w:after="0" w:line="264" w:lineRule="auto"/>
        <w:ind w:firstLine="600"/>
        <w:jc w:val="both"/>
        <w:rPr>
          <w:sz w:val="20"/>
          <w:szCs w:val="20"/>
          <w:lang w:val="ru-RU"/>
        </w:rPr>
      </w:pPr>
      <w:r>
        <w:rPr>
          <w:rFonts w:ascii="Times New Roman" w:hAnsi="Times New Roman"/>
          <w:color w:val="000000"/>
          <w:sz w:val="20"/>
          <w:szCs w:val="20"/>
          <w:lang w:val="ru-RU"/>
        </w:rPr>
        <w:t>образование имён прилагательных при помощи суффиксов -</w:t>
      </w:r>
      <w:r>
        <w:rPr>
          <w:rFonts w:ascii="Times New Roman" w:hAnsi="Times New Roman"/>
          <w:color w:val="000000"/>
          <w:sz w:val="20"/>
          <w:szCs w:val="20"/>
        </w:rPr>
        <w:t>al</w:t>
      </w:r>
      <w:r>
        <w:rPr>
          <w:rFonts w:ascii="Times New Roman" w:hAnsi="Times New Roman"/>
          <w:color w:val="000000"/>
          <w:sz w:val="20"/>
          <w:szCs w:val="20"/>
          <w:lang w:val="ru-RU"/>
        </w:rPr>
        <w:t xml:space="preserve"> (</w:t>
      </w:r>
      <w:r>
        <w:rPr>
          <w:rFonts w:ascii="Times New Roman" w:hAnsi="Times New Roman"/>
          <w:color w:val="000000"/>
          <w:sz w:val="20"/>
          <w:szCs w:val="20"/>
        </w:rPr>
        <w:t>typical</w:t>
      </w:r>
      <w:r>
        <w:rPr>
          <w:rFonts w:ascii="Times New Roman" w:hAnsi="Times New Roman"/>
          <w:color w:val="000000"/>
          <w:sz w:val="20"/>
          <w:szCs w:val="20"/>
          <w:lang w:val="ru-RU"/>
        </w:rPr>
        <w:t>), -</w:t>
      </w:r>
      <w:r>
        <w:rPr>
          <w:rFonts w:ascii="Times New Roman" w:hAnsi="Times New Roman"/>
          <w:color w:val="000000"/>
          <w:sz w:val="20"/>
          <w:szCs w:val="20"/>
        </w:rPr>
        <w:t>ing</w:t>
      </w:r>
      <w:r>
        <w:rPr>
          <w:rFonts w:ascii="Times New Roman" w:hAnsi="Times New Roman"/>
          <w:color w:val="000000"/>
          <w:sz w:val="20"/>
          <w:szCs w:val="20"/>
          <w:lang w:val="ru-RU"/>
        </w:rPr>
        <w:t xml:space="preserve"> (</w:t>
      </w:r>
      <w:r>
        <w:rPr>
          <w:rFonts w:ascii="Times New Roman" w:hAnsi="Times New Roman"/>
          <w:color w:val="000000"/>
          <w:sz w:val="20"/>
          <w:szCs w:val="20"/>
        </w:rPr>
        <w:t>amazing</w:t>
      </w:r>
      <w:r>
        <w:rPr>
          <w:rFonts w:ascii="Times New Roman" w:hAnsi="Times New Roman"/>
          <w:color w:val="000000"/>
          <w:sz w:val="20"/>
          <w:szCs w:val="20"/>
          <w:lang w:val="ru-RU"/>
        </w:rPr>
        <w:t>), -</w:t>
      </w:r>
      <w:r>
        <w:rPr>
          <w:rFonts w:ascii="Times New Roman" w:hAnsi="Times New Roman"/>
          <w:color w:val="000000"/>
          <w:sz w:val="20"/>
          <w:szCs w:val="20"/>
        </w:rPr>
        <w:t>less</w:t>
      </w:r>
      <w:r>
        <w:rPr>
          <w:rFonts w:ascii="Times New Roman" w:hAnsi="Times New Roman"/>
          <w:color w:val="000000"/>
          <w:sz w:val="20"/>
          <w:szCs w:val="20"/>
          <w:lang w:val="ru-RU"/>
        </w:rPr>
        <w:t xml:space="preserve"> (</w:t>
      </w:r>
      <w:r>
        <w:rPr>
          <w:rFonts w:ascii="Times New Roman" w:hAnsi="Times New Roman"/>
          <w:color w:val="000000"/>
          <w:sz w:val="20"/>
          <w:szCs w:val="20"/>
        </w:rPr>
        <w:t>useless</w:t>
      </w:r>
      <w:r>
        <w:rPr>
          <w:rFonts w:ascii="Times New Roman" w:hAnsi="Times New Roman"/>
          <w:color w:val="000000"/>
          <w:sz w:val="20"/>
          <w:szCs w:val="20"/>
          <w:lang w:val="ru-RU"/>
        </w:rPr>
        <w:t>), -</w:t>
      </w:r>
      <w:r>
        <w:rPr>
          <w:rFonts w:ascii="Times New Roman" w:hAnsi="Times New Roman"/>
          <w:color w:val="000000"/>
          <w:sz w:val="20"/>
          <w:szCs w:val="20"/>
        </w:rPr>
        <w:t>ive</w:t>
      </w:r>
      <w:r>
        <w:rPr>
          <w:rFonts w:ascii="Times New Roman" w:hAnsi="Times New Roman"/>
          <w:color w:val="000000"/>
          <w:sz w:val="20"/>
          <w:szCs w:val="20"/>
          <w:lang w:val="ru-RU"/>
        </w:rPr>
        <w:t xml:space="preserve"> (</w:t>
      </w:r>
      <w:r>
        <w:rPr>
          <w:rFonts w:ascii="Times New Roman" w:hAnsi="Times New Roman"/>
          <w:color w:val="000000"/>
          <w:sz w:val="20"/>
          <w:szCs w:val="20"/>
        </w:rPr>
        <w:t>impressive</w:t>
      </w:r>
      <w:r>
        <w:rPr>
          <w:rFonts w:ascii="Times New Roman" w:hAnsi="Times New Roman"/>
          <w:color w:val="000000"/>
          <w:sz w:val="20"/>
          <w:szCs w:val="20"/>
          <w:lang w:val="ru-RU"/>
        </w:rPr>
        <w:t>).</w:t>
      </w:r>
    </w:p>
    <w:p w14:paraId="2A890BBA">
      <w:pPr>
        <w:spacing w:after="0" w:line="264" w:lineRule="auto"/>
        <w:ind w:firstLine="600"/>
        <w:jc w:val="both"/>
        <w:rPr>
          <w:sz w:val="20"/>
          <w:szCs w:val="20"/>
          <w:lang w:val="ru-RU"/>
        </w:rPr>
      </w:pPr>
      <w:r>
        <w:rPr>
          <w:rFonts w:ascii="Times New Roman" w:hAnsi="Times New Roman"/>
          <w:color w:val="000000"/>
          <w:sz w:val="20"/>
          <w:szCs w:val="20"/>
          <w:lang w:val="ru-RU"/>
        </w:rPr>
        <w:t>Синонимы. Антонимы. Интернациональные слова.</w:t>
      </w:r>
    </w:p>
    <w:p w14:paraId="6693A8BF">
      <w:pPr>
        <w:spacing w:after="0" w:line="264" w:lineRule="auto"/>
        <w:ind w:firstLine="600"/>
        <w:jc w:val="both"/>
        <w:rPr>
          <w:sz w:val="20"/>
          <w:szCs w:val="20"/>
          <w:lang w:val="ru-RU"/>
        </w:rPr>
      </w:pPr>
      <w:r>
        <w:rPr>
          <w:rFonts w:ascii="Times New Roman" w:hAnsi="Times New Roman"/>
          <w:i/>
          <w:color w:val="000000"/>
          <w:sz w:val="20"/>
          <w:szCs w:val="20"/>
          <w:lang w:val="ru-RU"/>
        </w:rPr>
        <w:t>Грамматическая сторона речи</w:t>
      </w:r>
    </w:p>
    <w:p w14:paraId="49BDA0D8">
      <w:pPr>
        <w:spacing w:after="0" w:line="264" w:lineRule="auto"/>
        <w:ind w:firstLine="600"/>
        <w:jc w:val="both"/>
        <w:rPr>
          <w:sz w:val="20"/>
          <w:szCs w:val="20"/>
          <w:lang w:val="ru-RU"/>
        </w:rPr>
      </w:pPr>
      <w:r>
        <w:rPr>
          <w:rFonts w:ascii="Times New Roman" w:hAnsi="Times New Roman"/>
          <w:color w:val="000000"/>
          <w:sz w:val="20"/>
          <w:szCs w:val="20"/>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0AD0692C">
      <w:pPr>
        <w:spacing w:after="0" w:line="264" w:lineRule="auto"/>
        <w:ind w:firstLine="600"/>
        <w:jc w:val="both"/>
        <w:rPr>
          <w:sz w:val="20"/>
          <w:szCs w:val="20"/>
          <w:lang w:val="ru-RU"/>
        </w:rPr>
      </w:pPr>
      <w:r>
        <w:rPr>
          <w:rFonts w:ascii="Times New Roman" w:hAnsi="Times New Roman"/>
          <w:color w:val="000000"/>
          <w:sz w:val="20"/>
          <w:szCs w:val="20"/>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0"/>
          <w:szCs w:val="20"/>
        </w:rPr>
        <w:t>who</w:t>
      </w:r>
      <w:r>
        <w:rPr>
          <w:rFonts w:ascii="Times New Roman" w:hAnsi="Times New Roman"/>
          <w:color w:val="000000"/>
          <w:sz w:val="20"/>
          <w:szCs w:val="20"/>
          <w:lang w:val="ru-RU"/>
        </w:rPr>
        <w:t xml:space="preserve">, </w:t>
      </w:r>
      <w:r>
        <w:rPr>
          <w:rFonts w:ascii="Times New Roman" w:hAnsi="Times New Roman"/>
          <w:color w:val="000000"/>
          <w:sz w:val="20"/>
          <w:szCs w:val="20"/>
        </w:rPr>
        <w:t>which</w:t>
      </w:r>
      <w:r>
        <w:rPr>
          <w:rFonts w:ascii="Times New Roman" w:hAnsi="Times New Roman"/>
          <w:color w:val="000000"/>
          <w:sz w:val="20"/>
          <w:szCs w:val="20"/>
          <w:lang w:val="ru-RU"/>
        </w:rPr>
        <w:t xml:space="preserve">, </w:t>
      </w:r>
      <w:r>
        <w:rPr>
          <w:rFonts w:ascii="Times New Roman" w:hAnsi="Times New Roman"/>
          <w:color w:val="000000"/>
          <w:sz w:val="20"/>
          <w:szCs w:val="20"/>
        </w:rPr>
        <w:t>that</w:t>
      </w:r>
      <w:r>
        <w:rPr>
          <w:rFonts w:ascii="Times New Roman" w:hAnsi="Times New Roman"/>
          <w:color w:val="000000"/>
          <w:sz w:val="20"/>
          <w:szCs w:val="20"/>
          <w:lang w:val="ru-RU"/>
        </w:rPr>
        <w:t>.</w:t>
      </w:r>
    </w:p>
    <w:p w14:paraId="785F6345">
      <w:pPr>
        <w:spacing w:after="0" w:line="264" w:lineRule="auto"/>
        <w:ind w:firstLine="600"/>
        <w:jc w:val="both"/>
        <w:rPr>
          <w:sz w:val="20"/>
          <w:szCs w:val="20"/>
          <w:lang w:val="ru-RU"/>
        </w:rPr>
      </w:pPr>
      <w:r>
        <w:rPr>
          <w:rFonts w:ascii="Times New Roman" w:hAnsi="Times New Roman"/>
          <w:color w:val="000000"/>
          <w:sz w:val="20"/>
          <w:szCs w:val="20"/>
          <w:lang w:val="ru-RU"/>
        </w:rPr>
        <w:t xml:space="preserve">Сложноподчинённые предложения с придаточными времени с союзами </w:t>
      </w:r>
      <w:r>
        <w:rPr>
          <w:rFonts w:ascii="Times New Roman" w:hAnsi="Times New Roman"/>
          <w:color w:val="000000"/>
          <w:sz w:val="20"/>
          <w:szCs w:val="20"/>
        </w:rPr>
        <w:t>for</w:t>
      </w:r>
      <w:r>
        <w:rPr>
          <w:rFonts w:ascii="Times New Roman" w:hAnsi="Times New Roman"/>
          <w:color w:val="000000"/>
          <w:sz w:val="20"/>
          <w:szCs w:val="20"/>
          <w:lang w:val="ru-RU"/>
        </w:rPr>
        <w:t xml:space="preserve">, </w:t>
      </w:r>
      <w:r>
        <w:rPr>
          <w:rFonts w:ascii="Times New Roman" w:hAnsi="Times New Roman"/>
          <w:color w:val="000000"/>
          <w:sz w:val="20"/>
          <w:szCs w:val="20"/>
        </w:rPr>
        <w:t>since</w:t>
      </w:r>
      <w:r>
        <w:rPr>
          <w:rFonts w:ascii="Times New Roman" w:hAnsi="Times New Roman"/>
          <w:color w:val="000000"/>
          <w:sz w:val="20"/>
          <w:szCs w:val="20"/>
          <w:lang w:val="ru-RU"/>
        </w:rPr>
        <w:t>.</w:t>
      </w:r>
    </w:p>
    <w:p w14:paraId="7E70474C">
      <w:pPr>
        <w:spacing w:after="0" w:line="264" w:lineRule="auto"/>
        <w:ind w:firstLine="600"/>
        <w:jc w:val="both"/>
        <w:rPr>
          <w:sz w:val="20"/>
          <w:szCs w:val="20"/>
          <w:lang w:val="ru-RU"/>
        </w:rPr>
      </w:pPr>
      <w:r>
        <w:rPr>
          <w:rFonts w:ascii="Times New Roman" w:hAnsi="Times New Roman"/>
          <w:color w:val="000000"/>
          <w:sz w:val="20"/>
          <w:szCs w:val="20"/>
          <w:lang w:val="ru-RU"/>
        </w:rPr>
        <w:t xml:space="preserve">Предложения с конструкциями </w:t>
      </w:r>
      <w:r>
        <w:rPr>
          <w:rFonts w:ascii="Times New Roman" w:hAnsi="Times New Roman"/>
          <w:color w:val="000000"/>
          <w:sz w:val="20"/>
          <w:szCs w:val="20"/>
        </w:rPr>
        <w:t>as</w:t>
      </w:r>
      <w:r>
        <w:rPr>
          <w:rFonts w:ascii="Times New Roman" w:hAnsi="Times New Roman"/>
          <w:color w:val="000000"/>
          <w:sz w:val="20"/>
          <w:szCs w:val="20"/>
          <w:lang w:val="ru-RU"/>
        </w:rPr>
        <w:t xml:space="preserve"> … </w:t>
      </w:r>
      <w:r>
        <w:rPr>
          <w:rFonts w:ascii="Times New Roman" w:hAnsi="Times New Roman"/>
          <w:color w:val="000000"/>
          <w:sz w:val="20"/>
          <w:szCs w:val="20"/>
        </w:rPr>
        <w:t>as</w:t>
      </w:r>
      <w:r>
        <w:rPr>
          <w:rFonts w:ascii="Times New Roman" w:hAnsi="Times New Roman"/>
          <w:color w:val="000000"/>
          <w:sz w:val="20"/>
          <w:szCs w:val="20"/>
          <w:lang w:val="ru-RU"/>
        </w:rPr>
        <w:t xml:space="preserve">, </w:t>
      </w:r>
      <w:r>
        <w:rPr>
          <w:rFonts w:ascii="Times New Roman" w:hAnsi="Times New Roman"/>
          <w:color w:val="000000"/>
          <w:sz w:val="20"/>
          <w:szCs w:val="20"/>
        </w:rPr>
        <w:t>not</w:t>
      </w:r>
      <w:r>
        <w:rPr>
          <w:rFonts w:ascii="Times New Roman" w:hAnsi="Times New Roman"/>
          <w:color w:val="000000"/>
          <w:sz w:val="20"/>
          <w:szCs w:val="20"/>
          <w:lang w:val="ru-RU"/>
        </w:rPr>
        <w:t xml:space="preserve"> </w:t>
      </w:r>
      <w:r>
        <w:rPr>
          <w:rFonts w:ascii="Times New Roman" w:hAnsi="Times New Roman"/>
          <w:color w:val="000000"/>
          <w:sz w:val="20"/>
          <w:szCs w:val="20"/>
        </w:rPr>
        <w:t>so</w:t>
      </w:r>
      <w:r>
        <w:rPr>
          <w:rFonts w:ascii="Times New Roman" w:hAnsi="Times New Roman"/>
          <w:color w:val="000000"/>
          <w:sz w:val="20"/>
          <w:szCs w:val="20"/>
          <w:lang w:val="ru-RU"/>
        </w:rPr>
        <w:t xml:space="preserve"> … </w:t>
      </w:r>
      <w:r>
        <w:rPr>
          <w:rFonts w:ascii="Times New Roman" w:hAnsi="Times New Roman"/>
          <w:color w:val="000000"/>
          <w:sz w:val="20"/>
          <w:szCs w:val="20"/>
        </w:rPr>
        <w:t>as</w:t>
      </w:r>
      <w:r>
        <w:rPr>
          <w:rFonts w:ascii="Times New Roman" w:hAnsi="Times New Roman"/>
          <w:color w:val="000000"/>
          <w:sz w:val="20"/>
          <w:szCs w:val="20"/>
          <w:lang w:val="ru-RU"/>
        </w:rPr>
        <w:t>.</w:t>
      </w:r>
    </w:p>
    <w:p w14:paraId="346C2AEB">
      <w:pPr>
        <w:spacing w:after="0" w:line="264" w:lineRule="auto"/>
        <w:ind w:firstLine="600"/>
        <w:jc w:val="both"/>
        <w:rPr>
          <w:sz w:val="20"/>
          <w:szCs w:val="20"/>
          <w:lang w:val="ru-RU"/>
        </w:rPr>
      </w:pPr>
      <w:r>
        <w:rPr>
          <w:rFonts w:ascii="Times New Roman" w:hAnsi="Times New Roman"/>
          <w:color w:val="000000"/>
          <w:sz w:val="20"/>
          <w:szCs w:val="20"/>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0"/>
          <w:szCs w:val="20"/>
        </w:rPr>
        <w:t>Present</w:t>
      </w:r>
      <w:r>
        <w:rPr>
          <w:rFonts w:ascii="Times New Roman" w:hAnsi="Times New Roman"/>
          <w:color w:val="000000"/>
          <w:sz w:val="20"/>
          <w:szCs w:val="20"/>
          <w:lang w:val="ru-RU"/>
        </w:rPr>
        <w:t>/</w:t>
      </w:r>
      <w:r>
        <w:rPr>
          <w:rFonts w:ascii="Times New Roman" w:hAnsi="Times New Roman"/>
          <w:color w:val="000000"/>
          <w:sz w:val="20"/>
          <w:szCs w:val="20"/>
        </w:rPr>
        <w:t>Past</w:t>
      </w:r>
      <w:r>
        <w:rPr>
          <w:rFonts w:ascii="Times New Roman" w:hAnsi="Times New Roman"/>
          <w:color w:val="000000"/>
          <w:sz w:val="20"/>
          <w:szCs w:val="20"/>
          <w:lang w:val="ru-RU"/>
        </w:rPr>
        <w:t xml:space="preserve"> </w:t>
      </w:r>
      <w:r>
        <w:rPr>
          <w:rFonts w:ascii="Times New Roman" w:hAnsi="Times New Roman"/>
          <w:color w:val="000000"/>
          <w:sz w:val="20"/>
          <w:szCs w:val="20"/>
        </w:rPr>
        <w:t>Continuous</w:t>
      </w:r>
      <w:r>
        <w:rPr>
          <w:rFonts w:ascii="Times New Roman" w:hAnsi="Times New Roman"/>
          <w:color w:val="000000"/>
          <w:sz w:val="20"/>
          <w:szCs w:val="20"/>
          <w:lang w:val="ru-RU"/>
        </w:rPr>
        <w:t xml:space="preserve"> </w:t>
      </w:r>
      <w:r>
        <w:rPr>
          <w:rFonts w:ascii="Times New Roman" w:hAnsi="Times New Roman"/>
          <w:color w:val="000000"/>
          <w:sz w:val="20"/>
          <w:szCs w:val="20"/>
        </w:rPr>
        <w:t>Tense</w:t>
      </w:r>
      <w:r>
        <w:rPr>
          <w:rFonts w:ascii="Times New Roman" w:hAnsi="Times New Roman"/>
          <w:color w:val="000000"/>
          <w:sz w:val="20"/>
          <w:szCs w:val="20"/>
          <w:lang w:val="ru-RU"/>
        </w:rPr>
        <w:t>.</w:t>
      </w:r>
    </w:p>
    <w:p w14:paraId="34B73A09">
      <w:pPr>
        <w:spacing w:after="0" w:line="264" w:lineRule="auto"/>
        <w:ind w:firstLine="600"/>
        <w:jc w:val="both"/>
        <w:rPr>
          <w:sz w:val="20"/>
          <w:szCs w:val="20"/>
          <w:lang w:val="ru-RU"/>
        </w:rPr>
      </w:pPr>
      <w:r>
        <w:rPr>
          <w:rFonts w:ascii="Times New Roman" w:hAnsi="Times New Roman"/>
          <w:color w:val="000000"/>
          <w:sz w:val="20"/>
          <w:szCs w:val="20"/>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0"/>
          <w:szCs w:val="20"/>
        </w:rPr>
        <w:t>Present</w:t>
      </w:r>
      <w:r>
        <w:rPr>
          <w:rFonts w:ascii="Times New Roman" w:hAnsi="Times New Roman"/>
          <w:color w:val="000000"/>
          <w:sz w:val="20"/>
          <w:szCs w:val="20"/>
          <w:lang w:val="ru-RU"/>
        </w:rPr>
        <w:t>/</w:t>
      </w:r>
      <w:r>
        <w:rPr>
          <w:rFonts w:ascii="Times New Roman" w:hAnsi="Times New Roman"/>
          <w:color w:val="000000"/>
          <w:sz w:val="20"/>
          <w:szCs w:val="20"/>
        </w:rPr>
        <w:t>Past</w:t>
      </w:r>
      <w:r>
        <w:rPr>
          <w:rFonts w:ascii="Times New Roman" w:hAnsi="Times New Roman"/>
          <w:color w:val="000000"/>
          <w:sz w:val="20"/>
          <w:szCs w:val="20"/>
          <w:lang w:val="ru-RU"/>
        </w:rPr>
        <w:t xml:space="preserve"> </w:t>
      </w:r>
      <w:r>
        <w:rPr>
          <w:rFonts w:ascii="Times New Roman" w:hAnsi="Times New Roman"/>
          <w:color w:val="000000"/>
          <w:sz w:val="20"/>
          <w:szCs w:val="20"/>
        </w:rPr>
        <w:t>Continuous</w:t>
      </w:r>
      <w:r>
        <w:rPr>
          <w:rFonts w:ascii="Times New Roman" w:hAnsi="Times New Roman"/>
          <w:color w:val="000000"/>
          <w:sz w:val="20"/>
          <w:szCs w:val="20"/>
          <w:lang w:val="ru-RU"/>
        </w:rPr>
        <w:t xml:space="preserve"> </w:t>
      </w:r>
      <w:r>
        <w:rPr>
          <w:rFonts w:ascii="Times New Roman" w:hAnsi="Times New Roman"/>
          <w:color w:val="000000"/>
          <w:sz w:val="20"/>
          <w:szCs w:val="20"/>
        </w:rPr>
        <w:t>Tense</w:t>
      </w:r>
      <w:r>
        <w:rPr>
          <w:rFonts w:ascii="Times New Roman" w:hAnsi="Times New Roman"/>
          <w:color w:val="000000"/>
          <w:sz w:val="20"/>
          <w:szCs w:val="20"/>
          <w:lang w:val="ru-RU"/>
        </w:rPr>
        <w:t>.</w:t>
      </w:r>
    </w:p>
    <w:p w14:paraId="743A3BBD">
      <w:pPr>
        <w:spacing w:after="0" w:line="264" w:lineRule="auto"/>
        <w:ind w:firstLine="600"/>
        <w:jc w:val="both"/>
        <w:rPr>
          <w:sz w:val="20"/>
          <w:szCs w:val="20"/>
        </w:rPr>
      </w:pPr>
      <w:r>
        <w:rPr>
          <w:rFonts w:ascii="Times New Roman" w:hAnsi="Times New Roman"/>
          <w:color w:val="000000"/>
          <w:sz w:val="20"/>
          <w:szCs w:val="20"/>
        </w:rPr>
        <w:t>Модальные глаголы и их эквиваленты (can/be able to, must/have to, may, should, need).</w:t>
      </w:r>
    </w:p>
    <w:p w14:paraId="7912C502">
      <w:pPr>
        <w:spacing w:after="0" w:line="264" w:lineRule="auto"/>
        <w:ind w:firstLine="600"/>
        <w:jc w:val="both"/>
        <w:rPr>
          <w:sz w:val="20"/>
          <w:szCs w:val="20"/>
        </w:rPr>
      </w:pPr>
      <w:r>
        <w:rPr>
          <w:rFonts w:ascii="Times New Roman" w:hAnsi="Times New Roman"/>
          <w:color w:val="000000"/>
          <w:sz w:val="20"/>
          <w:szCs w:val="20"/>
        </w:rPr>
        <w:t>Слова, выражающие количество (little/a little, few/a few).</w:t>
      </w:r>
    </w:p>
    <w:p w14:paraId="601CC799">
      <w:pPr>
        <w:spacing w:after="0" w:line="264" w:lineRule="auto"/>
        <w:ind w:firstLine="600"/>
        <w:jc w:val="both"/>
        <w:rPr>
          <w:sz w:val="20"/>
          <w:szCs w:val="20"/>
          <w:lang w:val="ru-RU"/>
        </w:rPr>
      </w:pPr>
      <w:r>
        <w:rPr>
          <w:rFonts w:ascii="Times New Roman" w:hAnsi="Times New Roman"/>
          <w:color w:val="000000"/>
          <w:sz w:val="20"/>
          <w:szCs w:val="20"/>
          <w:lang w:val="ru-RU"/>
        </w:rPr>
        <w:t>Возвратные, неопределённые местоимения (</w:t>
      </w:r>
      <w:r>
        <w:rPr>
          <w:rFonts w:ascii="Times New Roman" w:hAnsi="Times New Roman"/>
          <w:color w:val="000000"/>
          <w:sz w:val="20"/>
          <w:szCs w:val="20"/>
        </w:rPr>
        <w:t>some</w:t>
      </w:r>
      <w:r>
        <w:rPr>
          <w:rFonts w:ascii="Times New Roman" w:hAnsi="Times New Roman"/>
          <w:color w:val="000000"/>
          <w:sz w:val="20"/>
          <w:szCs w:val="20"/>
          <w:lang w:val="ru-RU"/>
        </w:rPr>
        <w:t xml:space="preserve">, </w:t>
      </w:r>
      <w:r>
        <w:rPr>
          <w:rFonts w:ascii="Times New Roman" w:hAnsi="Times New Roman"/>
          <w:color w:val="000000"/>
          <w:sz w:val="20"/>
          <w:szCs w:val="20"/>
        </w:rPr>
        <w:t>any</w:t>
      </w:r>
      <w:r>
        <w:rPr>
          <w:rFonts w:ascii="Times New Roman" w:hAnsi="Times New Roman"/>
          <w:color w:val="000000"/>
          <w:sz w:val="20"/>
          <w:szCs w:val="20"/>
          <w:lang w:val="ru-RU"/>
        </w:rPr>
        <w:t>) и их производные (</w:t>
      </w:r>
      <w:r>
        <w:rPr>
          <w:rFonts w:ascii="Times New Roman" w:hAnsi="Times New Roman"/>
          <w:color w:val="000000"/>
          <w:sz w:val="20"/>
          <w:szCs w:val="20"/>
        </w:rPr>
        <w:t>somebody</w:t>
      </w:r>
      <w:r>
        <w:rPr>
          <w:rFonts w:ascii="Times New Roman" w:hAnsi="Times New Roman"/>
          <w:color w:val="000000"/>
          <w:sz w:val="20"/>
          <w:szCs w:val="20"/>
          <w:lang w:val="ru-RU"/>
        </w:rPr>
        <w:t xml:space="preserve">, </w:t>
      </w:r>
      <w:r>
        <w:rPr>
          <w:rFonts w:ascii="Times New Roman" w:hAnsi="Times New Roman"/>
          <w:color w:val="000000"/>
          <w:sz w:val="20"/>
          <w:szCs w:val="20"/>
        </w:rPr>
        <w:t>anybody</w:t>
      </w:r>
      <w:r>
        <w:rPr>
          <w:rFonts w:ascii="Times New Roman" w:hAnsi="Times New Roman"/>
          <w:color w:val="000000"/>
          <w:sz w:val="20"/>
          <w:szCs w:val="20"/>
          <w:lang w:val="ru-RU"/>
        </w:rPr>
        <w:t xml:space="preserve">; </w:t>
      </w:r>
      <w:r>
        <w:rPr>
          <w:rFonts w:ascii="Times New Roman" w:hAnsi="Times New Roman"/>
          <w:color w:val="000000"/>
          <w:sz w:val="20"/>
          <w:szCs w:val="20"/>
        </w:rPr>
        <w:t>something</w:t>
      </w:r>
      <w:r>
        <w:rPr>
          <w:rFonts w:ascii="Times New Roman" w:hAnsi="Times New Roman"/>
          <w:color w:val="000000"/>
          <w:sz w:val="20"/>
          <w:szCs w:val="20"/>
          <w:lang w:val="ru-RU"/>
        </w:rPr>
        <w:t xml:space="preserve">, </w:t>
      </w:r>
      <w:r>
        <w:rPr>
          <w:rFonts w:ascii="Times New Roman" w:hAnsi="Times New Roman"/>
          <w:color w:val="000000"/>
          <w:sz w:val="20"/>
          <w:szCs w:val="20"/>
        </w:rPr>
        <w:t>anything</w:t>
      </w:r>
      <w:r>
        <w:rPr>
          <w:rFonts w:ascii="Times New Roman" w:hAnsi="Times New Roman"/>
          <w:color w:val="000000"/>
          <w:sz w:val="20"/>
          <w:szCs w:val="20"/>
          <w:lang w:val="ru-RU"/>
        </w:rPr>
        <w:t xml:space="preserve"> и другие) </w:t>
      </w:r>
      <w:r>
        <w:rPr>
          <w:rFonts w:ascii="Times New Roman" w:hAnsi="Times New Roman"/>
          <w:color w:val="000000"/>
          <w:sz w:val="20"/>
          <w:szCs w:val="20"/>
        </w:rPr>
        <w:t>every</w:t>
      </w:r>
      <w:r>
        <w:rPr>
          <w:rFonts w:ascii="Times New Roman" w:hAnsi="Times New Roman"/>
          <w:color w:val="000000"/>
          <w:sz w:val="20"/>
          <w:szCs w:val="20"/>
          <w:lang w:val="ru-RU"/>
        </w:rPr>
        <w:t xml:space="preserve"> и производные (</w:t>
      </w:r>
      <w:r>
        <w:rPr>
          <w:rFonts w:ascii="Times New Roman" w:hAnsi="Times New Roman"/>
          <w:color w:val="000000"/>
          <w:sz w:val="20"/>
          <w:szCs w:val="20"/>
        </w:rPr>
        <w:t>everybody</w:t>
      </w:r>
      <w:r>
        <w:rPr>
          <w:rFonts w:ascii="Times New Roman" w:hAnsi="Times New Roman"/>
          <w:color w:val="000000"/>
          <w:sz w:val="20"/>
          <w:szCs w:val="20"/>
          <w:lang w:val="ru-RU"/>
        </w:rPr>
        <w:t xml:space="preserve">, </w:t>
      </w:r>
      <w:r>
        <w:rPr>
          <w:rFonts w:ascii="Times New Roman" w:hAnsi="Times New Roman"/>
          <w:color w:val="000000"/>
          <w:sz w:val="20"/>
          <w:szCs w:val="20"/>
        </w:rPr>
        <w:t>everything</w:t>
      </w:r>
      <w:r>
        <w:rPr>
          <w:rFonts w:ascii="Times New Roman" w:hAnsi="Times New Roman"/>
          <w:color w:val="000000"/>
          <w:sz w:val="20"/>
          <w:szCs w:val="20"/>
          <w:lang w:val="ru-RU"/>
        </w:rPr>
        <w:t xml:space="preserve"> и другие) в повествовательных (утвердительных и отрицательных) и вопросительных предложениях.</w:t>
      </w:r>
    </w:p>
    <w:p w14:paraId="4B222BBF">
      <w:pPr>
        <w:spacing w:after="0" w:line="264" w:lineRule="auto"/>
        <w:ind w:firstLine="600"/>
        <w:jc w:val="both"/>
        <w:rPr>
          <w:sz w:val="20"/>
          <w:szCs w:val="20"/>
          <w:lang w:val="ru-RU"/>
        </w:rPr>
      </w:pPr>
      <w:r>
        <w:rPr>
          <w:rFonts w:ascii="Times New Roman" w:hAnsi="Times New Roman"/>
          <w:color w:val="000000"/>
          <w:sz w:val="20"/>
          <w:szCs w:val="20"/>
          <w:lang w:val="ru-RU"/>
        </w:rPr>
        <w:t>Числительные для обозначения дат и больших чисел (100–1000).</w:t>
      </w:r>
    </w:p>
    <w:p w14:paraId="78F51F31">
      <w:pPr>
        <w:spacing w:after="0" w:line="264" w:lineRule="auto"/>
        <w:ind w:firstLine="600"/>
        <w:jc w:val="both"/>
        <w:rPr>
          <w:sz w:val="20"/>
          <w:szCs w:val="20"/>
          <w:lang w:val="ru-RU"/>
        </w:rPr>
      </w:pPr>
      <w:r>
        <w:rPr>
          <w:rFonts w:ascii="Times New Roman" w:hAnsi="Times New Roman"/>
          <w:b/>
          <w:color w:val="000000"/>
          <w:sz w:val="20"/>
          <w:szCs w:val="20"/>
          <w:lang w:val="ru-RU"/>
        </w:rPr>
        <w:t>Социокультурные знания и умения</w:t>
      </w:r>
    </w:p>
    <w:p w14:paraId="6EBA8EB6">
      <w:pPr>
        <w:spacing w:after="0" w:line="264" w:lineRule="auto"/>
        <w:ind w:firstLine="600"/>
        <w:jc w:val="both"/>
        <w:rPr>
          <w:sz w:val="20"/>
          <w:szCs w:val="20"/>
          <w:lang w:val="ru-RU"/>
        </w:rPr>
      </w:pPr>
      <w:r>
        <w:rPr>
          <w:rFonts w:ascii="Times New Roman" w:hAnsi="Times New Roman"/>
          <w:color w:val="000000"/>
          <w:sz w:val="20"/>
          <w:szCs w:val="20"/>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14:paraId="0601DC53">
      <w:pPr>
        <w:spacing w:after="0" w:line="264" w:lineRule="auto"/>
        <w:ind w:firstLine="600"/>
        <w:jc w:val="both"/>
        <w:rPr>
          <w:sz w:val="20"/>
          <w:szCs w:val="20"/>
          <w:lang w:val="ru-RU"/>
        </w:rPr>
      </w:pPr>
      <w:r>
        <w:rPr>
          <w:rFonts w:ascii="Times New Roman" w:hAnsi="Times New Roman"/>
          <w:color w:val="000000"/>
          <w:sz w:val="20"/>
          <w:szCs w:val="20"/>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14:paraId="106E078A">
      <w:pPr>
        <w:spacing w:after="0" w:line="264" w:lineRule="auto"/>
        <w:ind w:firstLine="600"/>
        <w:jc w:val="both"/>
        <w:rPr>
          <w:sz w:val="20"/>
          <w:szCs w:val="20"/>
          <w:lang w:val="ru-RU"/>
        </w:rPr>
      </w:pPr>
      <w:r>
        <w:rPr>
          <w:rFonts w:ascii="Times New Roman" w:hAnsi="Times New Roman"/>
          <w:color w:val="000000"/>
          <w:sz w:val="20"/>
          <w:szCs w:val="20"/>
          <w:lang w:val="ru-RU"/>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p w14:paraId="6823F320">
      <w:pPr>
        <w:spacing w:after="0" w:line="264" w:lineRule="auto"/>
        <w:ind w:firstLine="600"/>
        <w:jc w:val="both"/>
        <w:rPr>
          <w:sz w:val="20"/>
          <w:szCs w:val="20"/>
          <w:lang w:val="ru-RU"/>
        </w:rPr>
      </w:pPr>
      <w:r>
        <w:rPr>
          <w:rFonts w:ascii="Times New Roman" w:hAnsi="Times New Roman"/>
          <w:color w:val="000000"/>
          <w:sz w:val="20"/>
          <w:szCs w:val="20"/>
          <w:lang w:val="ru-RU"/>
        </w:rPr>
        <w:t>Развитие умений:</w:t>
      </w:r>
    </w:p>
    <w:p w14:paraId="46330318">
      <w:pPr>
        <w:spacing w:after="0" w:line="264" w:lineRule="auto"/>
        <w:ind w:firstLine="600"/>
        <w:jc w:val="both"/>
        <w:rPr>
          <w:sz w:val="20"/>
          <w:szCs w:val="20"/>
          <w:lang w:val="ru-RU"/>
        </w:rPr>
      </w:pPr>
      <w:r>
        <w:rPr>
          <w:rFonts w:ascii="Times New Roman" w:hAnsi="Times New Roman"/>
          <w:color w:val="000000"/>
          <w:sz w:val="20"/>
          <w:szCs w:val="20"/>
          <w:lang w:val="ru-RU"/>
        </w:rPr>
        <w:t>писать свои имя и фамилию, а также имена и фамилии своих родственников и друзей на английском языке;</w:t>
      </w:r>
    </w:p>
    <w:p w14:paraId="2E0A7BD9">
      <w:pPr>
        <w:spacing w:after="0" w:line="264" w:lineRule="auto"/>
        <w:ind w:firstLine="600"/>
        <w:jc w:val="both"/>
        <w:rPr>
          <w:sz w:val="20"/>
          <w:szCs w:val="20"/>
          <w:lang w:val="ru-RU"/>
        </w:rPr>
      </w:pPr>
      <w:r>
        <w:rPr>
          <w:rFonts w:ascii="Times New Roman" w:hAnsi="Times New Roman"/>
          <w:color w:val="000000"/>
          <w:sz w:val="20"/>
          <w:szCs w:val="20"/>
          <w:lang w:val="ru-RU"/>
        </w:rPr>
        <w:t>правильно оформлять свой адрес на английском языке (в анкете, формуляре);</w:t>
      </w:r>
    </w:p>
    <w:p w14:paraId="633DFC49">
      <w:pPr>
        <w:spacing w:after="0" w:line="264" w:lineRule="auto"/>
        <w:ind w:firstLine="600"/>
        <w:jc w:val="both"/>
        <w:rPr>
          <w:sz w:val="20"/>
          <w:szCs w:val="20"/>
          <w:lang w:val="ru-RU"/>
        </w:rPr>
      </w:pPr>
      <w:r>
        <w:rPr>
          <w:rFonts w:ascii="Times New Roman" w:hAnsi="Times New Roman"/>
          <w:color w:val="000000"/>
          <w:sz w:val="20"/>
          <w:szCs w:val="20"/>
          <w:lang w:val="ru-RU"/>
        </w:rPr>
        <w:t>кратко представлять Россию и страну (страны) изучаемого языка;</w:t>
      </w:r>
    </w:p>
    <w:p w14:paraId="5C046F29">
      <w:pPr>
        <w:spacing w:after="0" w:line="264" w:lineRule="auto"/>
        <w:ind w:firstLine="600"/>
        <w:jc w:val="both"/>
        <w:rPr>
          <w:sz w:val="20"/>
          <w:szCs w:val="20"/>
          <w:lang w:val="ru-RU"/>
        </w:rPr>
      </w:pPr>
      <w:r>
        <w:rPr>
          <w:rFonts w:ascii="Times New Roman" w:hAnsi="Times New Roman"/>
          <w:color w:val="000000"/>
          <w:sz w:val="20"/>
          <w:szCs w:val="20"/>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14:paraId="31294E4A">
      <w:pPr>
        <w:spacing w:after="0" w:line="264" w:lineRule="auto"/>
        <w:ind w:firstLine="600"/>
        <w:jc w:val="both"/>
        <w:rPr>
          <w:sz w:val="20"/>
          <w:szCs w:val="20"/>
          <w:lang w:val="ru-RU"/>
        </w:rPr>
      </w:pPr>
      <w:r>
        <w:rPr>
          <w:rFonts w:ascii="Times New Roman" w:hAnsi="Times New Roman"/>
          <w:color w:val="000000"/>
          <w:sz w:val="20"/>
          <w:szCs w:val="20"/>
          <w:lang w:val="ru-RU"/>
        </w:rPr>
        <w:t>кратко рассказывать о выдающихся людях родной страны и страны (стран) изучаемого языка (учёных, писателях, поэтах).</w:t>
      </w:r>
    </w:p>
    <w:p w14:paraId="18AD30EC">
      <w:pPr>
        <w:spacing w:after="0" w:line="264" w:lineRule="auto"/>
        <w:ind w:firstLine="600"/>
        <w:jc w:val="both"/>
        <w:rPr>
          <w:sz w:val="20"/>
          <w:szCs w:val="20"/>
          <w:lang w:val="ru-RU"/>
        </w:rPr>
      </w:pPr>
      <w:r>
        <w:rPr>
          <w:rFonts w:ascii="Times New Roman" w:hAnsi="Times New Roman"/>
          <w:b/>
          <w:color w:val="000000"/>
          <w:sz w:val="20"/>
          <w:szCs w:val="20"/>
          <w:lang w:val="ru-RU"/>
        </w:rPr>
        <w:t>Компенсаторные умения</w:t>
      </w:r>
    </w:p>
    <w:p w14:paraId="473A7E83">
      <w:pPr>
        <w:spacing w:after="0" w:line="264" w:lineRule="auto"/>
        <w:ind w:firstLine="600"/>
        <w:jc w:val="both"/>
        <w:rPr>
          <w:sz w:val="20"/>
          <w:szCs w:val="20"/>
          <w:lang w:val="ru-RU"/>
        </w:rPr>
      </w:pPr>
      <w:r>
        <w:rPr>
          <w:rFonts w:ascii="Times New Roman" w:hAnsi="Times New Roman"/>
          <w:color w:val="000000"/>
          <w:sz w:val="20"/>
          <w:szCs w:val="20"/>
          <w:lang w:val="ru-RU"/>
        </w:rPr>
        <w:t>Использование при чтении и аудировании языковой догадки, в том числе контекстуальной.</w:t>
      </w:r>
    </w:p>
    <w:p w14:paraId="2A144AF2">
      <w:pPr>
        <w:spacing w:after="0" w:line="264" w:lineRule="auto"/>
        <w:ind w:firstLine="600"/>
        <w:jc w:val="both"/>
        <w:rPr>
          <w:sz w:val="20"/>
          <w:szCs w:val="20"/>
          <w:lang w:val="ru-RU"/>
        </w:rPr>
      </w:pPr>
      <w:r>
        <w:rPr>
          <w:rFonts w:ascii="Times New Roman" w:hAnsi="Times New Roman"/>
          <w:color w:val="000000"/>
          <w:sz w:val="20"/>
          <w:szCs w:val="20"/>
          <w:lang w:val="ru-RU"/>
        </w:rPr>
        <w:t>Использование при формулировании собственных высказываний, ключевых слов, плана.</w:t>
      </w:r>
    </w:p>
    <w:p w14:paraId="678BFA35">
      <w:pPr>
        <w:spacing w:after="0" w:line="264" w:lineRule="auto"/>
        <w:ind w:firstLine="600"/>
        <w:jc w:val="both"/>
        <w:rPr>
          <w:sz w:val="20"/>
          <w:szCs w:val="20"/>
          <w:lang w:val="ru-RU"/>
        </w:rPr>
      </w:pPr>
      <w:r>
        <w:rPr>
          <w:rFonts w:ascii="Times New Roman" w:hAnsi="Times New Roman"/>
          <w:color w:val="000000"/>
          <w:sz w:val="20"/>
          <w:szCs w:val="20"/>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000AAA5C">
      <w:pPr>
        <w:spacing w:after="0" w:line="264" w:lineRule="auto"/>
        <w:ind w:firstLine="600"/>
        <w:jc w:val="both"/>
        <w:rPr>
          <w:sz w:val="20"/>
          <w:szCs w:val="20"/>
          <w:lang w:val="ru-RU"/>
        </w:rPr>
      </w:pPr>
      <w:r>
        <w:rPr>
          <w:rFonts w:ascii="Times New Roman" w:hAnsi="Times New Roman"/>
          <w:color w:val="000000"/>
          <w:sz w:val="20"/>
          <w:szCs w:val="20"/>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005A0BF7">
      <w:pPr>
        <w:rPr>
          <w:lang w:val="ru-RU"/>
        </w:rPr>
        <w:sectPr>
          <w:pgSz w:w="11906" w:h="16383"/>
          <w:pgMar w:top="720" w:right="720" w:bottom="720" w:left="720" w:header="720" w:footer="720" w:gutter="0"/>
          <w:cols w:space="720" w:num="1"/>
          <w:docGrid w:linePitch="299" w:charSpace="0"/>
        </w:sectPr>
      </w:pPr>
    </w:p>
    <w:bookmarkEnd w:id="7"/>
    <w:p w14:paraId="1989BCCD">
      <w:pPr>
        <w:spacing w:after="0" w:line="264" w:lineRule="auto"/>
        <w:ind w:left="120"/>
        <w:jc w:val="both"/>
        <w:rPr>
          <w:sz w:val="20"/>
          <w:szCs w:val="20"/>
          <w:lang w:val="ru-RU"/>
        </w:rPr>
      </w:pPr>
      <w:bookmarkStart w:id="8" w:name="block-77694687"/>
      <w:r>
        <w:rPr>
          <w:rFonts w:ascii="Times New Roman" w:hAnsi="Times New Roman"/>
          <w:b/>
          <w:color w:val="000000"/>
          <w:sz w:val="20"/>
          <w:szCs w:val="20"/>
          <w:lang w:val="ru-RU"/>
        </w:rPr>
        <w:t>ПЛАНИРУЕМЫЕ РЕЗУЛЬТАТЫ ОСВОЕНИЯ ПРОГРАММЫ ПО ИНОСТРАННОМУ (АНГЛИЙСКОМУ) ЯЗЫКУ НА УРОВНЕ ОСНОВНОГО ОБЩЕГО ОБРАЗОВАНИЯ</w:t>
      </w:r>
    </w:p>
    <w:p w14:paraId="541CD58C">
      <w:pPr>
        <w:spacing w:after="0" w:line="264" w:lineRule="auto"/>
        <w:ind w:left="120"/>
        <w:jc w:val="both"/>
        <w:rPr>
          <w:sz w:val="20"/>
          <w:szCs w:val="20"/>
          <w:lang w:val="ru-RU"/>
        </w:rPr>
      </w:pPr>
    </w:p>
    <w:p w14:paraId="7139323B">
      <w:pPr>
        <w:spacing w:after="0" w:line="264" w:lineRule="auto"/>
        <w:ind w:left="120"/>
        <w:jc w:val="both"/>
        <w:rPr>
          <w:sz w:val="20"/>
          <w:szCs w:val="20"/>
          <w:lang w:val="ru-RU"/>
        </w:rPr>
      </w:pPr>
      <w:r>
        <w:rPr>
          <w:rFonts w:ascii="Times New Roman" w:hAnsi="Times New Roman"/>
          <w:b/>
          <w:color w:val="000000"/>
          <w:sz w:val="20"/>
          <w:szCs w:val="20"/>
          <w:lang w:val="ru-RU"/>
        </w:rPr>
        <w:t>ЛИЧНОСТНЫЕ РЕЗУЛЬТАТЫ</w:t>
      </w:r>
    </w:p>
    <w:p w14:paraId="3A48F3B3">
      <w:pPr>
        <w:spacing w:after="0" w:line="264" w:lineRule="auto"/>
        <w:ind w:left="120"/>
        <w:jc w:val="both"/>
        <w:rPr>
          <w:sz w:val="20"/>
          <w:szCs w:val="20"/>
          <w:lang w:val="ru-RU"/>
        </w:rPr>
      </w:pPr>
    </w:p>
    <w:p w14:paraId="1BB9F405">
      <w:pPr>
        <w:spacing w:after="0" w:line="264" w:lineRule="auto"/>
        <w:ind w:firstLine="600"/>
        <w:jc w:val="both"/>
        <w:rPr>
          <w:sz w:val="20"/>
          <w:szCs w:val="20"/>
          <w:lang w:val="ru-RU"/>
        </w:rPr>
      </w:pPr>
      <w:r>
        <w:rPr>
          <w:rFonts w:ascii="Times New Roman" w:hAnsi="Times New Roman"/>
          <w:color w:val="000000"/>
          <w:sz w:val="20"/>
          <w:szCs w:val="20"/>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47D31D10">
      <w:pPr>
        <w:spacing w:after="0" w:line="264" w:lineRule="auto"/>
        <w:ind w:firstLine="600"/>
        <w:jc w:val="both"/>
        <w:rPr>
          <w:sz w:val="20"/>
          <w:szCs w:val="20"/>
          <w:lang w:val="ru-RU"/>
        </w:rPr>
      </w:pPr>
      <w:r>
        <w:rPr>
          <w:rFonts w:ascii="Times New Roman" w:hAnsi="Times New Roman"/>
          <w:color w:val="000000"/>
          <w:sz w:val="20"/>
          <w:szCs w:val="20"/>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14:paraId="090EBFF7">
      <w:pPr>
        <w:spacing w:after="0" w:line="264" w:lineRule="auto"/>
        <w:ind w:left="120"/>
        <w:jc w:val="both"/>
        <w:rPr>
          <w:sz w:val="20"/>
          <w:szCs w:val="20"/>
        </w:rPr>
      </w:pPr>
      <w:r>
        <w:rPr>
          <w:rFonts w:ascii="Times New Roman" w:hAnsi="Times New Roman"/>
          <w:b/>
          <w:color w:val="000000"/>
          <w:sz w:val="20"/>
          <w:szCs w:val="20"/>
        </w:rPr>
        <w:t>1)</w:t>
      </w:r>
      <w:r>
        <w:rPr>
          <w:rFonts w:ascii="Times New Roman" w:hAnsi="Times New Roman"/>
          <w:color w:val="000000"/>
          <w:sz w:val="20"/>
          <w:szCs w:val="20"/>
        </w:rPr>
        <w:t xml:space="preserve"> </w:t>
      </w:r>
      <w:r>
        <w:rPr>
          <w:rFonts w:ascii="Times New Roman" w:hAnsi="Times New Roman"/>
          <w:b/>
          <w:color w:val="000000"/>
          <w:sz w:val="20"/>
          <w:szCs w:val="20"/>
        </w:rPr>
        <w:t>гражданского воспитания:</w:t>
      </w:r>
    </w:p>
    <w:p w14:paraId="15E70F58">
      <w:pPr>
        <w:numPr>
          <w:ilvl w:val="0"/>
          <w:numId w:val="1"/>
        </w:numPr>
        <w:spacing w:after="0" w:line="264" w:lineRule="auto"/>
        <w:jc w:val="both"/>
        <w:rPr>
          <w:sz w:val="20"/>
          <w:szCs w:val="20"/>
          <w:lang w:val="ru-RU"/>
        </w:rPr>
      </w:pPr>
      <w:r>
        <w:rPr>
          <w:rFonts w:ascii="Times New Roman" w:hAnsi="Times New Roman"/>
          <w:color w:val="000000"/>
          <w:sz w:val="20"/>
          <w:szCs w:val="20"/>
          <w:lang w:val="ru-RU"/>
        </w:rPr>
        <w:t>готовность к выполнению обязанностей гражданина и реализации его прав, уважение прав, свобод и законных интересов других людей;</w:t>
      </w:r>
    </w:p>
    <w:p w14:paraId="5C4467AD">
      <w:pPr>
        <w:numPr>
          <w:ilvl w:val="0"/>
          <w:numId w:val="1"/>
        </w:numPr>
        <w:spacing w:after="0" w:line="264" w:lineRule="auto"/>
        <w:jc w:val="both"/>
        <w:rPr>
          <w:sz w:val="20"/>
          <w:szCs w:val="20"/>
          <w:lang w:val="ru-RU"/>
        </w:rPr>
      </w:pPr>
      <w:r>
        <w:rPr>
          <w:rFonts w:ascii="Times New Roman" w:hAnsi="Times New Roman"/>
          <w:color w:val="000000"/>
          <w:sz w:val="20"/>
          <w:szCs w:val="20"/>
          <w:lang w:val="ru-RU"/>
        </w:rPr>
        <w:t>активное участие в жизни семьи, организации, местного сообщества, родного края, страны;</w:t>
      </w:r>
    </w:p>
    <w:p w14:paraId="474A4757">
      <w:pPr>
        <w:numPr>
          <w:ilvl w:val="0"/>
          <w:numId w:val="1"/>
        </w:numPr>
        <w:spacing w:after="0" w:line="264" w:lineRule="auto"/>
        <w:jc w:val="both"/>
        <w:rPr>
          <w:sz w:val="20"/>
          <w:szCs w:val="20"/>
          <w:lang w:val="ru-RU"/>
        </w:rPr>
      </w:pPr>
      <w:r>
        <w:rPr>
          <w:rFonts w:ascii="Times New Roman" w:hAnsi="Times New Roman"/>
          <w:color w:val="000000"/>
          <w:sz w:val="20"/>
          <w:szCs w:val="20"/>
          <w:lang w:val="ru-RU"/>
        </w:rPr>
        <w:t>неприятие любых форм экстремизма, дискриминации;</w:t>
      </w:r>
    </w:p>
    <w:p w14:paraId="079FB93D">
      <w:pPr>
        <w:numPr>
          <w:ilvl w:val="0"/>
          <w:numId w:val="1"/>
        </w:numPr>
        <w:spacing w:after="0" w:line="264" w:lineRule="auto"/>
        <w:jc w:val="both"/>
        <w:rPr>
          <w:sz w:val="20"/>
          <w:szCs w:val="20"/>
          <w:lang w:val="ru-RU"/>
        </w:rPr>
      </w:pPr>
      <w:r>
        <w:rPr>
          <w:rFonts w:ascii="Times New Roman" w:hAnsi="Times New Roman"/>
          <w:color w:val="000000"/>
          <w:sz w:val="20"/>
          <w:szCs w:val="20"/>
          <w:lang w:val="ru-RU"/>
        </w:rPr>
        <w:t>понимание роли различных социальных институтов в жизни человека;</w:t>
      </w:r>
    </w:p>
    <w:p w14:paraId="15920A77">
      <w:pPr>
        <w:numPr>
          <w:ilvl w:val="0"/>
          <w:numId w:val="1"/>
        </w:numPr>
        <w:spacing w:after="0" w:line="264" w:lineRule="auto"/>
        <w:jc w:val="both"/>
        <w:rPr>
          <w:sz w:val="20"/>
          <w:szCs w:val="20"/>
          <w:lang w:val="ru-RU"/>
        </w:rPr>
      </w:pPr>
      <w:r>
        <w:rPr>
          <w:rFonts w:ascii="Times New Roman" w:hAnsi="Times New Roman"/>
          <w:color w:val="000000"/>
          <w:sz w:val="20"/>
          <w:szCs w:val="20"/>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14:paraId="1EA83EA4">
      <w:pPr>
        <w:numPr>
          <w:ilvl w:val="0"/>
          <w:numId w:val="1"/>
        </w:numPr>
        <w:spacing w:after="0" w:line="264" w:lineRule="auto"/>
        <w:jc w:val="both"/>
        <w:rPr>
          <w:sz w:val="20"/>
          <w:szCs w:val="20"/>
          <w:lang w:val="ru-RU"/>
        </w:rPr>
      </w:pPr>
      <w:r>
        <w:rPr>
          <w:rFonts w:ascii="Times New Roman" w:hAnsi="Times New Roman"/>
          <w:color w:val="000000"/>
          <w:sz w:val="20"/>
          <w:szCs w:val="20"/>
          <w:lang w:val="ru-RU"/>
        </w:rPr>
        <w:t>представление о способах противодействия коррупции;</w:t>
      </w:r>
    </w:p>
    <w:p w14:paraId="3777D107">
      <w:pPr>
        <w:numPr>
          <w:ilvl w:val="0"/>
          <w:numId w:val="1"/>
        </w:numPr>
        <w:spacing w:after="0" w:line="264" w:lineRule="auto"/>
        <w:jc w:val="both"/>
        <w:rPr>
          <w:sz w:val="20"/>
          <w:szCs w:val="20"/>
          <w:lang w:val="ru-RU"/>
        </w:rPr>
      </w:pPr>
      <w:r>
        <w:rPr>
          <w:rFonts w:ascii="Times New Roman" w:hAnsi="Times New Roman"/>
          <w:color w:val="000000"/>
          <w:sz w:val="20"/>
          <w:szCs w:val="20"/>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14:paraId="0A9ABCE8">
      <w:pPr>
        <w:numPr>
          <w:ilvl w:val="0"/>
          <w:numId w:val="1"/>
        </w:numPr>
        <w:spacing w:after="0" w:line="264" w:lineRule="auto"/>
        <w:jc w:val="both"/>
        <w:rPr>
          <w:sz w:val="20"/>
          <w:szCs w:val="20"/>
          <w:lang w:val="ru-RU"/>
        </w:rPr>
      </w:pPr>
      <w:r>
        <w:rPr>
          <w:rFonts w:ascii="Times New Roman" w:hAnsi="Times New Roman"/>
          <w:color w:val="000000"/>
          <w:sz w:val="20"/>
          <w:szCs w:val="20"/>
          <w:lang w:val="ru-RU"/>
        </w:rPr>
        <w:t>готовность к участию в гуманитарной деятельности (волонтёрство, помощь людям, нуждающимся в ней).</w:t>
      </w:r>
    </w:p>
    <w:p w14:paraId="6D4DCF12">
      <w:pPr>
        <w:spacing w:after="0" w:line="264" w:lineRule="auto"/>
        <w:ind w:left="120"/>
        <w:jc w:val="both"/>
        <w:rPr>
          <w:sz w:val="20"/>
          <w:szCs w:val="20"/>
        </w:rPr>
      </w:pPr>
      <w:r>
        <w:rPr>
          <w:rFonts w:ascii="Times New Roman" w:hAnsi="Times New Roman"/>
          <w:b/>
          <w:color w:val="000000"/>
          <w:sz w:val="20"/>
          <w:szCs w:val="20"/>
        </w:rPr>
        <w:t>2)</w:t>
      </w:r>
      <w:r>
        <w:rPr>
          <w:rFonts w:ascii="Times New Roman" w:hAnsi="Times New Roman"/>
          <w:color w:val="000000"/>
          <w:sz w:val="20"/>
          <w:szCs w:val="20"/>
        </w:rPr>
        <w:t xml:space="preserve"> </w:t>
      </w:r>
      <w:r>
        <w:rPr>
          <w:rFonts w:ascii="Times New Roman" w:hAnsi="Times New Roman"/>
          <w:b/>
          <w:color w:val="000000"/>
          <w:sz w:val="20"/>
          <w:szCs w:val="20"/>
        </w:rPr>
        <w:t>патриотического воспитания:</w:t>
      </w:r>
    </w:p>
    <w:p w14:paraId="5D0DC79E">
      <w:pPr>
        <w:numPr>
          <w:ilvl w:val="0"/>
          <w:numId w:val="2"/>
        </w:numPr>
        <w:spacing w:after="0" w:line="264" w:lineRule="auto"/>
        <w:jc w:val="both"/>
        <w:rPr>
          <w:sz w:val="20"/>
          <w:szCs w:val="20"/>
          <w:lang w:val="ru-RU"/>
        </w:rPr>
      </w:pPr>
      <w:r>
        <w:rPr>
          <w:rFonts w:ascii="Times New Roman" w:hAnsi="Times New Roman"/>
          <w:color w:val="000000"/>
          <w:sz w:val="20"/>
          <w:szCs w:val="20"/>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14:paraId="74AFEFC2">
      <w:pPr>
        <w:numPr>
          <w:ilvl w:val="0"/>
          <w:numId w:val="2"/>
        </w:numPr>
        <w:spacing w:after="0" w:line="264" w:lineRule="auto"/>
        <w:jc w:val="both"/>
        <w:rPr>
          <w:sz w:val="20"/>
          <w:szCs w:val="20"/>
          <w:lang w:val="ru-RU"/>
        </w:rPr>
      </w:pPr>
      <w:r>
        <w:rPr>
          <w:rFonts w:ascii="Times New Roman" w:hAnsi="Times New Roman"/>
          <w:color w:val="000000"/>
          <w:sz w:val="20"/>
          <w:szCs w:val="20"/>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14:paraId="1C8DCCE1">
      <w:pPr>
        <w:numPr>
          <w:ilvl w:val="0"/>
          <w:numId w:val="2"/>
        </w:numPr>
        <w:spacing w:after="0" w:line="264" w:lineRule="auto"/>
        <w:jc w:val="both"/>
        <w:rPr>
          <w:sz w:val="20"/>
          <w:szCs w:val="20"/>
          <w:lang w:val="ru-RU"/>
        </w:rPr>
      </w:pPr>
      <w:r>
        <w:rPr>
          <w:rFonts w:ascii="Times New Roman" w:hAnsi="Times New Roman"/>
          <w:color w:val="000000"/>
          <w:sz w:val="20"/>
          <w:szCs w:val="20"/>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14:paraId="06F9A0B2">
      <w:pPr>
        <w:spacing w:after="0" w:line="264" w:lineRule="auto"/>
        <w:ind w:left="120"/>
        <w:jc w:val="both"/>
        <w:rPr>
          <w:sz w:val="20"/>
          <w:szCs w:val="20"/>
        </w:rPr>
      </w:pPr>
      <w:r>
        <w:rPr>
          <w:rFonts w:ascii="Times New Roman" w:hAnsi="Times New Roman"/>
          <w:b/>
          <w:color w:val="000000"/>
          <w:sz w:val="20"/>
          <w:szCs w:val="20"/>
        </w:rPr>
        <w:t>3)</w:t>
      </w:r>
      <w:r>
        <w:rPr>
          <w:rFonts w:ascii="Times New Roman" w:hAnsi="Times New Roman"/>
          <w:color w:val="000000"/>
          <w:sz w:val="20"/>
          <w:szCs w:val="20"/>
        </w:rPr>
        <w:t xml:space="preserve"> </w:t>
      </w:r>
      <w:r>
        <w:rPr>
          <w:rFonts w:ascii="Times New Roman" w:hAnsi="Times New Roman"/>
          <w:b/>
          <w:color w:val="000000"/>
          <w:sz w:val="20"/>
          <w:szCs w:val="20"/>
        </w:rPr>
        <w:t>духовно-нравственного воспитания:</w:t>
      </w:r>
    </w:p>
    <w:p w14:paraId="31966EAF">
      <w:pPr>
        <w:numPr>
          <w:ilvl w:val="0"/>
          <w:numId w:val="3"/>
        </w:numPr>
        <w:spacing w:after="0" w:line="264" w:lineRule="auto"/>
        <w:jc w:val="both"/>
        <w:rPr>
          <w:sz w:val="20"/>
          <w:szCs w:val="20"/>
          <w:lang w:val="ru-RU"/>
        </w:rPr>
      </w:pPr>
      <w:r>
        <w:rPr>
          <w:rFonts w:ascii="Times New Roman" w:hAnsi="Times New Roman"/>
          <w:color w:val="000000"/>
          <w:sz w:val="20"/>
          <w:szCs w:val="20"/>
          <w:lang w:val="ru-RU"/>
        </w:rPr>
        <w:t>ориентация на моральные ценности и нормы в ситуациях нравственного выбора;</w:t>
      </w:r>
    </w:p>
    <w:p w14:paraId="7320F4E1">
      <w:pPr>
        <w:numPr>
          <w:ilvl w:val="0"/>
          <w:numId w:val="3"/>
        </w:numPr>
        <w:spacing w:after="0" w:line="264" w:lineRule="auto"/>
        <w:jc w:val="both"/>
        <w:rPr>
          <w:sz w:val="20"/>
          <w:szCs w:val="20"/>
          <w:lang w:val="ru-RU"/>
        </w:rPr>
      </w:pPr>
      <w:r>
        <w:rPr>
          <w:rFonts w:ascii="Times New Roman" w:hAnsi="Times New Roman"/>
          <w:color w:val="000000"/>
          <w:sz w:val="20"/>
          <w:szCs w:val="20"/>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14:paraId="525F5C9D">
      <w:pPr>
        <w:numPr>
          <w:ilvl w:val="0"/>
          <w:numId w:val="3"/>
        </w:numPr>
        <w:spacing w:after="0" w:line="264" w:lineRule="auto"/>
        <w:jc w:val="both"/>
        <w:rPr>
          <w:sz w:val="20"/>
          <w:szCs w:val="20"/>
          <w:lang w:val="ru-RU"/>
        </w:rPr>
      </w:pPr>
      <w:r>
        <w:rPr>
          <w:rFonts w:ascii="Times New Roman" w:hAnsi="Times New Roman"/>
          <w:color w:val="000000"/>
          <w:sz w:val="20"/>
          <w:szCs w:val="20"/>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14:paraId="2F70DD0F">
      <w:pPr>
        <w:spacing w:after="0" w:line="264" w:lineRule="auto"/>
        <w:ind w:left="120"/>
        <w:jc w:val="both"/>
        <w:rPr>
          <w:sz w:val="20"/>
          <w:szCs w:val="20"/>
        </w:rPr>
      </w:pPr>
      <w:r>
        <w:rPr>
          <w:rFonts w:ascii="Times New Roman" w:hAnsi="Times New Roman"/>
          <w:b/>
          <w:color w:val="000000"/>
          <w:sz w:val="20"/>
          <w:szCs w:val="20"/>
        </w:rPr>
        <w:t>4)</w:t>
      </w:r>
      <w:r>
        <w:rPr>
          <w:rFonts w:ascii="Times New Roman" w:hAnsi="Times New Roman"/>
          <w:color w:val="000000"/>
          <w:sz w:val="20"/>
          <w:szCs w:val="20"/>
        </w:rPr>
        <w:t xml:space="preserve"> </w:t>
      </w:r>
      <w:r>
        <w:rPr>
          <w:rFonts w:ascii="Times New Roman" w:hAnsi="Times New Roman"/>
          <w:b/>
          <w:color w:val="000000"/>
          <w:sz w:val="20"/>
          <w:szCs w:val="20"/>
        </w:rPr>
        <w:t>эстетического воспитания:</w:t>
      </w:r>
    </w:p>
    <w:p w14:paraId="17DD631D">
      <w:pPr>
        <w:numPr>
          <w:ilvl w:val="0"/>
          <w:numId w:val="4"/>
        </w:numPr>
        <w:spacing w:after="0" w:line="264" w:lineRule="auto"/>
        <w:jc w:val="both"/>
        <w:rPr>
          <w:sz w:val="20"/>
          <w:szCs w:val="20"/>
          <w:lang w:val="ru-RU"/>
        </w:rPr>
      </w:pPr>
      <w:r>
        <w:rPr>
          <w:rFonts w:ascii="Times New Roman" w:hAnsi="Times New Roman"/>
          <w:color w:val="000000"/>
          <w:sz w:val="20"/>
          <w:szCs w:val="20"/>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14:paraId="23302122">
      <w:pPr>
        <w:numPr>
          <w:ilvl w:val="0"/>
          <w:numId w:val="4"/>
        </w:numPr>
        <w:spacing w:after="0" w:line="264" w:lineRule="auto"/>
        <w:jc w:val="both"/>
        <w:rPr>
          <w:sz w:val="20"/>
          <w:szCs w:val="20"/>
          <w:lang w:val="ru-RU"/>
        </w:rPr>
      </w:pPr>
      <w:r>
        <w:rPr>
          <w:rFonts w:ascii="Times New Roman" w:hAnsi="Times New Roman"/>
          <w:color w:val="000000"/>
          <w:sz w:val="20"/>
          <w:szCs w:val="20"/>
          <w:lang w:val="ru-RU"/>
        </w:rPr>
        <w:t>осознание важности художественной культуры как средства коммуникации и самовыражения;</w:t>
      </w:r>
    </w:p>
    <w:p w14:paraId="0873E7C7">
      <w:pPr>
        <w:numPr>
          <w:ilvl w:val="0"/>
          <w:numId w:val="4"/>
        </w:numPr>
        <w:spacing w:after="0" w:line="264" w:lineRule="auto"/>
        <w:jc w:val="both"/>
        <w:rPr>
          <w:sz w:val="20"/>
          <w:szCs w:val="20"/>
          <w:lang w:val="ru-RU"/>
        </w:rPr>
      </w:pPr>
      <w:r>
        <w:rPr>
          <w:rFonts w:ascii="Times New Roman" w:hAnsi="Times New Roman"/>
          <w:color w:val="000000"/>
          <w:sz w:val="20"/>
          <w:szCs w:val="20"/>
          <w:lang w:val="ru-RU"/>
        </w:rPr>
        <w:t>понимание ценности отечественного и мирового искусства, роли этнических культурных традиций и народного творчества;</w:t>
      </w:r>
    </w:p>
    <w:p w14:paraId="618F6946">
      <w:pPr>
        <w:numPr>
          <w:ilvl w:val="0"/>
          <w:numId w:val="4"/>
        </w:numPr>
        <w:spacing w:after="0" w:line="264" w:lineRule="auto"/>
        <w:jc w:val="both"/>
        <w:rPr>
          <w:sz w:val="20"/>
          <w:szCs w:val="20"/>
          <w:lang w:val="ru-RU"/>
        </w:rPr>
      </w:pPr>
      <w:r>
        <w:rPr>
          <w:rFonts w:ascii="Times New Roman" w:hAnsi="Times New Roman"/>
          <w:color w:val="000000"/>
          <w:sz w:val="20"/>
          <w:szCs w:val="20"/>
          <w:lang w:val="ru-RU"/>
        </w:rPr>
        <w:t>стремление к самовыражению в разных видах искусства.</w:t>
      </w:r>
    </w:p>
    <w:p w14:paraId="55C6942B">
      <w:pPr>
        <w:spacing w:after="0" w:line="264" w:lineRule="auto"/>
        <w:ind w:left="120"/>
        <w:jc w:val="both"/>
        <w:rPr>
          <w:sz w:val="20"/>
          <w:szCs w:val="20"/>
          <w:lang w:val="ru-RU"/>
        </w:rPr>
      </w:pPr>
      <w:r>
        <w:rPr>
          <w:rFonts w:ascii="Times New Roman" w:hAnsi="Times New Roman"/>
          <w:b/>
          <w:color w:val="000000"/>
          <w:sz w:val="20"/>
          <w:szCs w:val="20"/>
          <w:lang w:val="ru-RU"/>
        </w:rPr>
        <w:t>5)</w:t>
      </w:r>
      <w:r>
        <w:rPr>
          <w:rFonts w:ascii="Times New Roman" w:hAnsi="Times New Roman"/>
          <w:color w:val="000000"/>
          <w:sz w:val="20"/>
          <w:szCs w:val="20"/>
          <w:lang w:val="ru-RU"/>
        </w:rPr>
        <w:t xml:space="preserve"> </w:t>
      </w:r>
      <w:r>
        <w:rPr>
          <w:rFonts w:ascii="Times New Roman" w:hAnsi="Times New Roman"/>
          <w:b/>
          <w:color w:val="000000"/>
          <w:sz w:val="20"/>
          <w:szCs w:val="20"/>
          <w:lang w:val="ru-RU"/>
        </w:rPr>
        <w:t>физического воспитания, формирования культуры здоровья и эмоционального благополучия:</w:t>
      </w:r>
    </w:p>
    <w:p w14:paraId="3E2F2B7C">
      <w:pPr>
        <w:numPr>
          <w:ilvl w:val="0"/>
          <w:numId w:val="5"/>
        </w:numPr>
        <w:spacing w:after="0" w:line="264" w:lineRule="auto"/>
        <w:jc w:val="both"/>
        <w:rPr>
          <w:sz w:val="20"/>
          <w:szCs w:val="20"/>
        </w:rPr>
      </w:pPr>
      <w:r>
        <w:rPr>
          <w:rFonts w:ascii="Times New Roman" w:hAnsi="Times New Roman"/>
          <w:color w:val="000000"/>
          <w:sz w:val="20"/>
          <w:szCs w:val="20"/>
        </w:rPr>
        <w:t>осознание ценности жизни;</w:t>
      </w:r>
    </w:p>
    <w:p w14:paraId="32A4032C">
      <w:pPr>
        <w:numPr>
          <w:ilvl w:val="0"/>
          <w:numId w:val="5"/>
        </w:numPr>
        <w:spacing w:after="0" w:line="264" w:lineRule="auto"/>
        <w:jc w:val="both"/>
        <w:rPr>
          <w:sz w:val="20"/>
          <w:szCs w:val="20"/>
          <w:lang w:val="ru-RU"/>
        </w:rPr>
      </w:pPr>
      <w:r>
        <w:rPr>
          <w:rFonts w:ascii="Times New Roman" w:hAnsi="Times New Roman"/>
          <w:color w:val="000000"/>
          <w:sz w:val="20"/>
          <w:szCs w:val="20"/>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14:paraId="591A81A1">
      <w:pPr>
        <w:numPr>
          <w:ilvl w:val="0"/>
          <w:numId w:val="5"/>
        </w:numPr>
        <w:spacing w:after="0" w:line="264" w:lineRule="auto"/>
        <w:jc w:val="both"/>
        <w:rPr>
          <w:sz w:val="20"/>
          <w:szCs w:val="20"/>
          <w:lang w:val="ru-RU"/>
        </w:rPr>
      </w:pPr>
      <w:r>
        <w:rPr>
          <w:rFonts w:ascii="Times New Roman" w:hAnsi="Times New Roman"/>
          <w:color w:val="000000"/>
          <w:sz w:val="20"/>
          <w:szCs w:val="20"/>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68EBE4BD">
      <w:pPr>
        <w:numPr>
          <w:ilvl w:val="0"/>
          <w:numId w:val="5"/>
        </w:numPr>
        <w:spacing w:after="0" w:line="264" w:lineRule="auto"/>
        <w:jc w:val="both"/>
        <w:rPr>
          <w:sz w:val="20"/>
          <w:szCs w:val="20"/>
          <w:lang w:val="ru-RU"/>
        </w:rPr>
      </w:pPr>
      <w:r>
        <w:rPr>
          <w:rFonts w:ascii="Times New Roman" w:hAnsi="Times New Roman"/>
          <w:color w:val="000000"/>
          <w:sz w:val="20"/>
          <w:szCs w:val="20"/>
          <w:lang w:val="ru-RU"/>
        </w:rPr>
        <w:t>соблюдение правил безопасности, в том числе навыков безопасного поведения в Интернет-среде;</w:t>
      </w:r>
    </w:p>
    <w:p w14:paraId="3CB30C0A">
      <w:pPr>
        <w:numPr>
          <w:ilvl w:val="0"/>
          <w:numId w:val="5"/>
        </w:numPr>
        <w:spacing w:after="0" w:line="264" w:lineRule="auto"/>
        <w:jc w:val="both"/>
        <w:rPr>
          <w:sz w:val="20"/>
          <w:szCs w:val="20"/>
          <w:lang w:val="ru-RU"/>
        </w:rPr>
      </w:pPr>
      <w:r>
        <w:rPr>
          <w:rFonts w:ascii="Times New Roman" w:hAnsi="Times New Roman"/>
          <w:color w:val="000000"/>
          <w:sz w:val="20"/>
          <w:szCs w:val="20"/>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3BE1AC42">
      <w:pPr>
        <w:numPr>
          <w:ilvl w:val="0"/>
          <w:numId w:val="5"/>
        </w:numPr>
        <w:spacing w:after="0" w:line="264" w:lineRule="auto"/>
        <w:jc w:val="both"/>
        <w:rPr>
          <w:sz w:val="20"/>
          <w:szCs w:val="20"/>
          <w:lang w:val="ru-RU"/>
        </w:rPr>
      </w:pPr>
      <w:r>
        <w:rPr>
          <w:rFonts w:ascii="Times New Roman" w:hAnsi="Times New Roman"/>
          <w:color w:val="000000"/>
          <w:sz w:val="20"/>
          <w:szCs w:val="20"/>
          <w:lang w:val="ru-RU"/>
        </w:rPr>
        <w:t>умение принимать себя и других, не осуждая;</w:t>
      </w:r>
    </w:p>
    <w:p w14:paraId="5B9A2489">
      <w:pPr>
        <w:numPr>
          <w:ilvl w:val="0"/>
          <w:numId w:val="5"/>
        </w:numPr>
        <w:spacing w:after="0" w:line="264" w:lineRule="auto"/>
        <w:jc w:val="both"/>
        <w:rPr>
          <w:sz w:val="20"/>
          <w:szCs w:val="20"/>
          <w:lang w:val="ru-RU"/>
        </w:rPr>
      </w:pPr>
      <w:r>
        <w:rPr>
          <w:rFonts w:ascii="Times New Roman" w:hAnsi="Times New Roman"/>
          <w:color w:val="000000"/>
          <w:sz w:val="20"/>
          <w:szCs w:val="20"/>
          <w:lang w:val="ru-RU"/>
        </w:rPr>
        <w:t>умение осознавать эмоциональное состояние себя и других, умение управлять собственным эмоциональным состоянием;</w:t>
      </w:r>
    </w:p>
    <w:p w14:paraId="43787D54">
      <w:pPr>
        <w:numPr>
          <w:ilvl w:val="0"/>
          <w:numId w:val="5"/>
        </w:numPr>
        <w:spacing w:after="0" w:line="264" w:lineRule="auto"/>
        <w:jc w:val="both"/>
        <w:rPr>
          <w:sz w:val="20"/>
          <w:szCs w:val="20"/>
          <w:lang w:val="ru-RU"/>
        </w:rPr>
      </w:pPr>
      <w:r>
        <w:rPr>
          <w:rFonts w:ascii="Times New Roman" w:hAnsi="Times New Roman"/>
          <w:color w:val="000000"/>
          <w:sz w:val="20"/>
          <w:szCs w:val="20"/>
          <w:lang w:val="ru-RU"/>
        </w:rPr>
        <w:t>сформированность навыка рефлексии, признание своего права на ошибку и такого же права другого человека.</w:t>
      </w:r>
    </w:p>
    <w:p w14:paraId="006CC607">
      <w:pPr>
        <w:spacing w:after="0" w:line="264" w:lineRule="auto"/>
        <w:ind w:left="120"/>
        <w:jc w:val="both"/>
        <w:rPr>
          <w:sz w:val="20"/>
          <w:szCs w:val="20"/>
        </w:rPr>
      </w:pPr>
      <w:r>
        <w:rPr>
          <w:rFonts w:ascii="Times New Roman" w:hAnsi="Times New Roman"/>
          <w:b/>
          <w:color w:val="000000"/>
          <w:sz w:val="20"/>
          <w:szCs w:val="20"/>
        </w:rPr>
        <w:t>6)</w:t>
      </w:r>
      <w:r>
        <w:rPr>
          <w:rFonts w:ascii="Times New Roman" w:hAnsi="Times New Roman"/>
          <w:color w:val="000000"/>
          <w:sz w:val="20"/>
          <w:szCs w:val="20"/>
        </w:rPr>
        <w:t xml:space="preserve"> </w:t>
      </w:r>
      <w:r>
        <w:rPr>
          <w:rFonts w:ascii="Times New Roman" w:hAnsi="Times New Roman"/>
          <w:b/>
          <w:color w:val="000000"/>
          <w:sz w:val="20"/>
          <w:szCs w:val="20"/>
        </w:rPr>
        <w:t>трудового воспитания:</w:t>
      </w:r>
    </w:p>
    <w:p w14:paraId="67F5AB18">
      <w:pPr>
        <w:numPr>
          <w:ilvl w:val="0"/>
          <w:numId w:val="6"/>
        </w:numPr>
        <w:spacing w:after="0" w:line="264" w:lineRule="auto"/>
        <w:jc w:val="both"/>
        <w:rPr>
          <w:sz w:val="20"/>
          <w:szCs w:val="20"/>
          <w:lang w:val="ru-RU"/>
        </w:rPr>
      </w:pPr>
      <w:r>
        <w:rPr>
          <w:rFonts w:ascii="Times New Roman" w:hAnsi="Times New Roman"/>
          <w:color w:val="000000"/>
          <w:sz w:val="20"/>
          <w:szCs w:val="20"/>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56B1AC88">
      <w:pPr>
        <w:numPr>
          <w:ilvl w:val="0"/>
          <w:numId w:val="6"/>
        </w:numPr>
        <w:spacing w:after="0" w:line="264" w:lineRule="auto"/>
        <w:jc w:val="both"/>
        <w:rPr>
          <w:sz w:val="20"/>
          <w:szCs w:val="20"/>
          <w:lang w:val="ru-RU"/>
        </w:rPr>
      </w:pPr>
      <w:r>
        <w:rPr>
          <w:rFonts w:ascii="Times New Roman" w:hAnsi="Times New Roman"/>
          <w:color w:val="000000"/>
          <w:sz w:val="20"/>
          <w:szCs w:val="20"/>
          <w:lang w:val="ru-RU"/>
        </w:rPr>
        <w:t>интерес к практическому изучению профессий и труда различного рода, в том числе на основе применения изучаемого предметного знания;</w:t>
      </w:r>
    </w:p>
    <w:p w14:paraId="7934C986">
      <w:pPr>
        <w:numPr>
          <w:ilvl w:val="0"/>
          <w:numId w:val="6"/>
        </w:numPr>
        <w:spacing w:after="0" w:line="264" w:lineRule="auto"/>
        <w:jc w:val="both"/>
        <w:rPr>
          <w:sz w:val="20"/>
          <w:szCs w:val="20"/>
          <w:lang w:val="ru-RU"/>
        </w:rPr>
      </w:pPr>
      <w:r>
        <w:rPr>
          <w:rFonts w:ascii="Times New Roman" w:hAnsi="Times New Roman"/>
          <w:color w:val="000000"/>
          <w:sz w:val="20"/>
          <w:szCs w:val="20"/>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14:paraId="79241E00">
      <w:pPr>
        <w:numPr>
          <w:ilvl w:val="0"/>
          <w:numId w:val="6"/>
        </w:numPr>
        <w:spacing w:after="0" w:line="264" w:lineRule="auto"/>
        <w:jc w:val="both"/>
        <w:rPr>
          <w:sz w:val="20"/>
          <w:szCs w:val="20"/>
          <w:lang w:val="ru-RU"/>
        </w:rPr>
      </w:pPr>
      <w:r>
        <w:rPr>
          <w:rFonts w:ascii="Times New Roman" w:hAnsi="Times New Roman"/>
          <w:color w:val="000000"/>
          <w:sz w:val="20"/>
          <w:szCs w:val="20"/>
          <w:lang w:val="ru-RU"/>
        </w:rPr>
        <w:t>готовность адаптироваться в профессиональной среде;</w:t>
      </w:r>
    </w:p>
    <w:p w14:paraId="799FDDCF">
      <w:pPr>
        <w:numPr>
          <w:ilvl w:val="0"/>
          <w:numId w:val="6"/>
        </w:numPr>
        <w:spacing w:after="0" w:line="264" w:lineRule="auto"/>
        <w:jc w:val="both"/>
        <w:rPr>
          <w:sz w:val="20"/>
          <w:szCs w:val="20"/>
          <w:lang w:val="ru-RU"/>
        </w:rPr>
      </w:pPr>
      <w:r>
        <w:rPr>
          <w:rFonts w:ascii="Times New Roman" w:hAnsi="Times New Roman"/>
          <w:color w:val="000000"/>
          <w:sz w:val="20"/>
          <w:szCs w:val="20"/>
          <w:lang w:val="ru-RU"/>
        </w:rPr>
        <w:t>уважение к труду и результатам трудовой деятельности;</w:t>
      </w:r>
    </w:p>
    <w:p w14:paraId="050D3920">
      <w:pPr>
        <w:numPr>
          <w:ilvl w:val="0"/>
          <w:numId w:val="6"/>
        </w:numPr>
        <w:spacing w:after="0" w:line="264" w:lineRule="auto"/>
        <w:jc w:val="both"/>
        <w:rPr>
          <w:sz w:val="20"/>
          <w:szCs w:val="20"/>
          <w:lang w:val="ru-RU"/>
        </w:rPr>
      </w:pPr>
      <w:r>
        <w:rPr>
          <w:rFonts w:ascii="Times New Roman" w:hAnsi="Times New Roman"/>
          <w:color w:val="000000"/>
          <w:sz w:val="20"/>
          <w:szCs w:val="20"/>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67553BE4">
      <w:pPr>
        <w:spacing w:after="0" w:line="264" w:lineRule="auto"/>
        <w:ind w:left="120"/>
        <w:jc w:val="both"/>
        <w:rPr>
          <w:sz w:val="20"/>
          <w:szCs w:val="20"/>
        </w:rPr>
      </w:pPr>
      <w:r>
        <w:rPr>
          <w:rFonts w:ascii="Times New Roman" w:hAnsi="Times New Roman"/>
          <w:b/>
          <w:color w:val="000000"/>
          <w:sz w:val="20"/>
          <w:szCs w:val="20"/>
        </w:rPr>
        <w:t>7)</w:t>
      </w:r>
      <w:r>
        <w:rPr>
          <w:rFonts w:ascii="Times New Roman" w:hAnsi="Times New Roman"/>
          <w:color w:val="000000"/>
          <w:sz w:val="20"/>
          <w:szCs w:val="20"/>
        </w:rPr>
        <w:t xml:space="preserve"> </w:t>
      </w:r>
      <w:r>
        <w:rPr>
          <w:rFonts w:ascii="Times New Roman" w:hAnsi="Times New Roman"/>
          <w:b/>
          <w:color w:val="000000"/>
          <w:sz w:val="20"/>
          <w:szCs w:val="20"/>
        </w:rPr>
        <w:t>экологического воспитания:</w:t>
      </w:r>
    </w:p>
    <w:p w14:paraId="4BE78DAB">
      <w:pPr>
        <w:numPr>
          <w:ilvl w:val="0"/>
          <w:numId w:val="7"/>
        </w:numPr>
        <w:spacing w:after="0" w:line="264" w:lineRule="auto"/>
        <w:jc w:val="both"/>
        <w:rPr>
          <w:sz w:val="20"/>
          <w:szCs w:val="20"/>
          <w:lang w:val="ru-RU"/>
        </w:rPr>
      </w:pPr>
      <w:r>
        <w:rPr>
          <w:rFonts w:ascii="Times New Roman" w:hAnsi="Times New Roman"/>
          <w:color w:val="000000"/>
          <w:sz w:val="20"/>
          <w:szCs w:val="20"/>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14:paraId="0D32ABEC">
      <w:pPr>
        <w:numPr>
          <w:ilvl w:val="0"/>
          <w:numId w:val="7"/>
        </w:numPr>
        <w:spacing w:after="0" w:line="264" w:lineRule="auto"/>
        <w:jc w:val="both"/>
        <w:rPr>
          <w:sz w:val="20"/>
          <w:szCs w:val="20"/>
          <w:lang w:val="ru-RU"/>
        </w:rPr>
      </w:pPr>
      <w:r>
        <w:rPr>
          <w:rFonts w:ascii="Times New Roman" w:hAnsi="Times New Roman"/>
          <w:color w:val="000000"/>
          <w:sz w:val="20"/>
          <w:szCs w:val="20"/>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14:paraId="6BFA2531">
      <w:pPr>
        <w:numPr>
          <w:ilvl w:val="0"/>
          <w:numId w:val="7"/>
        </w:numPr>
        <w:spacing w:after="0" w:line="264" w:lineRule="auto"/>
        <w:jc w:val="both"/>
        <w:rPr>
          <w:sz w:val="20"/>
          <w:szCs w:val="20"/>
          <w:lang w:val="ru-RU"/>
        </w:rPr>
      </w:pPr>
      <w:r>
        <w:rPr>
          <w:rFonts w:ascii="Times New Roman" w:hAnsi="Times New Roman"/>
          <w:color w:val="000000"/>
          <w:sz w:val="20"/>
          <w:szCs w:val="20"/>
          <w:lang w:val="ru-RU"/>
        </w:rPr>
        <w:t>осознание своей роли как гражданина и потребителя в условиях взаимосвязи природной, технологической и социальной сред;</w:t>
      </w:r>
    </w:p>
    <w:p w14:paraId="7671CC4C">
      <w:pPr>
        <w:numPr>
          <w:ilvl w:val="0"/>
          <w:numId w:val="7"/>
        </w:numPr>
        <w:spacing w:after="0" w:line="264" w:lineRule="auto"/>
        <w:jc w:val="both"/>
        <w:rPr>
          <w:sz w:val="20"/>
          <w:szCs w:val="20"/>
          <w:lang w:val="ru-RU"/>
        </w:rPr>
      </w:pPr>
      <w:r>
        <w:rPr>
          <w:rFonts w:ascii="Times New Roman" w:hAnsi="Times New Roman"/>
          <w:color w:val="000000"/>
          <w:sz w:val="20"/>
          <w:szCs w:val="20"/>
          <w:lang w:val="ru-RU"/>
        </w:rPr>
        <w:t>готовность к участию в практической деятельности экологической направленности.</w:t>
      </w:r>
    </w:p>
    <w:p w14:paraId="06B7776C">
      <w:pPr>
        <w:spacing w:after="0" w:line="264" w:lineRule="auto"/>
        <w:ind w:left="120"/>
        <w:jc w:val="both"/>
        <w:rPr>
          <w:sz w:val="20"/>
          <w:szCs w:val="20"/>
        </w:rPr>
      </w:pPr>
      <w:r>
        <w:rPr>
          <w:rFonts w:ascii="Times New Roman" w:hAnsi="Times New Roman"/>
          <w:b/>
          <w:color w:val="000000"/>
          <w:sz w:val="20"/>
          <w:szCs w:val="20"/>
        </w:rPr>
        <w:t>8)</w:t>
      </w:r>
      <w:r>
        <w:rPr>
          <w:rFonts w:ascii="Times New Roman" w:hAnsi="Times New Roman"/>
          <w:color w:val="000000"/>
          <w:sz w:val="20"/>
          <w:szCs w:val="20"/>
        </w:rPr>
        <w:t xml:space="preserve"> </w:t>
      </w:r>
      <w:r>
        <w:rPr>
          <w:rFonts w:ascii="Times New Roman" w:hAnsi="Times New Roman"/>
          <w:b/>
          <w:color w:val="000000"/>
          <w:sz w:val="20"/>
          <w:szCs w:val="20"/>
        </w:rPr>
        <w:t>ценности научного познания:</w:t>
      </w:r>
    </w:p>
    <w:p w14:paraId="476D2ECB">
      <w:pPr>
        <w:numPr>
          <w:ilvl w:val="0"/>
          <w:numId w:val="8"/>
        </w:numPr>
        <w:spacing w:after="0" w:line="264" w:lineRule="auto"/>
        <w:jc w:val="both"/>
        <w:rPr>
          <w:sz w:val="20"/>
          <w:szCs w:val="20"/>
          <w:lang w:val="ru-RU"/>
        </w:rPr>
      </w:pPr>
      <w:r>
        <w:rPr>
          <w:rFonts w:ascii="Times New Roman" w:hAnsi="Times New Roman"/>
          <w:color w:val="000000"/>
          <w:sz w:val="20"/>
          <w:szCs w:val="20"/>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14:paraId="42A9034E">
      <w:pPr>
        <w:numPr>
          <w:ilvl w:val="0"/>
          <w:numId w:val="8"/>
        </w:numPr>
        <w:spacing w:after="0" w:line="264" w:lineRule="auto"/>
        <w:jc w:val="both"/>
        <w:rPr>
          <w:sz w:val="20"/>
          <w:szCs w:val="20"/>
          <w:lang w:val="ru-RU"/>
        </w:rPr>
      </w:pPr>
      <w:r>
        <w:rPr>
          <w:rFonts w:ascii="Times New Roman" w:hAnsi="Times New Roman"/>
          <w:color w:val="000000"/>
          <w:sz w:val="20"/>
          <w:szCs w:val="20"/>
          <w:lang w:val="ru-RU"/>
        </w:rPr>
        <w:t>овладение языковой и читательской культурой как средством познания мира;</w:t>
      </w:r>
    </w:p>
    <w:p w14:paraId="68F08DD7">
      <w:pPr>
        <w:numPr>
          <w:ilvl w:val="0"/>
          <w:numId w:val="8"/>
        </w:numPr>
        <w:spacing w:after="0" w:line="264" w:lineRule="auto"/>
        <w:jc w:val="both"/>
        <w:rPr>
          <w:sz w:val="20"/>
          <w:szCs w:val="20"/>
          <w:lang w:val="ru-RU"/>
        </w:rPr>
      </w:pPr>
      <w:r>
        <w:rPr>
          <w:rFonts w:ascii="Times New Roman" w:hAnsi="Times New Roman"/>
          <w:color w:val="000000"/>
          <w:sz w:val="20"/>
          <w:szCs w:val="20"/>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6F7E6E62">
      <w:pPr>
        <w:spacing w:after="0" w:line="264" w:lineRule="auto"/>
        <w:ind w:left="120"/>
        <w:jc w:val="both"/>
        <w:rPr>
          <w:sz w:val="20"/>
          <w:szCs w:val="20"/>
          <w:lang w:val="ru-RU"/>
        </w:rPr>
      </w:pPr>
      <w:r>
        <w:rPr>
          <w:rFonts w:ascii="Times New Roman" w:hAnsi="Times New Roman"/>
          <w:b/>
          <w:color w:val="000000"/>
          <w:sz w:val="20"/>
          <w:szCs w:val="20"/>
          <w:lang w:val="ru-RU"/>
        </w:rPr>
        <w:t>9)</w:t>
      </w:r>
      <w:r>
        <w:rPr>
          <w:rFonts w:ascii="Times New Roman" w:hAnsi="Times New Roman"/>
          <w:color w:val="000000"/>
          <w:sz w:val="20"/>
          <w:szCs w:val="20"/>
          <w:lang w:val="ru-RU"/>
        </w:rPr>
        <w:t xml:space="preserve"> </w:t>
      </w:r>
      <w:r>
        <w:rPr>
          <w:rFonts w:ascii="Times New Roman" w:hAnsi="Times New Roman"/>
          <w:b/>
          <w:color w:val="000000"/>
          <w:sz w:val="20"/>
          <w:szCs w:val="20"/>
          <w:lang w:val="ru-RU"/>
        </w:rPr>
        <w:t>адаптации обучающегося к изменяющимся условиям социальной и природной среды:</w:t>
      </w:r>
    </w:p>
    <w:p w14:paraId="605D9A6A">
      <w:pPr>
        <w:numPr>
          <w:ilvl w:val="0"/>
          <w:numId w:val="9"/>
        </w:numPr>
        <w:spacing w:after="0" w:line="264" w:lineRule="auto"/>
        <w:jc w:val="both"/>
        <w:rPr>
          <w:sz w:val="20"/>
          <w:szCs w:val="20"/>
          <w:lang w:val="ru-RU"/>
        </w:rPr>
      </w:pPr>
      <w:r>
        <w:rPr>
          <w:rFonts w:ascii="Times New Roman" w:hAnsi="Times New Roman"/>
          <w:color w:val="000000"/>
          <w:sz w:val="20"/>
          <w:szCs w:val="20"/>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01F9B53F">
      <w:pPr>
        <w:numPr>
          <w:ilvl w:val="0"/>
          <w:numId w:val="9"/>
        </w:numPr>
        <w:spacing w:after="0" w:line="264" w:lineRule="auto"/>
        <w:jc w:val="both"/>
        <w:rPr>
          <w:sz w:val="20"/>
          <w:szCs w:val="20"/>
          <w:lang w:val="ru-RU"/>
        </w:rPr>
      </w:pPr>
      <w:r>
        <w:rPr>
          <w:rFonts w:ascii="Times New Roman" w:hAnsi="Times New Roman"/>
          <w:color w:val="000000"/>
          <w:sz w:val="20"/>
          <w:szCs w:val="20"/>
          <w:lang w:val="ru-RU"/>
        </w:rPr>
        <w:t>способность обучающихся взаимодействовать в условиях неопределённости, открытость опыту и знаниям других;</w:t>
      </w:r>
    </w:p>
    <w:p w14:paraId="63AAD21B">
      <w:pPr>
        <w:numPr>
          <w:ilvl w:val="0"/>
          <w:numId w:val="9"/>
        </w:numPr>
        <w:spacing w:after="0" w:line="264" w:lineRule="auto"/>
        <w:jc w:val="both"/>
        <w:rPr>
          <w:sz w:val="20"/>
          <w:szCs w:val="20"/>
          <w:lang w:val="ru-RU"/>
        </w:rPr>
      </w:pPr>
      <w:r>
        <w:rPr>
          <w:rFonts w:ascii="Times New Roman" w:hAnsi="Times New Roman"/>
          <w:color w:val="000000"/>
          <w:sz w:val="20"/>
          <w:szCs w:val="20"/>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14:paraId="2B4B33B3">
      <w:pPr>
        <w:numPr>
          <w:ilvl w:val="0"/>
          <w:numId w:val="9"/>
        </w:numPr>
        <w:spacing w:after="0" w:line="264" w:lineRule="auto"/>
        <w:jc w:val="both"/>
        <w:rPr>
          <w:sz w:val="20"/>
          <w:szCs w:val="20"/>
          <w:lang w:val="ru-RU"/>
        </w:rPr>
      </w:pPr>
      <w:r>
        <w:rPr>
          <w:rFonts w:ascii="Times New Roman" w:hAnsi="Times New Roman"/>
          <w:color w:val="000000"/>
          <w:sz w:val="20"/>
          <w:szCs w:val="20"/>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14:paraId="7F0B14FE">
      <w:pPr>
        <w:numPr>
          <w:ilvl w:val="0"/>
          <w:numId w:val="9"/>
        </w:numPr>
        <w:spacing w:after="0" w:line="264" w:lineRule="auto"/>
        <w:jc w:val="both"/>
        <w:rPr>
          <w:sz w:val="20"/>
          <w:szCs w:val="20"/>
          <w:lang w:val="ru-RU"/>
        </w:rPr>
      </w:pPr>
      <w:r>
        <w:rPr>
          <w:rFonts w:ascii="Times New Roman" w:hAnsi="Times New Roman"/>
          <w:color w:val="000000"/>
          <w:sz w:val="20"/>
          <w:szCs w:val="20"/>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14:paraId="6731529A">
      <w:pPr>
        <w:numPr>
          <w:ilvl w:val="0"/>
          <w:numId w:val="9"/>
        </w:numPr>
        <w:spacing w:after="0" w:line="264" w:lineRule="auto"/>
        <w:jc w:val="both"/>
        <w:rPr>
          <w:sz w:val="20"/>
          <w:szCs w:val="20"/>
          <w:lang w:val="ru-RU"/>
        </w:rPr>
      </w:pPr>
      <w:r>
        <w:rPr>
          <w:rFonts w:ascii="Times New Roman" w:hAnsi="Times New Roman"/>
          <w:color w:val="000000"/>
          <w:sz w:val="20"/>
          <w:szCs w:val="20"/>
          <w:lang w:val="ru-RU"/>
        </w:rPr>
        <w:t>умение анализировать и выявлять взаимосвязи природы, общества и экономики;</w:t>
      </w:r>
    </w:p>
    <w:p w14:paraId="6A3AC15F">
      <w:pPr>
        <w:numPr>
          <w:ilvl w:val="0"/>
          <w:numId w:val="9"/>
        </w:numPr>
        <w:spacing w:after="0" w:line="264" w:lineRule="auto"/>
        <w:jc w:val="both"/>
        <w:rPr>
          <w:sz w:val="20"/>
          <w:szCs w:val="20"/>
          <w:lang w:val="ru-RU"/>
        </w:rPr>
      </w:pPr>
      <w:r>
        <w:rPr>
          <w:rFonts w:ascii="Times New Roman" w:hAnsi="Times New Roman"/>
          <w:color w:val="000000"/>
          <w:sz w:val="20"/>
          <w:szCs w:val="20"/>
          <w:lang w:val="ru-RU"/>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14:paraId="6B195B23">
      <w:pPr>
        <w:numPr>
          <w:ilvl w:val="0"/>
          <w:numId w:val="9"/>
        </w:numPr>
        <w:spacing w:after="0" w:line="264" w:lineRule="auto"/>
        <w:jc w:val="both"/>
        <w:rPr>
          <w:sz w:val="20"/>
          <w:szCs w:val="20"/>
          <w:lang w:val="ru-RU"/>
        </w:rPr>
      </w:pPr>
      <w:r>
        <w:rPr>
          <w:rFonts w:ascii="Times New Roman" w:hAnsi="Times New Roman"/>
          <w:color w:val="000000"/>
          <w:sz w:val="20"/>
          <w:szCs w:val="20"/>
          <w:lang w:val="ru-RU"/>
        </w:rPr>
        <w:t>способность обучающихся осознавать стрессовую ситуацию, оценивать происходящие изменения и их последствия;</w:t>
      </w:r>
    </w:p>
    <w:p w14:paraId="46CA30B2">
      <w:pPr>
        <w:numPr>
          <w:ilvl w:val="0"/>
          <w:numId w:val="9"/>
        </w:numPr>
        <w:spacing w:after="0" w:line="264" w:lineRule="auto"/>
        <w:jc w:val="both"/>
        <w:rPr>
          <w:sz w:val="20"/>
          <w:szCs w:val="20"/>
          <w:lang w:val="ru-RU"/>
        </w:rPr>
      </w:pPr>
      <w:r>
        <w:rPr>
          <w:rFonts w:ascii="Times New Roman" w:hAnsi="Times New Roman"/>
          <w:color w:val="000000"/>
          <w:sz w:val="20"/>
          <w:szCs w:val="20"/>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14:paraId="55BAF48E">
      <w:pPr>
        <w:numPr>
          <w:ilvl w:val="0"/>
          <w:numId w:val="9"/>
        </w:numPr>
        <w:spacing w:after="0" w:line="264" w:lineRule="auto"/>
        <w:jc w:val="both"/>
        <w:rPr>
          <w:sz w:val="20"/>
          <w:szCs w:val="20"/>
          <w:lang w:val="ru-RU"/>
        </w:rPr>
      </w:pPr>
      <w:r>
        <w:rPr>
          <w:rFonts w:ascii="Times New Roman" w:hAnsi="Times New Roman"/>
          <w:color w:val="000000"/>
          <w:sz w:val="20"/>
          <w:szCs w:val="20"/>
          <w:lang w:val="ru-RU"/>
        </w:rPr>
        <w:t>формулировать и оценивать риски и последствия, формировать опыт, находить позитивное в произошедшей ситуации;</w:t>
      </w:r>
    </w:p>
    <w:p w14:paraId="0044C7E7">
      <w:pPr>
        <w:numPr>
          <w:ilvl w:val="0"/>
          <w:numId w:val="9"/>
        </w:numPr>
        <w:spacing w:after="0" w:line="264" w:lineRule="auto"/>
        <w:jc w:val="both"/>
        <w:rPr>
          <w:sz w:val="20"/>
          <w:szCs w:val="20"/>
          <w:lang w:val="ru-RU"/>
        </w:rPr>
      </w:pPr>
      <w:r>
        <w:rPr>
          <w:rFonts w:ascii="Times New Roman" w:hAnsi="Times New Roman"/>
          <w:color w:val="000000"/>
          <w:sz w:val="20"/>
          <w:szCs w:val="20"/>
          <w:lang w:val="ru-RU"/>
        </w:rPr>
        <w:t>быть готовым действовать в отсутствие гарантий успеха.</w:t>
      </w:r>
    </w:p>
    <w:p w14:paraId="69B59400">
      <w:pPr>
        <w:spacing w:after="0" w:line="264" w:lineRule="auto"/>
        <w:ind w:left="120"/>
        <w:jc w:val="both"/>
        <w:rPr>
          <w:sz w:val="20"/>
          <w:szCs w:val="20"/>
          <w:lang w:val="ru-RU"/>
        </w:rPr>
      </w:pPr>
    </w:p>
    <w:p w14:paraId="75FBAED9">
      <w:pPr>
        <w:spacing w:after="0" w:line="264" w:lineRule="auto"/>
        <w:ind w:left="120"/>
        <w:jc w:val="both"/>
        <w:rPr>
          <w:sz w:val="20"/>
          <w:szCs w:val="20"/>
          <w:lang w:val="ru-RU"/>
        </w:rPr>
      </w:pPr>
      <w:r>
        <w:rPr>
          <w:rFonts w:ascii="Times New Roman" w:hAnsi="Times New Roman"/>
          <w:b/>
          <w:color w:val="000000"/>
          <w:sz w:val="20"/>
          <w:szCs w:val="20"/>
          <w:lang w:val="ru-RU"/>
        </w:rPr>
        <w:t>МЕТАПРЕДМЕТНЫЕ РЕЗУЛЬТАТЫ</w:t>
      </w:r>
    </w:p>
    <w:p w14:paraId="536FA3CE">
      <w:pPr>
        <w:spacing w:after="0" w:line="264" w:lineRule="auto"/>
        <w:ind w:left="120"/>
        <w:jc w:val="both"/>
        <w:rPr>
          <w:sz w:val="20"/>
          <w:szCs w:val="20"/>
          <w:lang w:val="ru-RU"/>
        </w:rPr>
      </w:pPr>
    </w:p>
    <w:p w14:paraId="7CEC021B">
      <w:pPr>
        <w:spacing w:after="0" w:line="264" w:lineRule="auto"/>
        <w:ind w:firstLine="600"/>
        <w:jc w:val="both"/>
        <w:rPr>
          <w:sz w:val="20"/>
          <w:szCs w:val="20"/>
          <w:lang w:val="ru-RU"/>
        </w:rPr>
      </w:pPr>
      <w:r>
        <w:rPr>
          <w:rFonts w:ascii="Times New Roman" w:hAnsi="Times New Roman"/>
          <w:color w:val="000000"/>
          <w:sz w:val="20"/>
          <w:szCs w:val="20"/>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14:paraId="0519B1B6">
      <w:pPr>
        <w:spacing w:after="0" w:line="264" w:lineRule="auto"/>
        <w:ind w:left="120"/>
        <w:jc w:val="both"/>
        <w:rPr>
          <w:sz w:val="20"/>
          <w:szCs w:val="20"/>
          <w:lang w:val="ru-RU"/>
        </w:rPr>
      </w:pPr>
    </w:p>
    <w:p w14:paraId="45C335CF">
      <w:pPr>
        <w:spacing w:after="0" w:line="264" w:lineRule="auto"/>
        <w:ind w:left="120"/>
        <w:jc w:val="both"/>
        <w:rPr>
          <w:sz w:val="20"/>
          <w:szCs w:val="20"/>
          <w:lang w:val="ru-RU"/>
        </w:rPr>
      </w:pPr>
      <w:r>
        <w:rPr>
          <w:rFonts w:ascii="Times New Roman" w:hAnsi="Times New Roman"/>
          <w:b/>
          <w:color w:val="000000"/>
          <w:sz w:val="20"/>
          <w:szCs w:val="20"/>
          <w:lang w:val="ru-RU"/>
        </w:rPr>
        <w:t>Познавательные универсальные учебные действия</w:t>
      </w:r>
    </w:p>
    <w:p w14:paraId="6CF423DB">
      <w:pPr>
        <w:spacing w:after="0" w:line="264" w:lineRule="auto"/>
        <w:ind w:left="120"/>
        <w:jc w:val="both"/>
        <w:rPr>
          <w:sz w:val="20"/>
          <w:szCs w:val="20"/>
          <w:lang w:val="ru-RU"/>
        </w:rPr>
      </w:pPr>
    </w:p>
    <w:p w14:paraId="6D108AB5">
      <w:pPr>
        <w:spacing w:after="0" w:line="264" w:lineRule="auto"/>
        <w:ind w:left="120"/>
        <w:jc w:val="both"/>
        <w:rPr>
          <w:sz w:val="20"/>
          <w:szCs w:val="20"/>
          <w:lang w:val="ru-RU"/>
        </w:rPr>
      </w:pPr>
      <w:r>
        <w:rPr>
          <w:rFonts w:ascii="Times New Roman" w:hAnsi="Times New Roman"/>
          <w:b/>
          <w:color w:val="000000"/>
          <w:sz w:val="20"/>
          <w:szCs w:val="20"/>
          <w:lang w:val="ru-RU"/>
        </w:rPr>
        <w:t>Базовые логические действия:</w:t>
      </w:r>
    </w:p>
    <w:p w14:paraId="2EA62F3A">
      <w:pPr>
        <w:numPr>
          <w:ilvl w:val="0"/>
          <w:numId w:val="10"/>
        </w:numPr>
        <w:spacing w:after="0" w:line="264" w:lineRule="auto"/>
        <w:jc w:val="both"/>
        <w:rPr>
          <w:sz w:val="20"/>
          <w:szCs w:val="20"/>
          <w:lang w:val="ru-RU"/>
        </w:rPr>
      </w:pPr>
      <w:r>
        <w:rPr>
          <w:rFonts w:ascii="Times New Roman" w:hAnsi="Times New Roman"/>
          <w:color w:val="000000"/>
          <w:sz w:val="20"/>
          <w:szCs w:val="20"/>
          <w:lang w:val="ru-RU"/>
        </w:rPr>
        <w:t>выявлять и характеризовать существенные признаки объектов (явлений);</w:t>
      </w:r>
    </w:p>
    <w:p w14:paraId="386E8615">
      <w:pPr>
        <w:numPr>
          <w:ilvl w:val="0"/>
          <w:numId w:val="10"/>
        </w:numPr>
        <w:spacing w:after="0" w:line="264" w:lineRule="auto"/>
        <w:jc w:val="both"/>
        <w:rPr>
          <w:sz w:val="20"/>
          <w:szCs w:val="20"/>
          <w:lang w:val="ru-RU"/>
        </w:rPr>
      </w:pPr>
      <w:r>
        <w:rPr>
          <w:rFonts w:ascii="Times New Roman" w:hAnsi="Times New Roman"/>
          <w:color w:val="000000"/>
          <w:sz w:val="20"/>
          <w:szCs w:val="20"/>
          <w:lang w:val="ru-RU"/>
        </w:rPr>
        <w:t>устанавливать существенный признак классификации, основания для обобщения и сравнения, критерии проводимого анализа;</w:t>
      </w:r>
    </w:p>
    <w:p w14:paraId="031AAE72">
      <w:pPr>
        <w:numPr>
          <w:ilvl w:val="0"/>
          <w:numId w:val="10"/>
        </w:numPr>
        <w:spacing w:after="0" w:line="264" w:lineRule="auto"/>
        <w:jc w:val="both"/>
        <w:rPr>
          <w:sz w:val="20"/>
          <w:szCs w:val="20"/>
          <w:lang w:val="ru-RU"/>
        </w:rPr>
      </w:pPr>
      <w:r>
        <w:rPr>
          <w:rFonts w:ascii="Times New Roman" w:hAnsi="Times New Roman"/>
          <w:color w:val="000000"/>
          <w:sz w:val="20"/>
          <w:szCs w:val="20"/>
          <w:lang w:val="ru-RU"/>
        </w:rPr>
        <w:t>с учётом предложенной задачи выявлять закономерности и противоречия в рассматриваемых фактах, данных и наблюдениях;</w:t>
      </w:r>
    </w:p>
    <w:p w14:paraId="31A30496">
      <w:pPr>
        <w:numPr>
          <w:ilvl w:val="0"/>
          <w:numId w:val="10"/>
        </w:numPr>
        <w:spacing w:after="0" w:line="264" w:lineRule="auto"/>
        <w:jc w:val="both"/>
        <w:rPr>
          <w:sz w:val="20"/>
          <w:szCs w:val="20"/>
          <w:lang w:val="ru-RU"/>
        </w:rPr>
      </w:pPr>
      <w:r>
        <w:rPr>
          <w:rFonts w:ascii="Times New Roman" w:hAnsi="Times New Roman"/>
          <w:color w:val="000000"/>
          <w:sz w:val="20"/>
          <w:szCs w:val="20"/>
          <w:lang w:val="ru-RU"/>
        </w:rPr>
        <w:t>предлагать критерии для выявления закономерностей и противоречий;</w:t>
      </w:r>
    </w:p>
    <w:p w14:paraId="55F3B8AC">
      <w:pPr>
        <w:numPr>
          <w:ilvl w:val="0"/>
          <w:numId w:val="10"/>
        </w:numPr>
        <w:spacing w:after="0" w:line="264" w:lineRule="auto"/>
        <w:jc w:val="both"/>
        <w:rPr>
          <w:sz w:val="20"/>
          <w:szCs w:val="20"/>
          <w:lang w:val="ru-RU"/>
        </w:rPr>
      </w:pPr>
      <w:r>
        <w:rPr>
          <w:rFonts w:ascii="Times New Roman" w:hAnsi="Times New Roman"/>
          <w:color w:val="000000"/>
          <w:sz w:val="20"/>
          <w:szCs w:val="20"/>
          <w:lang w:val="ru-RU"/>
        </w:rPr>
        <w:t>выявлять дефицит информации, данных, необходимых для решения поставленной задачи;</w:t>
      </w:r>
    </w:p>
    <w:p w14:paraId="02008896">
      <w:pPr>
        <w:numPr>
          <w:ilvl w:val="0"/>
          <w:numId w:val="10"/>
        </w:numPr>
        <w:spacing w:after="0" w:line="264" w:lineRule="auto"/>
        <w:jc w:val="both"/>
        <w:rPr>
          <w:sz w:val="20"/>
          <w:szCs w:val="20"/>
          <w:lang w:val="ru-RU"/>
        </w:rPr>
      </w:pPr>
      <w:r>
        <w:rPr>
          <w:rFonts w:ascii="Times New Roman" w:hAnsi="Times New Roman"/>
          <w:color w:val="000000"/>
          <w:sz w:val="20"/>
          <w:szCs w:val="20"/>
          <w:lang w:val="ru-RU"/>
        </w:rPr>
        <w:t>выявлять причинно-следственные связи при изучении явлений и процессов;</w:t>
      </w:r>
    </w:p>
    <w:p w14:paraId="69849DC2">
      <w:pPr>
        <w:numPr>
          <w:ilvl w:val="0"/>
          <w:numId w:val="10"/>
        </w:numPr>
        <w:spacing w:after="0" w:line="264" w:lineRule="auto"/>
        <w:jc w:val="both"/>
        <w:rPr>
          <w:sz w:val="20"/>
          <w:szCs w:val="20"/>
          <w:lang w:val="ru-RU"/>
        </w:rPr>
      </w:pPr>
      <w:r>
        <w:rPr>
          <w:rFonts w:ascii="Times New Roman" w:hAnsi="Times New Roman"/>
          <w:color w:val="000000"/>
          <w:sz w:val="20"/>
          <w:szCs w:val="20"/>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14:paraId="1FA50F52">
      <w:pPr>
        <w:numPr>
          <w:ilvl w:val="0"/>
          <w:numId w:val="10"/>
        </w:numPr>
        <w:spacing w:after="0" w:line="264" w:lineRule="auto"/>
        <w:jc w:val="both"/>
        <w:rPr>
          <w:sz w:val="20"/>
          <w:szCs w:val="20"/>
          <w:lang w:val="ru-RU"/>
        </w:rPr>
      </w:pPr>
      <w:r>
        <w:rPr>
          <w:rFonts w:ascii="Times New Roman" w:hAnsi="Times New Roman"/>
          <w:color w:val="000000"/>
          <w:sz w:val="20"/>
          <w:szCs w:val="20"/>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1A49803A">
      <w:pPr>
        <w:spacing w:after="0" w:line="264" w:lineRule="auto"/>
        <w:ind w:left="120"/>
        <w:jc w:val="both"/>
        <w:rPr>
          <w:sz w:val="20"/>
          <w:szCs w:val="20"/>
        </w:rPr>
      </w:pPr>
      <w:r>
        <w:rPr>
          <w:rFonts w:ascii="Times New Roman" w:hAnsi="Times New Roman"/>
          <w:b/>
          <w:color w:val="000000"/>
          <w:sz w:val="20"/>
          <w:szCs w:val="20"/>
        </w:rPr>
        <w:t>Базовые исследовательские действия:</w:t>
      </w:r>
    </w:p>
    <w:p w14:paraId="10C8F6D5">
      <w:pPr>
        <w:numPr>
          <w:ilvl w:val="0"/>
          <w:numId w:val="11"/>
        </w:numPr>
        <w:spacing w:after="0" w:line="264" w:lineRule="auto"/>
        <w:jc w:val="both"/>
        <w:rPr>
          <w:sz w:val="20"/>
          <w:szCs w:val="20"/>
          <w:lang w:val="ru-RU"/>
        </w:rPr>
      </w:pPr>
      <w:r>
        <w:rPr>
          <w:rFonts w:ascii="Times New Roman" w:hAnsi="Times New Roman"/>
          <w:color w:val="000000"/>
          <w:sz w:val="20"/>
          <w:szCs w:val="20"/>
          <w:lang w:val="ru-RU"/>
        </w:rPr>
        <w:t>использовать вопросы как исследовательский инструмент познания;</w:t>
      </w:r>
    </w:p>
    <w:p w14:paraId="08B200FB">
      <w:pPr>
        <w:numPr>
          <w:ilvl w:val="0"/>
          <w:numId w:val="11"/>
        </w:numPr>
        <w:spacing w:after="0" w:line="264" w:lineRule="auto"/>
        <w:jc w:val="both"/>
        <w:rPr>
          <w:sz w:val="20"/>
          <w:szCs w:val="20"/>
          <w:lang w:val="ru-RU"/>
        </w:rPr>
      </w:pPr>
      <w:r>
        <w:rPr>
          <w:rFonts w:ascii="Times New Roman" w:hAnsi="Times New Roman"/>
          <w:color w:val="000000"/>
          <w:sz w:val="20"/>
          <w:szCs w:val="20"/>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14:paraId="2FDC481E">
      <w:pPr>
        <w:numPr>
          <w:ilvl w:val="0"/>
          <w:numId w:val="11"/>
        </w:numPr>
        <w:spacing w:after="0" w:line="264" w:lineRule="auto"/>
        <w:jc w:val="both"/>
        <w:rPr>
          <w:sz w:val="20"/>
          <w:szCs w:val="20"/>
          <w:lang w:val="ru-RU"/>
        </w:rPr>
      </w:pPr>
      <w:r>
        <w:rPr>
          <w:rFonts w:ascii="Times New Roman" w:hAnsi="Times New Roman"/>
          <w:color w:val="000000"/>
          <w:sz w:val="20"/>
          <w:szCs w:val="20"/>
          <w:lang w:val="ru-RU"/>
        </w:rPr>
        <w:t>формулировать гипотезу об истинности собственных суждений и суждений других, аргументировать свою позицию, мнение;</w:t>
      </w:r>
    </w:p>
    <w:p w14:paraId="30C783D0">
      <w:pPr>
        <w:numPr>
          <w:ilvl w:val="0"/>
          <w:numId w:val="11"/>
        </w:numPr>
        <w:spacing w:after="0" w:line="264" w:lineRule="auto"/>
        <w:jc w:val="both"/>
        <w:rPr>
          <w:sz w:val="20"/>
          <w:szCs w:val="20"/>
          <w:lang w:val="ru-RU"/>
        </w:rPr>
      </w:pPr>
      <w:r>
        <w:rPr>
          <w:rFonts w:ascii="Times New Roman" w:hAnsi="Times New Roman"/>
          <w:color w:val="000000"/>
          <w:sz w:val="20"/>
          <w:szCs w:val="20"/>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14:paraId="71187F07">
      <w:pPr>
        <w:numPr>
          <w:ilvl w:val="0"/>
          <w:numId w:val="11"/>
        </w:numPr>
        <w:spacing w:after="0" w:line="264" w:lineRule="auto"/>
        <w:jc w:val="both"/>
        <w:rPr>
          <w:sz w:val="20"/>
          <w:szCs w:val="20"/>
          <w:lang w:val="ru-RU"/>
        </w:rPr>
      </w:pPr>
      <w:r>
        <w:rPr>
          <w:rFonts w:ascii="Times New Roman" w:hAnsi="Times New Roman"/>
          <w:color w:val="000000"/>
          <w:sz w:val="20"/>
          <w:szCs w:val="20"/>
          <w:lang w:val="ru-RU"/>
        </w:rPr>
        <w:t>оценивать на применимость и достоверность информацию, полученную в ходе исследования (эксперимента);</w:t>
      </w:r>
    </w:p>
    <w:p w14:paraId="53CE1FC9">
      <w:pPr>
        <w:numPr>
          <w:ilvl w:val="0"/>
          <w:numId w:val="11"/>
        </w:numPr>
        <w:spacing w:after="0" w:line="264" w:lineRule="auto"/>
        <w:jc w:val="both"/>
        <w:rPr>
          <w:sz w:val="20"/>
          <w:szCs w:val="20"/>
          <w:lang w:val="ru-RU"/>
        </w:rPr>
      </w:pPr>
      <w:r>
        <w:rPr>
          <w:rFonts w:ascii="Times New Roman" w:hAnsi="Times New Roman"/>
          <w:color w:val="000000"/>
          <w:sz w:val="20"/>
          <w:szCs w:val="20"/>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14:paraId="25A63FC2">
      <w:pPr>
        <w:numPr>
          <w:ilvl w:val="0"/>
          <w:numId w:val="11"/>
        </w:numPr>
        <w:spacing w:after="0" w:line="264" w:lineRule="auto"/>
        <w:jc w:val="both"/>
        <w:rPr>
          <w:sz w:val="20"/>
          <w:szCs w:val="20"/>
          <w:lang w:val="ru-RU"/>
        </w:rPr>
      </w:pPr>
      <w:r>
        <w:rPr>
          <w:rFonts w:ascii="Times New Roman" w:hAnsi="Times New Roman"/>
          <w:color w:val="000000"/>
          <w:sz w:val="20"/>
          <w:szCs w:val="20"/>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14:paraId="75E8B1DE">
      <w:pPr>
        <w:spacing w:after="0" w:line="264" w:lineRule="auto"/>
        <w:ind w:left="120"/>
        <w:jc w:val="both"/>
        <w:rPr>
          <w:sz w:val="20"/>
          <w:szCs w:val="20"/>
        </w:rPr>
      </w:pPr>
      <w:r>
        <w:rPr>
          <w:rFonts w:ascii="Times New Roman" w:hAnsi="Times New Roman"/>
          <w:b/>
          <w:color w:val="000000"/>
          <w:sz w:val="20"/>
          <w:szCs w:val="20"/>
        </w:rPr>
        <w:t>Работа с информацией:</w:t>
      </w:r>
    </w:p>
    <w:p w14:paraId="7AFC7AEB">
      <w:pPr>
        <w:numPr>
          <w:ilvl w:val="0"/>
          <w:numId w:val="12"/>
        </w:numPr>
        <w:spacing w:after="0" w:line="264" w:lineRule="auto"/>
        <w:jc w:val="both"/>
        <w:rPr>
          <w:sz w:val="20"/>
          <w:szCs w:val="20"/>
          <w:lang w:val="ru-RU"/>
        </w:rPr>
      </w:pPr>
      <w:r>
        <w:rPr>
          <w:rFonts w:ascii="Times New Roman" w:hAnsi="Times New Roman"/>
          <w:color w:val="000000"/>
          <w:sz w:val="20"/>
          <w:szCs w:val="20"/>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14:paraId="43049184">
      <w:pPr>
        <w:numPr>
          <w:ilvl w:val="0"/>
          <w:numId w:val="12"/>
        </w:numPr>
        <w:spacing w:after="0" w:line="264" w:lineRule="auto"/>
        <w:jc w:val="both"/>
        <w:rPr>
          <w:sz w:val="20"/>
          <w:szCs w:val="20"/>
          <w:lang w:val="ru-RU"/>
        </w:rPr>
      </w:pPr>
      <w:r>
        <w:rPr>
          <w:rFonts w:ascii="Times New Roman" w:hAnsi="Times New Roman"/>
          <w:color w:val="000000"/>
          <w:sz w:val="20"/>
          <w:szCs w:val="20"/>
          <w:lang w:val="ru-RU"/>
        </w:rPr>
        <w:t>выбирать, анализировать, систематизировать и интерпретировать информацию различных видов и форм представления;</w:t>
      </w:r>
    </w:p>
    <w:p w14:paraId="214F5071">
      <w:pPr>
        <w:numPr>
          <w:ilvl w:val="0"/>
          <w:numId w:val="12"/>
        </w:numPr>
        <w:spacing w:after="0" w:line="264" w:lineRule="auto"/>
        <w:jc w:val="both"/>
        <w:rPr>
          <w:sz w:val="20"/>
          <w:szCs w:val="20"/>
          <w:lang w:val="ru-RU"/>
        </w:rPr>
      </w:pPr>
      <w:r>
        <w:rPr>
          <w:rFonts w:ascii="Times New Roman" w:hAnsi="Times New Roman"/>
          <w:color w:val="000000"/>
          <w:sz w:val="20"/>
          <w:szCs w:val="20"/>
          <w:lang w:val="ru-RU"/>
        </w:rPr>
        <w:t>находить сходные аргументы (подтверждающие или опровергающие одну и ту же идею, версию) в различных информационных источниках;</w:t>
      </w:r>
    </w:p>
    <w:p w14:paraId="7ACDD092">
      <w:pPr>
        <w:numPr>
          <w:ilvl w:val="0"/>
          <w:numId w:val="12"/>
        </w:numPr>
        <w:spacing w:after="0" w:line="264" w:lineRule="auto"/>
        <w:jc w:val="both"/>
        <w:rPr>
          <w:sz w:val="20"/>
          <w:szCs w:val="20"/>
          <w:lang w:val="ru-RU"/>
        </w:rPr>
      </w:pPr>
      <w:r>
        <w:rPr>
          <w:rFonts w:ascii="Times New Roman" w:hAnsi="Times New Roman"/>
          <w:color w:val="000000"/>
          <w:sz w:val="20"/>
          <w:szCs w:val="20"/>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44C762DB">
      <w:pPr>
        <w:numPr>
          <w:ilvl w:val="0"/>
          <w:numId w:val="12"/>
        </w:numPr>
        <w:spacing w:after="0" w:line="264" w:lineRule="auto"/>
        <w:jc w:val="both"/>
        <w:rPr>
          <w:sz w:val="20"/>
          <w:szCs w:val="20"/>
          <w:lang w:val="ru-RU"/>
        </w:rPr>
      </w:pPr>
      <w:r>
        <w:rPr>
          <w:rFonts w:ascii="Times New Roman" w:hAnsi="Times New Roman"/>
          <w:color w:val="000000"/>
          <w:sz w:val="20"/>
          <w:szCs w:val="20"/>
          <w:lang w:val="ru-RU"/>
        </w:rPr>
        <w:t>оценивать надёжность информации по критериям, предложенным педагогическим работником или сформулированным самостоятельно;</w:t>
      </w:r>
    </w:p>
    <w:p w14:paraId="3028421A">
      <w:pPr>
        <w:numPr>
          <w:ilvl w:val="0"/>
          <w:numId w:val="12"/>
        </w:numPr>
        <w:spacing w:after="0" w:line="264" w:lineRule="auto"/>
        <w:jc w:val="both"/>
        <w:rPr>
          <w:sz w:val="20"/>
          <w:szCs w:val="20"/>
          <w:lang w:val="ru-RU"/>
        </w:rPr>
      </w:pPr>
      <w:r>
        <w:rPr>
          <w:rFonts w:ascii="Times New Roman" w:hAnsi="Times New Roman"/>
          <w:color w:val="000000"/>
          <w:sz w:val="20"/>
          <w:szCs w:val="20"/>
          <w:lang w:val="ru-RU"/>
        </w:rPr>
        <w:t>эффективно запоминать и систематизировать информацию.</w:t>
      </w:r>
    </w:p>
    <w:p w14:paraId="137CB16B">
      <w:pPr>
        <w:spacing w:after="0" w:line="264" w:lineRule="auto"/>
        <w:ind w:left="120"/>
        <w:jc w:val="both"/>
        <w:rPr>
          <w:sz w:val="20"/>
          <w:szCs w:val="20"/>
          <w:lang w:val="ru-RU"/>
        </w:rPr>
      </w:pPr>
    </w:p>
    <w:p w14:paraId="31AF24C6">
      <w:pPr>
        <w:spacing w:after="0" w:line="264" w:lineRule="auto"/>
        <w:ind w:left="120"/>
        <w:jc w:val="both"/>
        <w:rPr>
          <w:sz w:val="20"/>
          <w:szCs w:val="20"/>
          <w:lang w:val="ru-RU"/>
        </w:rPr>
      </w:pPr>
      <w:r>
        <w:rPr>
          <w:rFonts w:ascii="Times New Roman" w:hAnsi="Times New Roman"/>
          <w:b/>
          <w:color w:val="000000"/>
          <w:sz w:val="20"/>
          <w:szCs w:val="20"/>
          <w:lang w:val="ru-RU"/>
        </w:rPr>
        <w:t>Коммуникативные универсальные учебные действия</w:t>
      </w:r>
    </w:p>
    <w:p w14:paraId="27227DAC">
      <w:pPr>
        <w:spacing w:after="0" w:line="264" w:lineRule="auto"/>
        <w:ind w:left="120"/>
        <w:jc w:val="both"/>
        <w:rPr>
          <w:sz w:val="20"/>
          <w:szCs w:val="20"/>
          <w:lang w:val="ru-RU"/>
        </w:rPr>
      </w:pPr>
    </w:p>
    <w:p w14:paraId="713BFCBC">
      <w:pPr>
        <w:spacing w:after="0" w:line="264" w:lineRule="auto"/>
        <w:ind w:firstLine="600"/>
        <w:jc w:val="both"/>
        <w:rPr>
          <w:sz w:val="20"/>
          <w:szCs w:val="20"/>
          <w:lang w:val="ru-RU"/>
        </w:rPr>
      </w:pPr>
      <w:r>
        <w:rPr>
          <w:rFonts w:ascii="Times New Roman" w:hAnsi="Times New Roman"/>
          <w:b/>
          <w:color w:val="000000"/>
          <w:sz w:val="20"/>
          <w:szCs w:val="20"/>
          <w:lang w:val="ru-RU"/>
        </w:rPr>
        <w:t>Общение:</w:t>
      </w:r>
    </w:p>
    <w:p w14:paraId="255B9C8E">
      <w:pPr>
        <w:numPr>
          <w:ilvl w:val="0"/>
          <w:numId w:val="13"/>
        </w:numPr>
        <w:spacing w:after="0" w:line="264" w:lineRule="auto"/>
        <w:jc w:val="both"/>
        <w:rPr>
          <w:sz w:val="20"/>
          <w:szCs w:val="20"/>
          <w:lang w:val="ru-RU"/>
        </w:rPr>
      </w:pPr>
      <w:r>
        <w:rPr>
          <w:rFonts w:ascii="Times New Roman" w:hAnsi="Times New Roman"/>
          <w:color w:val="000000"/>
          <w:sz w:val="20"/>
          <w:szCs w:val="20"/>
          <w:lang w:val="ru-RU"/>
        </w:rPr>
        <w:t>воспринимать и формулировать суждения, выражать эмоции в соответствии с целями и условиями общения;</w:t>
      </w:r>
    </w:p>
    <w:p w14:paraId="4691A88F">
      <w:pPr>
        <w:numPr>
          <w:ilvl w:val="0"/>
          <w:numId w:val="13"/>
        </w:numPr>
        <w:spacing w:after="0" w:line="264" w:lineRule="auto"/>
        <w:jc w:val="both"/>
        <w:rPr>
          <w:sz w:val="20"/>
          <w:szCs w:val="20"/>
          <w:lang w:val="ru-RU"/>
        </w:rPr>
      </w:pPr>
      <w:r>
        <w:rPr>
          <w:rFonts w:ascii="Times New Roman" w:hAnsi="Times New Roman"/>
          <w:color w:val="000000"/>
          <w:sz w:val="20"/>
          <w:szCs w:val="20"/>
          <w:lang w:val="ru-RU"/>
        </w:rPr>
        <w:t>выражать себя (свою точку зрения) в устных и письменных текстах;</w:t>
      </w:r>
    </w:p>
    <w:p w14:paraId="5CFC5FE5">
      <w:pPr>
        <w:numPr>
          <w:ilvl w:val="0"/>
          <w:numId w:val="13"/>
        </w:numPr>
        <w:spacing w:after="0" w:line="264" w:lineRule="auto"/>
        <w:jc w:val="both"/>
        <w:rPr>
          <w:sz w:val="20"/>
          <w:szCs w:val="20"/>
          <w:lang w:val="ru-RU"/>
        </w:rPr>
      </w:pPr>
      <w:r>
        <w:rPr>
          <w:rFonts w:ascii="Times New Roman" w:hAnsi="Times New Roman"/>
          <w:color w:val="000000"/>
          <w:sz w:val="20"/>
          <w:szCs w:val="20"/>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14:paraId="58F7CE40">
      <w:pPr>
        <w:numPr>
          <w:ilvl w:val="0"/>
          <w:numId w:val="13"/>
        </w:numPr>
        <w:spacing w:after="0" w:line="264" w:lineRule="auto"/>
        <w:jc w:val="both"/>
        <w:rPr>
          <w:sz w:val="20"/>
          <w:szCs w:val="20"/>
          <w:lang w:val="ru-RU"/>
        </w:rPr>
      </w:pPr>
      <w:r>
        <w:rPr>
          <w:rFonts w:ascii="Times New Roman" w:hAnsi="Times New Roman"/>
          <w:color w:val="000000"/>
          <w:sz w:val="20"/>
          <w:szCs w:val="20"/>
          <w:lang w:val="ru-RU"/>
        </w:rPr>
        <w:t>понимать намерения других, проявлять уважительное отношение к собеседнику и в корректной форме формулировать свои возражения;</w:t>
      </w:r>
    </w:p>
    <w:p w14:paraId="35B042F8">
      <w:pPr>
        <w:numPr>
          <w:ilvl w:val="0"/>
          <w:numId w:val="13"/>
        </w:numPr>
        <w:spacing w:after="0" w:line="264" w:lineRule="auto"/>
        <w:jc w:val="both"/>
        <w:rPr>
          <w:sz w:val="20"/>
          <w:szCs w:val="20"/>
          <w:lang w:val="ru-RU"/>
        </w:rPr>
      </w:pPr>
      <w:r>
        <w:rPr>
          <w:rFonts w:ascii="Times New Roman" w:hAnsi="Times New Roman"/>
          <w:color w:val="000000"/>
          <w:sz w:val="20"/>
          <w:szCs w:val="20"/>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14:paraId="4605F624">
      <w:pPr>
        <w:numPr>
          <w:ilvl w:val="0"/>
          <w:numId w:val="13"/>
        </w:numPr>
        <w:spacing w:after="0" w:line="264" w:lineRule="auto"/>
        <w:jc w:val="both"/>
        <w:rPr>
          <w:sz w:val="20"/>
          <w:szCs w:val="20"/>
          <w:lang w:val="ru-RU"/>
        </w:rPr>
      </w:pPr>
      <w:r>
        <w:rPr>
          <w:rFonts w:ascii="Times New Roman" w:hAnsi="Times New Roman"/>
          <w:color w:val="000000"/>
          <w:sz w:val="20"/>
          <w:szCs w:val="20"/>
          <w:lang w:val="ru-RU"/>
        </w:rPr>
        <w:t>сопоставлять свои суждения с суждениями других участников диалога, обнаруживать различие и сходство позиций;</w:t>
      </w:r>
    </w:p>
    <w:p w14:paraId="6DC098F2">
      <w:pPr>
        <w:numPr>
          <w:ilvl w:val="0"/>
          <w:numId w:val="13"/>
        </w:numPr>
        <w:spacing w:after="0" w:line="264" w:lineRule="auto"/>
        <w:jc w:val="both"/>
        <w:rPr>
          <w:sz w:val="20"/>
          <w:szCs w:val="20"/>
          <w:lang w:val="ru-RU"/>
        </w:rPr>
      </w:pPr>
      <w:r>
        <w:rPr>
          <w:rFonts w:ascii="Times New Roman" w:hAnsi="Times New Roman"/>
          <w:color w:val="000000"/>
          <w:sz w:val="20"/>
          <w:szCs w:val="20"/>
          <w:lang w:val="ru-RU"/>
        </w:rPr>
        <w:t>публично представлять результаты выполненного опыта (эксперимента, исследования, проекта);</w:t>
      </w:r>
    </w:p>
    <w:p w14:paraId="10B85BE7">
      <w:pPr>
        <w:numPr>
          <w:ilvl w:val="0"/>
          <w:numId w:val="13"/>
        </w:numPr>
        <w:spacing w:after="0" w:line="264" w:lineRule="auto"/>
        <w:jc w:val="both"/>
        <w:rPr>
          <w:sz w:val="20"/>
          <w:szCs w:val="20"/>
          <w:lang w:val="ru-RU"/>
        </w:rPr>
      </w:pPr>
      <w:r>
        <w:rPr>
          <w:rFonts w:ascii="Times New Roman" w:hAnsi="Times New Roman"/>
          <w:color w:val="000000"/>
          <w:sz w:val="20"/>
          <w:szCs w:val="20"/>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0BAA5442">
      <w:pPr>
        <w:spacing w:after="0" w:line="264" w:lineRule="auto"/>
        <w:ind w:firstLine="600"/>
        <w:jc w:val="both"/>
        <w:rPr>
          <w:sz w:val="20"/>
          <w:szCs w:val="20"/>
          <w:lang w:val="ru-RU"/>
        </w:rPr>
      </w:pPr>
      <w:r>
        <w:rPr>
          <w:rFonts w:ascii="Times New Roman" w:hAnsi="Times New Roman"/>
          <w:b/>
          <w:color w:val="000000"/>
          <w:sz w:val="20"/>
          <w:szCs w:val="20"/>
          <w:lang w:val="ru-RU"/>
        </w:rPr>
        <w:t>Регулятивные универсальные учебные действия</w:t>
      </w:r>
    </w:p>
    <w:p w14:paraId="206F2951">
      <w:pPr>
        <w:spacing w:after="0" w:line="264" w:lineRule="auto"/>
        <w:ind w:firstLine="600"/>
        <w:jc w:val="both"/>
        <w:rPr>
          <w:sz w:val="20"/>
          <w:szCs w:val="20"/>
          <w:lang w:val="ru-RU"/>
        </w:rPr>
      </w:pPr>
      <w:r>
        <w:rPr>
          <w:rFonts w:ascii="Times New Roman" w:hAnsi="Times New Roman"/>
          <w:b/>
          <w:color w:val="000000"/>
          <w:sz w:val="20"/>
          <w:szCs w:val="20"/>
          <w:lang w:val="ru-RU"/>
        </w:rPr>
        <w:t>Совместная деятельность</w:t>
      </w:r>
    </w:p>
    <w:p w14:paraId="6390CAE3">
      <w:pPr>
        <w:numPr>
          <w:ilvl w:val="0"/>
          <w:numId w:val="14"/>
        </w:numPr>
        <w:spacing w:after="0" w:line="264" w:lineRule="auto"/>
        <w:jc w:val="both"/>
        <w:rPr>
          <w:sz w:val="20"/>
          <w:szCs w:val="20"/>
          <w:lang w:val="ru-RU"/>
        </w:rPr>
      </w:pPr>
      <w:r>
        <w:rPr>
          <w:rFonts w:ascii="Times New Roman" w:hAnsi="Times New Roman"/>
          <w:color w:val="000000"/>
          <w:sz w:val="20"/>
          <w:szCs w:val="20"/>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44C444BA">
      <w:pPr>
        <w:numPr>
          <w:ilvl w:val="0"/>
          <w:numId w:val="14"/>
        </w:numPr>
        <w:spacing w:after="0" w:line="264" w:lineRule="auto"/>
        <w:jc w:val="both"/>
        <w:rPr>
          <w:sz w:val="20"/>
          <w:szCs w:val="20"/>
          <w:lang w:val="ru-RU"/>
        </w:rPr>
      </w:pPr>
      <w:r>
        <w:rPr>
          <w:rFonts w:ascii="Times New Roman" w:hAnsi="Times New Roman"/>
          <w:color w:val="000000"/>
          <w:sz w:val="20"/>
          <w:szCs w:val="20"/>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388D5A61">
      <w:pPr>
        <w:numPr>
          <w:ilvl w:val="0"/>
          <w:numId w:val="14"/>
        </w:numPr>
        <w:spacing w:after="0" w:line="264" w:lineRule="auto"/>
        <w:jc w:val="both"/>
        <w:rPr>
          <w:sz w:val="20"/>
          <w:szCs w:val="20"/>
          <w:lang w:val="ru-RU"/>
        </w:rPr>
      </w:pPr>
      <w:r>
        <w:rPr>
          <w:rFonts w:ascii="Times New Roman" w:hAnsi="Times New Roman"/>
          <w:color w:val="000000"/>
          <w:sz w:val="20"/>
          <w:szCs w:val="20"/>
          <w:lang w:val="ru-RU"/>
        </w:rPr>
        <w:t>обобщать мнения нескольких человек, проявлять готовность руководить, выполнять поручения, подчиняться;</w:t>
      </w:r>
    </w:p>
    <w:p w14:paraId="21D107AB">
      <w:pPr>
        <w:numPr>
          <w:ilvl w:val="0"/>
          <w:numId w:val="14"/>
        </w:numPr>
        <w:spacing w:after="0" w:line="264" w:lineRule="auto"/>
        <w:jc w:val="both"/>
        <w:rPr>
          <w:sz w:val="20"/>
          <w:szCs w:val="20"/>
          <w:lang w:val="ru-RU"/>
        </w:rPr>
      </w:pPr>
      <w:r>
        <w:rPr>
          <w:rFonts w:ascii="Times New Roman" w:hAnsi="Times New Roman"/>
          <w:color w:val="000000"/>
          <w:sz w:val="20"/>
          <w:szCs w:val="20"/>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6B1FE916">
      <w:pPr>
        <w:numPr>
          <w:ilvl w:val="0"/>
          <w:numId w:val="14"/>
        </w:numPr>
        <w:spacing w:after="0" w:line="264" w:lineRule="auto"/>
        <w:jc w:val="both"/>
        <w:rPr>
          <w:sz w:val="20"/>
          <w:szCs w:val="20"/>
          <w:lang w:val="ru-RU"/>
        </w:rPr>
      </w:pPr>
      <w:r>
        <w:rPr>
          <w:rFonts w:ascii="Times New Roman" w:hAnsi="Times New Roman"/>
          <w:color w:val="000000"/>
          <w:sz w:val="20"/>
          <w:szCs w:val="20"/>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423DD326">
      <w:pPr>
        <w:numPr>
          <w:ilvl w:val="0"/>
          <w:numId w:val="14"/>
        </w:numPr>
        <w:spacing w:after="0" w:line="264" w:lineRule="auto"/>
        <w:jc w:val="both"/>
        <w:rPr>
          <w:sz w:val="20"/>
          <w:szCs w:val="20"/>
          <w:lang w:val="ru-RU"/>
        </w:rPr>
      </w:pPr>
      <w:r>
        <w:rPr>
          <w:rFonts w:ascii="Times New Roman" w:hAnsi="Times New Roman"/>
          <w:color w:val="000000"/>
          <w:sz w:val="20"/>
          <w:szCs w:val="20"/>
          <w:lang w:val="ru-RU"/>
        </w:rPr>
        <w:t>оценивать качество своего вклада в общий продукт по критериям, самостоятельно сформулированным участниками взаимодействия;</w:t>
      </w:r>
    </w:p>
    <w:p w14:paraId="58DA30D8">
      <w:pPr>
        <w:numPr>
          <w:ilvl w:val="0"/>
          <w:numId w:val="14"/>
        </w:numPr>
        <w:spacing w:after="0" w:line="264" w:lineRule="auto"/>
        <w:jc w:val="both"/>
        <w:rPr>
          <w:sz w:val="20"/>
          <w:szCs w:val="20"/>
          <w:lang w:val="ru-RU"/>
        </w:rPr>
      </w:pPr>
      <w:r>
        <w:rPr>
          <w:rFonts w:ascii="Times New Roman" w:hAnsi="Times New Roman"/>
          <w:color w:val="000000"/>
          <w:sz w:val="20"/>
          <w:szCs w:val="20"/>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4590B8B8">
      <w:pPr>
        <w:spacing w:after="0" w:line="264" w:lineRule="auto"/>
        <w:ind w:firstLine="600"/>
        <w:jc w:val="both"/>
        <w:rPr>
          <w:sz w:val="20"/>
          <w:szCs w:val="20"/>
        </w:rPr>
      </w:pPr>
      <w:r>
        <w:rPr>
          <w:rFonts w:ascii="Times New Roman" w:hAnsi="Times New Roman"/>
          <w:b/>
          <w:color w:val="333333"/>
          <w:sz w:val="20"/>
          <w:szCs w:val="20"/>
        </w:rPr>
        <w:t>Самоорганизация</w:t>
      </w:r>
    </w:p>
    <w:p w14:paraId="5C0B340C">
      <w:pPr>
        <w:numPr>
          <w:ilvl w:val="0"/>
          <w:numId w:val="15"/>
        </w:numPr>
        <w:spacing w:after="0" w:line="264" w:lineRule="auto"/>
        <w:jc w:val="both"/>
        <w:rPr>
          <w:sz w:val="20"/>
          <w:szCs w:val="20"/>
          <w:lang w:val="ru-RU"/>
        </w:rPr>
      </w:pPr>
      <w:r>
        <w:rPr>
          <w:rFonts w:ascii="Times New Roman" w:hAnsi="Times New Roman"/>
          <w:color w:val="000000"/>
          <w:sz w:val="20"/>
          <w:szCs w:val="20"/>
          <w:lang w:val="ru-RU"/>
        </w:rPr>
        <w:t>выявлять проблемы для решения в жизненных и учебных ситуациях;</w:t>
      </w:r>
    </w:p>
    <w:p w14:paraId="34D89BF5">
      <w:pPr>
        <w:numPr>
          <w:ilvl w:val="0"/>
          <w:numId w:val="15"/>
        </w:numPr>
        <w:spacing w:after="0" w:line="264" w:lineRule="auto"/>
        <w:jc w:val="both"/>
        <w:rPr>
          <w:sz w:val="20"/>
          <w:szCs w:val="20"/>
          <w:lang w:val="ru-RU"/>
        </w:rPr>
      </w:pPr>
      <w:r>
        <w:rPr>
          <w:rFonts w:ascii="Times New Roman" w:hAnsi="Times New Roman"/>
          <w:color w:val="000000"/>
          <w:sz w:val="20"/>
          <w:szCs w:val="20"/>
          <w:lang w:val="ru-RU"/>
        </w:rPr>
        <w:t>ориентироваться в различных подходах принятия решений (индивидуальное, принятие решения в группе, принятие решений группой);</w:t>
      </w:r>
    </w:p>
    <w:p w14:paraId="74E3D98C">
      <w:pPr>
        <w:numPr>
          <w:ilvl w:val="0"/>
          <w:numId w:val="15"/>
        </w:numPr>
        <w:spacing w:after="0" w:line="264" w:lineRule="auto"/>
        <w:jc w:val="both"/>
        <w:rPr>
          <w:sz w:val="20"/>
          <w:szCs w:val="20"/>
          <w:lang w:val="ru-RU"/>
        </w:rPr>
      </w:pPr>
      <w:r>
        <w:rPr>
          <w:rFonts w:ascii="Times New Roman" w:hAnsi="Times New Roman"/>
          <w:color w:val="000000"/>
          <w:sz w:val="20"/>
          <w:szCs w:val="20"/>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641DBE01">
      <w:pPr>
        <w:numPr>
          <w:ilvl w:val="0"/>
          <w:numId w:val="15"/>
        </w:numPr>
        <w:spacing w:after="0" w:line="264" w:lineRule="auto"/>
        <w:jc w:val="both"/>
        <w:rPr>
          <w:sz w:val="20"/>
          <w:szCs w:val="20"/>
          <w:lang w:val="ru-RU"/>
        </w:rPr>
      </w:pPr>
      <w:r>
        <w:rPr>
          <w:rFonts w:ascii="Times New Roman" w:hAnsi="Times New Roman"/>
          <w:color w:val="000000"/>
          <w:sz w:val="20"/>
          <w:szCs w:val="20"/>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14:paraId="640F06CD">
      <w:pPr>
        <w:numPr>
          <w:ilvl w:val="0"/>
          <w:numId w:val="15"/>
        </w:numPr>
        <w:spacing w:after="0" w:line="264" w:lineRule="auto"/>
        <w:jc w:val="both"/>
        <w:rPr>
          <w:sz w:val="20"/>
          <w:szCs w:val="20"/>
          <w:lang w:val="ru-RU"/>
        </w:rPr>
      </w:pPr>
      <w:r>
        <w:rPr>
          <w:rFonts w:ascii="Times New Roman" w:hAnsi="Times New Roman"/>
          <w:color w:val="000000"/>
          <w:sz w:val="20"/>
          <w:szCs w:val="20"/>
          <w:lang w:val="ru-RU"/>
        </w:rPr>
        <w:t>проводить выбор и брать ответственность за решение.</w:t>
      </w:r>
    </w:p>
    <w:p w14:paraId="2F84C987">
      <w:pPr>
        <w:spacing w:after="0" w:line="264" w:lineRule="auto"/>
        <w:ind w:firstLine="600"/>
        <w:jc w:val="both"/>
        <w:rPr>
          <w:sz w:val="20"/>
          <w:szCs w:val="20"/>
        </w:rPr>
      </w:pPr>
      <w:r>
        <w:rPr>
          <w:rFonts w:ascii="Times New Roman" w:hAnsi="Times New Roman"/>
          <w:b/>
          <w:color w:val="000000"/>
          <w:sz w:val="20"/>
          <w:szCs w:val="20"/>
        </w:rPr>
        <w:t>Самоконтроль</w:t>
      </w:r>
    </w:p>
    <w:p w14:paraId="14341ED5">
      <w:pPr>
        <w:numPr>
          <w:ilvl w:val="0"/>
          <w:numId w:val="16"/>
        </w:numPr>
        <w:spacing w:after="0" w:line="264" w:lineRule="auto"/>
        <w:jc w:val="both"/>
        <w:rPr>
          <w:sz w:val="20"/>
          <w:szCs w:val="20"/>
          <w:lang w:val="ru-RU"/>
        </w:rPr>
      </w:pPr>
      <w:r>
        <w:rPr>
          <w:rFonts w:ascii="Times New Roman" w:hAnsi="Times New Roman"/>
          <w:color w:val="000000"/>
          <w:sz w:val="20"/>
          <w:szCs w:val="20"/>
          <w:lang w:val="ru-RU"/>
        </w:rPr>
        <w:t>владеть способами самоконтроля, самомотивации и рефлексии;</w:t>
      </w:r>
    </w:p>
    <w:p w14:paraId="2E8F7C3D">
      <w:pPr>
        <w:numPr>
          <w:ilvl w:val="0"/>
          <w:numId w:val="16"/>
        </w:numPr>
        <w:spacing w:after="0" w:line="264" w:lineRule="auto"/>
        <w:jc w:val="both"/>
        <w:rPr>
          <w:sz w:val="20"/>
          <w:szCs w:val="20"/>
          <w:lang w:val="ru-RU"/>
        </w:rPr>
      </w:pPr>
      <w:r>
        <w:rPr>
          <w:rFonts w:ascii="Times New Roman" w:hAnsi="Times New Roman"/>
          <w:color w:val="000000"/>
          <w:sz w:val="20"/>
          <w:szCs w:val="20"/>
          <w:lang w:val="ru-RU"/>
        </w:rPr>
        <w:t>давать оценку ситуации и предлагать план её изменения;</w:t>
      </w:r>
    </w:p>
    <w:p w14:paraId="519E061A">
      <w:pPr>
        <w:numPr>
          <w:ilvl w:val="0"/>
          <w:numId w:val="16"/>
        </w:numPr>
        <w:spacing w:after="0" w:line="264" w:lineRule="auto"/>
        <w:jc w:val="both"/>
        <w:rPr>
          <w:sz w:val="20"/>
          <w:szCs w:val="20"/>
          <w:lang w:val="ru-RU"/>
        </w:rPr>
      </w:pPr>
      <w:r>
        <w:rPr>
          <w:rFonts w:ascii="Times New Roman" w:hAnsi="Times New Roman"/>
          <w:color w:val="000000"/>
          <w:sz w:val="20"/>
          <w:szCs w:val="20"/>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365CFA66">
      <w:pPr>
        <w:numPr>
          <w:ilvl w:val="0"/>
          <w:numId w:val="16"/>
        </w:numPr>
        <w:spacing w:after="0" w:line="264" w:lineRule="auto"/>
        <w:jc w:val="both"/>
        <w:rPr>
          <w:sz w:val="20"/>
          <w:szCs w:val="20"/>
          <w:lang w:val="ru-RU"/>
        </w:rPr>
      </w:pPr>
      <w:r>
        <w:rPr>
          <w:rFonts w:ascii="Times New Roman" w:hAnsi="Times New Roman"/>
          <w:color w:val="000000"/>
          <w:sz w:val="20"/>
          <w:szCs w:val="20"/>
          <w:lang w:val="ru-RU"/>
        </w:rP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14:paraId="27FEE490">
      <w:pPr>
        <w:numPr>
          <w:ilvl w:val="0"/>
          <w:numId w:val="16"/>
        </w:numPr>
        <w:spacing w:after="0" w:line="264" w:lineRule="auto"/>
        <w:jc w:val="both"/>
        <w:rPr>
          <w:sz w:val="20"/>
          <w:szCs w:val="20"/>
          <w:lang w:val="ru-RU"/>
        </w:rPr>
      </w:pPr>
      <w:r>
        <w:rPr>
          <w:rFonts w:ascii="Times New Roman" w:hAnsi="Times New Roman"/>
          <w:color w:val="000000"/>
          <w:sz w:val="20"/>
          <w:szCs w:val="20"/>
          <w:lang w:val="ru-RU"/>
        </w:rPr>
        <w:t>вносить коррективы в деятельность на основе новых обстоятельств, изменившихся ситуаций, установленных ошибок, возникших трудностей;</w:t>
      </w:r>
    </w:p>
    <w:p w14:paraId="7893230E">
      <w:pPr>
        <w:numPr>
          <w:ilvl w:val="0"/>
          <w:numId w:val="16"/>
        </w:numPr>
        <w:spacing w:after="0" w:line="264" w:lineRule="auto"/>
        <w:jc w:val="both"/>
        <w:rPr>
          <w:sz w:val="20"/>
          <w:szCs w:val="20"/>
          <w:lang w:val="ru-RU"/>
        </w:rPr>
      </w:pPr>
      <w:r>
        <w:rPr>
          <w:rFonts w:ascii="Times New Roman" w:hAnsi="Times New Roman"/>
          <w:color w:val="000000"/>
          <w:sz w:val="20"/>
          <w:szCs w:val="20"/>
          <w:lang w:val="ru-RU"/>
        </w:rPr>
        <w:t>оценивать соответствие результата цели и условиям.</w:t>
      </w:r>
    </w:p>
    <w:p w14:paraId="3FB4B983">
      <w:pPr>
        <w:spacing w:after="0" w:line="264" w:lineRule="auto"/>
        <w:ind w:firstLine="600"/>
        <w:jc w:val="both"/>
        <w:rPr>
          <w:sz w:val="20"/>
          <w:szCs w:val="20"/>
        </w:rPr>
      </w:pPr>
      <w:r>
        <w:rPr>
          <w:rFonts w:ascii="Times New Roman" w:hAnsi="Times New Roman"/>
          <w:b/>
          <w:color w:val="000000"/>
          <w:sz w:val="20"/>
          <w:szCs w:val="20"/>
        </w:rPr>
        <w:t xml:space="preserve">Эмоциональный интеллект </w:t>
      </w:r>
    </w:p>
    <w:p w14:paraId="133D9FF3">
      <w:pPr>
        <w:numPr>
          <w:ilvl w:val="0"/>
          <w:numId w:val="17"/>
        </w:numPr>
        <w:spacing w:after="0" w:line="264" w:lineRule="auto"/>
        <w:jc w:val="both"/>
        <w:rPr>
          <w:sz w:val="20"/>
          <w:szCs w:val="20"/>
          <w:lang w:val="ru-RU"/>
        </w:rPr>
      </w:pPr>
      <w:r>
        <w:rPr>
          <w:rFonts w:ascii="Times New Roman" w:hAnsi="Times New Roman"/>
          <w:color w:val="000000"/>
          <w:sz w:val="20"/>
          <w:szCs w:val="20"/>
          <w:lang w:val="ru-RU"/>
        </w:rPr>
        <w:t>различать, называть и управлять собственными эмоциями и эмоциями других;</w:t>
      </w:r>
    </w:p>
    <w:p w14:paraId="3E2DDA16">
      <w:pPr>
        <w:numPr>
          <w:ilvl w:val="0"/>
          <w:numId w:val="17"/>
        </w:numPr>
        <w:spacing w:after="0" w:line="264" w:lineRule="auto"/>
        <w:jc w:val="both"/>
        <w:rPr>
          <w:sz w:val="20"/>
          <w:szCs w:val="20"/>
          <w:lang w:val="ru-RU"/>
        </w:rPr>
      </w:pPr>
      <w:r>
        <w:rPr>
          <w:rFonts w:ascii="Times New Roman" w:hAnsi="Times New Roman"/>
          <w:color w:val="000000"/>
          <w:sz w:val="20"/>
          <w:szCs w:val="20"/>
          <w:lang w:val="ru-RU"/>
        </w:rPr>
        <w:t>выявлять и анализировать причины эмоций;</w:t>
      </w:r>
    </w:p>
    <w:p w14:paraId="0014494D">
      <w:pPr>
        <w:numPr>
          <w:ilvl w:val="0"/>
          <w:numId w:val="17"/>
        </w:numPr>
        <w:spacing w:after="0" w:line="264" w:lineRule="auto"/>
        <w:jc w:val="both"/>
        <w:rPr>
          <w:sz w:val="20"/>
          <w:szCs w:val="20"/>
          <w:lang w:val="ru-RU"/>
        </w:rPr>
      </w:pPr>
      <w:r>
        <w:rPr>
          <w:rFonts w:ascii="Times New Roman" w:hAnsi="Times New Roman"/>
          <w:color w:val="000000"/>
          <w:sz w:val="20"/>
          <w:szCs w:val="20"/>
          <w:lang w:val="ru-RU"/>
        </w:rPr>
        <w:t>ставить себя на место другого человека, понимать мотивы и намерения другого;</w:t>
      </w:r>
    </w:p>
    <w:p w14:paraId="254CB124">
      <w:pPr>
        <w:numPr>
          <w:ilvl w:val="0"/>
          <w:numId w:val="17"/>
        </w:numPr>
        <w:spacing w:after="0" w:line="264" w:lineRule="auto"/>
        <w:jc w:val="both"/>
        <w:rPr>
          <w:sz w:val="20"/>
          <w:szCs w:val="20"/>
        </w:rPr>
      </w:pPr>
      <w:r>
        <w:rPr>
          <w:rFonts w:ascii="Times New Roman" w:hAnsi="Times New Roman"/>
          <w:color w:val="000000"/>
          <w:sz w:val="20"/>
          <w:szCs w:val="20"/>
        </w:rPr>
        <w:t>регулировать способ выражения эмоций.</w:t>
      </w:r>
    </w:p>
    <w:p w14:paraId="0A348554">
      <w:pPr>
        <w:spacing w:after="0" w:line="264" w:lineRule="auto"/>
        <w:ind w:firstLine="600"/>
        <w:jc w:val="both"/>
        <w:rPr>
          <w:sz w:val="20"/>
          <w:szCs w:val="20"/>
        </w:rPr>
      </w:pPr>
      <w:r>
        <w:rPr>
          <w:rFonts w:ascii="Times New Roman" w:hAnsi="Times New Roman"/>
          <w:b/>
          <w:color w:val="000000"/>
          <w:sz w:val="20"/>
          <w:szCs w:val="20"/>
        </w:rPr>
        <w:t>Принимать себя и других</w:t>
      </w:r>
    </w:p>
    <w:p w14:paraId="1BEBA110">
      <w:pPr>
        <w:numPr>
          <w:ilvl w:val="0"/>
          <w:numId w:val="18"/>
        </w:numPr>
        <w:spacing w:after="0" w:line="264" w:lineRule="auto"/>
        <w:jc w:val="both"/>
        <w:rPr>
          <w:sz w:val="20"/>
          <w:szCs w:val="20"/>
          <w:lang w:val="ru-RU"/>
        </w:rPr>
      </w:pPr>
      <w:r>
        <w:rPr>
          <w:rFonts w:ascii="Times New Roman" w:hAnsi="Times New Roman"/>
          <w:color w:val="000000"/>
          <w:sz w:val="20"/>
          <w:szCs w:val="20"/>
          <w:lang w:val="ru-RU"/>
        </w:rPr>
        <w:t>осознанно относиться к другому человеку, его мнению; признавать своё право на ошибку и такое же право другого;</w:t>
      </w:r>
    </w:p>
    <w:p w14:paraId="398EA978">
      <w:pPr>
        <w:numPr>
          <w:ilvl w:val="0"/>
          <w:numId w:val="18"/>
        </w:numPr>
        <w:spacing w:after="0" w:line="264" w:lineRule="auto"/>
        <w:jc w:val="both"/>
        <w:rPr>
          <w:sz w:val="20"/>
          <w:szCs w:val="20"/>
          <w:lang w:val="ru-RU"/>
        </w:rPr>
      </w:pPr>
      <w:r>
        <w:rPr>
          <w:rFonts w:ascii="Times New Roman" w:hAnsi="Times New Roman"/>
          <w:color w:val="000000"/>
          <w:sz w:val="20"/>
          <w:szCs w:val="20"/>
          <w:lang w:val="ru-RU"/>
        </w:rPr>
        <w:t>принимать себя и других, не осуждая;</w:t>
      </w:r>
    </w:p>
    <w:p w14:paraId="31084573">
      <w:pPr>
        <w:numPr>
          <w:ilvl w:val="0"/>
          <w:numId w:val="18"/>
        </w:numPr>
        <w:spacing w:after="0" w:line="264" w:lineRule="auto"/>
        <w:jc w:val="both"/>
        <w:rPr>
          <w:sz w:val="20"/>
          <w:szCs w:val="20"/>
        </w:rPr>
      </w:pPr>
      <w:r>
        <w:rPr>
          <w:rFonts w:ascii="Times New Roman" w:hAnsi="Times New Roman"/>
          <w:color w:val="000000"/>
          <w:sz w:val="20"/>
          <w:szCs w:val="20"/>
        </w:rPr>
        <w:t>открытость себе и другим;</w:t>
      </w:r>
    </w:p>
    <w:p w14:paraId="255D12FD">
      <w:pPr>
        <w:numPr>
          <w:ilvl w:val="0"/>
          <w:numId w:val="18"/>
        </w:numPr>
        <w:spacing w:after="0" w:line="264" w:lineRule="auto"/>
        <w:jc w:val="both"/>
        <w:rPr>
          <w:sz w:val="20"/>
          <w:szCs w:val="20"/>
          <w:lang w:val="ru-RU"/>
        </w:rPr>
      </w:pPr>
      <w:r>
        <w:rPr>
          <w:rFonts w:ascii="Times New Roman" w:hAnsi="Times New Roman"/>
          <w:color w:val="000000"/>
          <w:sz w:val="20"/>
          <w:szCs w:val="20"/>
          <w:lang w:val="ru-RU"/>
        </w:rPr>
        <w:t>осознавать невозможность контролировать всё вокруг.</w:t>
      </w:r>
    </w:p>
    <w:p w14:paraId="7EAE2EF3">
      <w:pPr>
        <w:spacing w:after="0" w:line="264" w:lineRule="auto"/>
        <w:ind w:left="120"/>
        <w:jc w:val="both"/>
        <w:rPr>
          <w:sz w:val="20"/>
          <w:szCs w:val="20"/>
          <w:lang w:val="ru-RU"/>
        </w:rPr>
      </w:pPr>
    </w:p>
    <w:p w14:paraId="7B4C2592">
      <w:pPr>
        <w:spacing w:after="0" w:line="264" w:lineRule="auto"/>
        <w:ind w:left="120"/>
        <w:jc w:val="both"/>
        <w:rPr>
          <w:sz w:val="20"/>
          <w:szCs w:val="20"/>
          <w:lang w:val="ru-RU"/>
        </w:rPr>
      </w:pPr>
      <w:r>
        <w:rPr>
          <w:rFonts w:ascii="Times New Roman" w:hAnsi="Times New Roman"/>
          <w:b/>
          <w:color w:val="000000"/>
          <w:sz w:val="20"/>
          <w:szCs w:val="20"/>
          <w:lang w:val="ru-RU"/>
        </w:rPr>
        <w:t>ПРЕДМЕТНЫЕ РЕЗУЛЬТАТЫ</w:t>
      </w:r>
    </w:p>
    <w:p w14:paraId="334A57A3">
      <w:pPr>
        <w:spacing w:after="0" w:line="264" w:lineRule="auto"/>
        <w:ind w:left="120"/>
        <w:jc w:val="both"/>
        <w:rPr>
          <w:sz w:val="20"/>
          <w:szCs w:val="20"/>
          <w:lang w:val="ru-RU"/>
        </w:rPr>
      </w:pPr>
    </w:p>
    <w:p w14:paraId="4610DCF5">
      <w:pPr>
        <w:spacing w:after="0" w:line="264" w:lineRule="auto"/>
        <w:ind w:firstLine="600"/>
        <w:jc w:val="both"/>
        <w:rPr>
          <w:sz w:val="20"/>
          <w:szCs w:val="20"/>
          <w:lang w:val="ru-RU"/>
        </w:rPr>
      </w:pPr>
      <w:r>
        <w:rPr>
          <w:rFonts w:ascii="Times New Roman" w:hAnsi="Times New Roman"/>
          <w:color w:val="000000"/>
          <w:sz w:val="20"/>
          <w:szCs w:val="20"/>
          <w:lang w:val="ru-RU"/>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14:paraId="52353584">
      <w:pPr>
        <w:spacing w:after="0" w:line="264" w:lineRule="auto"/>
        <w:ind w:firstLine="600"/>
        <w:jc w:val="both"/>
        <w:rPr>
          <w:sz w:val="20"/>
          <w:szCs w:val="20"/>
          <w:lang w:val="ru-RU"/>
        </w:rPr>
      </w:pPr>
      <w:r>
        <w:rPr>
          <w:rFonts w:ascii="Times New Roman" w:hAnsi="Times New Roman"/>
          <w:color w:val="000000"/>
          <w:sz w:val="20"/>
          <w:szCs w:val="20"/>
          <w:lang w:val="ru-RU"/>
        </w:rPr>
        <w:t xml:space="preserve">Предметные результаты освоения программы по иностранному (английскому) языку к концу обучения </w:t>
      </w:r>
      <w:r>
        <w:rPr>
          <w:rFonts w:ascii="Times New Roman" w:hAnsi="Times New Roman"/>
          <w:b/>
          <w:i/>
          <w:color w:val="000000"/>
          <w:sz w:val="20"/>
          <w:szCs w:val="20"/>
          <w:lang w:val="ru-RU"/>
        </w:rPr>
        <w:t>в 6 классе:</w:t>
      </w:r>
    </w:p>
    <w:p w14:paraId="5E52DBBF">
      <w:pPr>
        <w:spacing w:after="0" w:line="264" w:lineRule="auto"/>
        <w:ind w:firstLine="600"/>
        <w:jc w:val="both"/>
        <w:rPr>
          <w:sz w:val="20"/>
          <w:szCs w:val="20"/>
          <w:lang w:val="ru-RU"/>
        </w:rPr>
      </w:pPr>
      <w:r>
        <w:rPr>
          <w:rFonts w:ascii="Times New Roman" w:hAnsi="Times New Roman"/>
          <w:color w:val="000000"/>
          <w:sz w:val="20"/>
          <w:szCs w:val="20"/>
          <w:lang w:val="ru-RU"/>
        </w:rPr>
        <w:t>1) владеть основными видами речевой деятельности:</w:t>
      </w:r>
    </w:p>
    <w:p w14:paraId="2BC52393">
      <w:pPr>
        <w:spacing w:after="0" w:line="264" w:lineRule="auto"/>
        <w:ind w:firstLine="600"/>
        <w:jc w:val="both"/>
        <w:rPr>
          <w:sz w:val="20"/>
          <w:szCs w:val="20"/>
          <w:lang w:val="ru-RU"/>
        </w:rPr>
      </w:pPr>
      <w:r>
        <w:rPr>
          <w:rFonts w:ascii="Times New Roman" w:hAnsi="Times New Roman"/>
          <w:color w:val="000000"/>
          <w:sz w:val="20"/>
          <w:szCs w:val="20"/>
          <w:lang w:val="ru-RU"/>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14:paraId="44F29B8A">
      <w:pPr>
        <w:spacing w:after="0" w:line="264" w:lineRule="auto"/>
        <w:ind w:firstLine="600"/>
        <w:jc w:val="both"/>
        <w:rPr>
          <w:sz w:val="20"/>
          <w:szCs w:val="20"/>
          <w:lang w:val="ru-RU"/>
        </w:rPr>
      </w:pPr>
      <w:r>
        <w:rPr>
          <w:rFonts w:ascii="Times New Roman" w:hAnsi="Times New Roman"/>
          <w:color w:val="000000"/>
          <w:sz w:val="20"/>
          <w:szCs w:val="20"/>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14:paraId="2A45CE82">
      <w:pPr>
        <w:spacing w:after="0" w:line="264" w:lineRule="auto"/>
        <w:ind w:firstLine="600"/>
        <w:jc w:val="both"/>
        <w:rPr>
          <w:sz w:val="20"/>
          <w:szCs w:val="20"/>
          <w:lang w:val="ru-RU"/>
        </w:rPr>
      </w:pPr>
      <w:r>
        <w:rPr>
          <w:rFonts w:ascii="Times New Roman" w:hAnsi="Times New Roman"/>
          <w:color w:val="000000"/>
          <w:sz w:val="20"/>
          <w:szCs w:val="20"/>
          <w:lang w:val="ru-RU"/>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14:paraId="53100EBE">
      <w:pPr>
        <w:spacing w:after="0" w:line="264" w:lineRule="auto"/>
        <w:ind w:firstLine="600"/>
        <w:jc w:val="both"/>
        <w:rPr>
          <w:sz w:val="20"/>
          <w:szCs w:val="20"/>
          <w:lang w:val="ru-RU"/>
        </w:rPr>
      </w:pPr>
      <w:r>
        <w:rPr>
          <w:rFonts w:ascii="Times New Roman" w:hAnsi="Times New Roman"/>
          <w:color w:val="000000"/>
          <w:sz w:val="20"/>
          <w:szCs w:val="20"/>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14:paraId="2A126DBC">
      <w:pPr>
        <w:spacing w:after="0" w:line="264" w:lineRule="auto"/>
        <w:ind w:firstLine="600"/>
        <w:jc w:val="both"/>
        <w:rPr>
          <w:sz w:val="20"/>
          <w:szCs w:val="20"/>
          <w:lang w:val="ru-RU"/>
        </w:rPr>
      </w:pPr>
      <w:r>
        <w:rPr>
          <w:rFonts w:ascii="Times New Roman" w:hAnsi="Times New Roman"/>
          <w:color w:val="000000"/>
          <w:sz w:val="20"/>
          <w:szCs w:val="20"/>
          <w:lang w:val="ru-RU"/>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14:paraId="20088F8E">
      <w:pPr>
        <w:spacing w:after="0" w:line="264" w:lineRule="auto"/>
        <w:ind w:firstLine="600"/>
        <w:jc w:val="both"/>
        <w:rPr>
          <w:sz w:val="20"/>
          <w:szCs w:val="20"/>
          <w:lang w:val="ru-RU"/>
        </w:rPr>
      </w:pPr>
      <w:r>
        <w:rPr>
          <w:rFonts w:ascii="Times New Roman" w:hAnsi="Times New Roman"/>
          <w:color w:val="000000"/>
          <w:sz w:val="20"/>
          <w:szCs w:val="20"/>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0377EE4A">
      <w:pPr>
        <w:spacing w:after="0" w:line="264" w:lineRule="auto"/>
        <w:ind w:firstLine="600"/>
        <w:jc w:val="both"/>
        <w:rPr>
          <w:sz w:val="20"/>
          <w:szCs w:val="20"/>
          <w:lang w:val="ru-RU"/>
        </w:rPr>
      </w:pPr>
      <w:r>
        <w:rPr>
          <w:rFonts w:ascii="Times New Roman" w:hAnsi="Times New Roman"/>
          <w:color w:val="000000"/>
          <w:sz w:val="20"/>
          <w:szCs w:val="20"/>
          <w:lang w:val="ru-RU"/>
        </w:rPr>
        <w:t>владеть орфографическими навыками: правильно писать изученные слова;</w:t>
      </w:r>
    </w:p>
    <w:p w14:paraId="2AFD4D19">
      <w:pPr>
        <w:spacing w:after="0" w:line="264" w:lineRule="auto"/>
        <w:ind w:firstLine="600"/>
        <w:jc w:val="both"/>
        <w:rPr>
          <w:sz w:val="20"/>
          <w:szCs w:val="20"/>
          <w:lang w:val="ru-RU"/>
        </w:rPr>
      </w:pPr>
      <w:r>
        <w:rPr>
          <w:rFonts w:ascii="Times New Roman" w:hAnsi="Times New Roman"/>
          <w:color w:val="000000"/>
          <w:sz w:val="20"/>
          <w:szCs w:val="20"/>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5283851C">
      <w:pPr>
        <w:spacing w:after="0" w:line="264" w:lineRule="auto"/>
        <w:ind w:firstLine="600"/>
        <w:jc w:val="both"/>
        <w:rPr>
          <w:sz w:val="20"/>
          <w:szCs w:val="20"/>
          <w:lang w:val="ru-RU"/>
        </w:rPr>
      </w:pPr>
      <w:r>
        <w:rPr>
          <w:rFonts w:ascii="Times New Roman" w:hAnsi="Times New Roman"/>
          <w:color w:val="000000"/>
          <w:sz w:val="20"/>
          <w:szCs w:val="20"/>
          <w:lang w:val="ru-RU"/>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14:paraId="1A965286">
      <w:pPr>
        <w:spacing w:after="0" w:line="264" w:lineRule="auto"/>
        <w:ind w:firstLine="600"/>
        <w:jc w:val="both"/>
        <w:rPr>
          <w:sz w:val="20"/>
          <w:szCs w:val="20"/>
          <w:lang w:val="ru-RU"/>
        </w:rPr>
      </w:pPr>
      <w:r>
        <w:rPr>
          <w:rFonts w:ascii="Times New Roman" w:hAnsi="Times New Roman"/>
          <w:color w:val="000000"/>
          <w:sz w:val="20"/>
          <w:szCs w:val="20"/>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r>
        <w:rPr>
          <w:rFonts w:ascii="Times New Roman" w:hAnsi="Times New Roman"/>
          <w:color w:val="000000"/>
          <w:sz w:val="20"/>
          <w:szCs w:val="20"/>
        </w:rPr>
        <w:t>ing</w:t>
      </w:r>
      <w:r>
        <w:rPr>
          <w:rFonts w:ascii="Times New Roman" w:hAnsi="Times New Roman"/>
          <w:color w:val="000000"/>
          <w:sz w:val="20"/>
          <w:szCs w:val="20"/>
          <w:lang w:val="ru-RU"/>
        </w:rPr>
        <w:t>, имена прилагательные с помощью суффиксов -</w:t>
      </w:r>
      <w:r>
        <w:rPr>
          <w:rFonts w:ascii="Times New Roman" w:hAnsi="Times New Roman"/>
          <w:color w:val="000000"/>
          <w:sz w:val="20"/>
          <w:szCs w:val="20"/>
        </w:rPr>
        <w:t>ing</w:t>
      </w:r>
      <w:r>
        <w:rPr>
          <w:rFonts w:ascii="Times New Roman" w:hAnsi="Times New Roman"/>
          <w:color w:val="000000"/>
          <w:sz w:val="20"/>
          <w:szCs w:val="20"/>
          <w:lang w:val="ru-RU"/>
        </w:rPr>
        <w:t>, -</w:t>
      </w:r>
      <w:r>
        <w:rPr>
          <w:rFonts w:ascii="Times New Roman" w:hAnsi="Times New Roman"/>
          <w:color w:val="000000"/>
          <w:sz w:val="20"/>
          <w:szCs w:val="20"/>
        </w:rPr>
        <w:t>less</w:t>
      </w:r>
      <w:r>
        <w:rPr>
          <w:rFonts w:ascii="Times New Roman" w:hAnsi="Times New Roman"/>
          <w:color w:val="000000"/>
          <w:sz w:val="20"/>
          <w:szCs w:val="20"/>
          <w:lang w:val="ru-RU"/>
        </w:rPr>
        <w:t>, -</w:t>
      </w:r>
      <w:r>
        <w:rPr>
          <w:rFonts w:ascii="Times New Roman" w:hAnsi="Times New Roman"/>
          <w:color w:val="000000"/>
          <w:sz w:val="20"/>
          <w:szCs w:val="20"/>
        </w:rPr>
        <w:t>ive</w:t>
      </w:r>
      <w:r>
        <w:rPr>
          <w:rFonts w:ascii="Times New Roman" w:hAnsi="Times New Roman"/>
          <w:color w:val="000000"/>
          <w:sz w:val="20"/>
          <w:szCs w:val="20"/>
          <w:lang w:val="ru-RU"/>
        </w:rPr>
        <w:t>, -</w:t>
      </w:r>
      <w:r>
        <w:rPr>
          <w:rFonts w:ascii="Times New Roman" w:hAnsi="Times New Roman"/>
          <w:color w:val="000000"/>
          <w:sz w:val="20"/>
          <w:szCs w:val="20"/>
        </w:rPr>
        <w:t>al</w:t>
      </w:r>
      <w:r>
        <w:rPr>
          <w:rFonts w:ascii="Times New Roman" w:hAnsi="Times New Roman"/>
          <w:color w:val="000000"/>
          <w:sz w:val="20"/>
          <w:szCs w:val="20"/>
          <w:lang w:val="ru-RU"/>
        </w:rPr>
        <w:t>;</w:t>
      </w:r>
    </w:p>
    <w:p w14:paraId="13E89FDF">
      <w:pPr>
        <w:spacing w:after="0" w:line="264" w:lineRule="auto"/>
        <w:ind w:firstLine="600"/>
        <w:jc w:val="both"/>
        <w:rPr>
          <w:sz w:val="20"/>
          <w:szCs w:val="20"/>
          <w:lang w:val="ru-RU"/>
        </w:rPr>
      </w:pPr>
      <w:r>
        <w:rPr>
          <w:rFonts w:ascii="Times New Roman" w:hAnsi="Times New Roman"/>
          <w:color w:val="000000"/>
          <w:sz w:val="20"/>
          <w:szCs w:val="20"/>
          <w:lang w:val="ru-RU"/>
        </w:rPr>
        <w:t>распознавать и употреблять в устной и письменной речи изученные синонимы, антонимы и интернациональные слова;</w:t>
      </w:r>
    </w:p>
    <w:p w14:paraId="5E49E289">
      <w:pPr>
        <w:spacing w:after="0" w:line="264" w:lineRule="auto"/>
        <w:ind w:firstLine="600"/>
        <w:jc w:val="both"/>
        <w:rPr>
          <w:sz w:val="20"/>
          <w:szCs w:val="20"/>
          <w:lang w:val="ru-RU"/>
        </w:rPr>
      </w:pPr>
      <w:r>
        <w:rPr>
          <w:rFonts w:ascii="Times New Roman" w:hAnsi="Times New Roman"/>
          <w:color w:val="000000"/>
          <w:sz w:val="20"/>
          <w:szCs w:val="20"/>
          <w:lang w:val="ru-RU"/>
        </w:rPr>
        <w:t>распознавать и употреблять в устной и письменной речи различные средства связи для обеспечения целостности высказывания;</w:t>
      </w:r>
    </w:p>
    <w:p w14:paraId="53848845">
      <w:pPr>
        <w:spacing w:after="0" w:line="264" w:lineRule="auto"/>
        <w:ind w:firstLine="600"/>
        <w:jc w:val="both"/>
        <w:rPr>
          <w:sz w:val="20"/>
          <w:szCs w:val="20"/>
          <w:lang w:val="ru-RU"/>
        </w:rPr>
      </w:pPr>
      <w:r>
        <w:rPr>
          <w:rFonts w:ascii="Times New Roman" w:hAnsi="Times New Roman"/>
          <w:color w:val="000000"/>
          <w:sz w:val="20"/>
          <w:szCs w:val="20"/>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14:paraId="1E6CAB7D">
      <w:pPr>
        <w:spacing w:after="0" w:line="264" w:lineRule="auto"/>
        <w:ind w:firstLine="600"/>
        <w:jc w:val="both"/>
        <w:rPr>
          <w:sz w:val="20"/>
          <w:szCs w:val="20"/>
          <w:lang w:val="ru-RU"/>
        </w:rPr>
      </w:pPr>
      <w:r>
        <w:rPr>
          <w:rFonts w:ascii="Times New Roman" w:hAnsi="Times New Roman"/>
          <w:color w:val="000000"/>
          <w:sz w:val="20"/>
          <w:szCs w:val="20"/>
          <w:lang w:val="ru-RU"/>
        </w:rPr>
        <w:t>распознавать и употреблять в устной и письменной речи:</w:t>
      </w:r>
    </w:p>
    <w:p w14:paraId="49FBADE1">
      <w:pPr>
        <w:spacing w:after="0" w:line="264" w:lineRule="auto"/>
        <w:ind w:firstLine="600"/>
        <w:jc w:val="both"/>
        <w:rPr>
          <w:sz w:val="20"/>
          <w:szCs w:val="20"/>
          <w:lang w:val="ru-RU"/>
        </w:rPr>
      </w:pPr>
      <w:r>
        <w:rPr>
          <w:rFonts w:ascii="Times New Roman" w:hAnsi="Times New Roman"/>
          <w:color w:val="000000"/>
          <w:sz w:val="20"/>
          <w:szCs w:val="20"/>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0"/>
          <w:szCs w:val="20"/>
        </w:rPr>
        <w:t>who</w:t>
      </w:r>
      <w:r>
        <w:rPr>
          <w:rFonts w:ascii="Times New Roman" w:hAnsi="Times New Roman"/>
          <w:color w:val="000000"/>
          <w:sz w:val="20"/>
          <w:szCs w:val="20"/>
          <w:lang w:val="ru-RU"/>
        </w:rPr>
        <w:t xml:space="preserve">, </w:t>
      </w:r>
      <w:r>
        <w:rPr>
          <w:rFonts w:ascii="Times New Roman" w:hAnsi="Times New Roman"/>
          <w:color w:val="000000"/>
          <w:sz w:val="20"/>
          <w:szCs w:val="20"/>
        </w:rPr>
        <w:t>which</w:t>
      </w:r>
      <w:r>
        <w:rPr>
          <w:rFonts w:ascii="Times New Roman" w:hAnsi="Times New Roman"/>
          <w:color w:val="000000"/>
          <w:sz w:val="20"/>
          <w:szCs w:val="20"/>
          <w:lang w:val="ru-RU"/>
        </w:rPr>
        <w:t xml:space="preserve">, </w:t>
      </w:r>
      <w:r>
        <w:rPr>
          <w:rFonts w:ascii="Times New Roman" w:hAnsi="Times New Roman"/>
          <w:color w:val="000000"/>
          <w:sz w:val="20"/>
          <w:szCs w:val="20"/>
        </w:rPr>
        <w:t>that</w:t>
      </w:r>
      <w:r>
        <w:rPr>
          <w:rFonts w:ascii="Times New Roman" w:hAnsi="Times New Roman"/>
          <w:color w:val="000000"/>
          <w:sz w:val="20"/>
          <w:szCs w:val="20"/>
          <w:lang w:val="ru-RU"/>
        </w:rPr>
        <w:t>;</w:t>
      </w:r>
    </w:p>
    <w:p w14:paraId="574A77EA">
      <w:pPr>
        <w:spacing w:after="0" w:line="264" w:lineRule="auto"/>
        <w:ind w:firstLine="600"/>
        <w:jc w:val="both"/>
        <w:rPr>
          <w:sz w:val="20"/>
          <w:szCs w:val="20"/>
          <w:lang w:val="ru-RU"/>
        </w:rPr>
      </w:pPr>
      <w:r>
        <w:rPr>
          <w:rFonts w:ascii="Times New Roman" w:hAnsi="Times New Roman"/>
          <w:color w:val="000000"/>
          <w:sz w:val="20"/>
          <w:szCs w:val="20"/>
          <w:lang w:val="ru-RU"/>
        </w:rPr>
        <w:t xml:space="preserve">сложноподчинённые предложения с придаточными времени с союзами </w:t>
      </w:r>
      <w:r>
        <w:rPr>
          <w:rFonts w:ascii="Times New Roman" w:hAnsi="Times New Roman"/>
          <w:color w:val="000000"/>
          <w:sz w:val="20"/>
          <w:szCs w:val="20"/>
        </w:rPr>
        <w:t>for</w:t>
      </w:r>
      <w:r>
        <w:rPr>
          <w:rFonts w:ascii="Times New Roman" w:hAnsi="Times New Roman"/>
          <w:color w:val="000000"/>
          <w:sz w:val="20"/>
          <w:szCs w:val="20"/>
          <w:lang w:val="ru-RU"/>
        </w:rPr>
        <w:t xml:space="preserve">, </w:t>
      </w:r>
      <w:r>
        <w:rPr>
          <w:rFonts w:ascii="Times New Roman" w:hAnsi="Times New Roman"/>
          <w:color w:val="000000"/>
          <w:sz w:val="20"/>
          <w:szCs w:val="20"/>
        </w:rPr>
        <w:t>since</w:t>
      </w:r>
      <w:r>
        <w:rPr>
          <w:rFonts w:ascii="Times New Roman" w:hAnsi="Times New Roman"/>
          <w:color w:val="000000"/>
          <w:sz w:val="20"/>
          <w:szCs w:val="20"/>
          <w:lang w:val="ru-RU"/>
        </w:rPr>
        <w:t>;</w:t>
      </w:r>
    </w:p>
    <w:p w14:paraId="5EE72A6A">
      <w:pPr>
        <w:spacing w:after="0" w:line="264" w:lineRule="auto"/>
        <w:ind w:firstLine="600"/>
        <w:jc w:val="both"/>
        <w:rPr>
          <w:sz w:val="20"/>
          <w:szCs w:val="20"/>
          <w:lang w:val="ru-RU"/>
        </w:rPr>
      </w:pPr>
      <w:r>
        <w:rPr>
          <w:rFonts w:ascii="Times New Roman" w:hAnsi="Times New Roman"/>
          <w:color w:val="000000"/>
          <w:sz w:val="20"/>
          <w:szCs w:val="20"/>
          <w:lang w:val="ru-RU"/>
        </w:rPr>
        <w:t xml:space="preserve">предложения с конструкциями </w:t>
      </w:r>
      <w:r>
        <w:rPr>
          <w:rFonts w:ascii="Times New Roman" w:hAnsi="Times New Roman"/>
          <w:color w:val="000000"/>
          <w:sz w:val="20"/>
          <w:szCs w:val="20"/>
        </w:rPr>
        <w:t>as</w:t>
      </w:r>
      <w:r>
        <w:rPr>
          <w:rFonts w:ascii="Times New Roman" w:hAnsi="Times New Roman"/>
          <w:color w:val="000000"/>
          <w:sz w:val="20"/>
          <w:szCs w:val="20"/>
          <w:lang w:val="ru-RU"/>
        </w:rPr>
        <w:t xml:space="preserve"> … </w:t>
      </w:r>
      <w:r>
        <w:rPr>
          <w:rFonts w:ascii="Times New Roman" w:hAnsi="Times New Roman"/>
          <w:color w:val="000000"/>
          <w:sz w:val="20"/>
          <w:szCs w:val="20"/>
        </w:rPr>
        <w:t>as</w:t>
      </w:r>
      <w:r>
        <w:rPr>
          <w:rFonts w:ascii="Times New Roman" w:hAnsi="Times New Roman"/>
          <w:color w:val="000000"/>
          <w:sz w:val="20"/>
          <w:szCs w:val="20"/>
          <w:lang w:val="ru-RU"/>
        </w:rPr>
        <w:t xml:space="preserve">, </w:t>
      </w:r>
      <w:r>
        <w:rPr>
          <w:rFonts w:ascii="Times New Roman" w:hAnsi="Times New Roman"/>
          <w:color w:val="000000"/>
          <w:sz w:val="20"/>
          <w:szCs w:val="20"/>
        </w:rPr>
        <w:t>not</w:t>
      </w:r>
      <w:r>
        <w:rPr>
          <w:rFonts w:ascii="Times New Roman" w:hAnsi="Times New Roman"/>
          <w:color w:val="000000"/>
          <w:sz w:val="20"/>
          <w:szCs w:val="20"/>
          <w:lang w:val="ru-RU"/>
        </w:rPr>
        <w:t xml:space="preserve"> </w:t>
      </w:r>
      <w:r>
        <w:rPr>
          <w:rFonts w:ascii="Times New Roman" w:hAnsi="Times New Roman"/>
          <w:color w:val="000000"/>
          <w:sz w:val="20"/>
          <w:szCs w:val="20"/>
        </w:rPr>
        <w:t>so</w:t>
      </w:r>
      <w:r>
        <w:rPr>
          <w:rFonts w:ascii="Times New Roman" w:hAnsi="Times New Roman"/>
          <w:color w:val="000000"/>
          <w:sz w:val="20"/>
          <w:szCs w:val="20"/>
          <w:lang w:val="ru-RU"/>
        </w:rPr>
        <w:t xml:space="preserve"> … </w:t>
      </w:r>
      <w:r>
        <w:rPr>
          <w:rFonts w:ascii="Times New Roman" w:hAnsi="Times New Roman"/>
          <w:color w:val="000000"/>
          <w:sz w:val="20"/>
          <w:szCs w:val="20"/>
        </w:rPr>
        <w:t>as</w:t>
      </w:r>
      <w:r>
        <w:rPr>
          <w:rFonts w:ascii="Times New Roman" w:hAnsi="Times New Roman"/>
          <w:color w:val="000000"/>
          <w:sz w:val="20"/>
          <w:szCs w:val="20"/>
          <w:lang w:val="ru-RU"/>
        </w:rPr>
        <w:t>;</w:t>
      </w:r>
    </w:p>
    <w:p w14:paraId="65531F9D">
      <w:pPr>
        <w:spacing w:after="0" w:line="264" w:lineRule="auto"/>
        <w:ind w:firstLine="600"/>
        <w:jc w:val="both"/>
        <w:rPr>
          <w:sz w:val="20"/>
          <w:szCs w:val="20"/>
          <w:lang w:val="ru-RU"/>
        </w:rPr>
      </w:pPr>
      <w:r>
        <w:rPr>
          <w:rFonts w:ascii="Times New Roman" w:hAnsi="Times New Roman"/>
          <w:color w:val="000000"/>
          <w:sz w:val="20"/>
          <w:szCs w:val="20"/>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0"/>
          <w:szCs w:val="20"/>
        </w:rPr>
        <w:t>Present</w:t>
      </w:r>
      <w:r>
        <w:rPr>
          <w:rFonts w:ascii="Times New Roman" w:hAnsi="Times New Roman"/>
          <w:color w:val="000000"/>
          <w:sz w:val="20"/>
          <w:szCs w:val="20"/>
          <w:lang w:val="ru-RU"/>
        </w:rPr>
        <w:t>/</w:t>
      </w:r>
      <w:r>
        <w:rPr>
          <w:rFonts w:ascii="Times New Roman" w:hAnsi="Times New Roman"/>
          <w:color w:val="000000"/>
          <w:sz w:val="20"/>
          <w:szCs w:val="20"/>
        </w:rPr>
        <w:t>Past</w:t>
      </w:r>
      <w:r>
        <w:rPr>
          <w:rFonts w:ascii="Times New Roman" w:hAnsi="Times New Roman"/>
          <w:color w:val="000000"/>
          <w:sz w:val="20"/>
          <w:szCs w:val="20"/>
          <w:lang w:val="ru-RU"/>
        </w:rPr>
        <w:t xml:space="preserve"> </w:t>
      </w:r>
      <w:r>
        <w:rPr>
          <w:rFonts w:ascii="Times New Roman" w:hAnsi="Times New Roman"/>
          <w:color w:val="000000"/>
          <w:sz w:val="20"/>
          <w:szCs w:val="20"/>
        </w:rPr>
        <w:t>Continuous</w:t>
      </w:r>
      <w:r>
        <w:rPr>
          <w:rFonts w:ascii="Times New Roman" w:hAnsi="Times New Roman"/>
          <w:color w:val="000000"/>
          <w:sz w:val="20"/>
          <w:szCs w:val="20"/>
          <w:lang w:val="ru-RU"/>
        </w:rPr>
        <w:t xml:space="preserve"> </w:t>
      </w:r>
      <w:r>
        <w:rPr>
          <w:rFonts w:ascii="Times New Roman" w:hAnsi="Times New Roman"/>
          <w:color w:val="000000"/>
          <w:sz w:val="20"/>
          <w:szCs w:val="20"/>
        </w:rPr>
        <w:t>Tense</w:t>
      </w:r>
      <w:r>
        <w:rPr>
          <w:rFonts w:ascii="Times New Roman" w:hAnsi="Times New Roman"/>
          <w:color w:val="000000"/>
          <w:sz w:val="20"/>
          <w:szCs w:val="20"/>
          <w:lang w:val="ru-RU"/>
        </w:rPr>
        <w:t>;</w:t>
      </w:r>
    </w:p>
    <w:p w14:paraId="40F0B495">
      <w:pPr>
        <w:spacing w:after="0" w:line="264" w:lineRule="auto"/>
        <w:ind w:firstLine="600"/>
        <w:jc w:val="both"/>
        <w:rPr>
          <w:sz w:val="20"/>
          <w:szCs w:val="20"/>
          <w:lang w:val="ru-RU"/>
        </w:rPr>
      </w:pPr>
      <w:r>
        <w:rPr>
          <w:rFonts w:ascii="Times New Roman" w:hAnsi="Times New Roman"/>
          <w:color w:val="000000"/>
          <w:sz w:val="20"/>
          <w:szCs w:val="20"/>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0"/>
          <w:szCs w:val="20"/>
        </w:rPr>
        <w:t>Present</w:t>
      </w:r>
      <w:r>
        <w:rPr>
          <w:rFonts w:ascii="Times New Roman" w:hAnsi="Times New Roman"/>
          <w:color w:val="000000"/>
          <w:sz w:val="20"/>
          <w:szCs w:val="20"/>
          <w:lang w:val="ru-RU"/>
        </w:rPr>
        <w:t xml:space="preserve">/ </w:t>
      </w:r>
      <w:r>
        <w:rPr>
          <w:rFonts w:ascii="Times New Roman" w:hAnsi="Times New Roman"/>
          <w:color w:val="000000"/>
          <w:sz w:val="20"/>
          <w:szCs w:val="20"/>
        </w:rPr>
        <w:t>Past</w:t>
      </w:r>
      <w:r>
        <w:rPr>
          <w:rFonts w:ascii="Times New Roman" w:hAnsi="Times New Roman"/>
          <w:color w:val="000000"/>
          <w:sz w:val="20"/>
          <w:szCs w:val="20"/>
          <w:lang w:val="ru-RU"/>
        </w:rPr>
        <w:t xml:space="preserve"> </w:t>
      </w:r>
      <w:r>
        <w:rPr>
          <w:rFonts w:ascii="Times New Roman" w:hAnsi="Times New Roman"/>
          <w:color w:val="000000"/>
          <w:sz w:val="20"/>
          <w:szCs w:val="20"/>
        </w:rPr>
        <w:t>Continuous</w:t>
      </w:r>
      <w:r>
        <w:rPr>
          <w:rFonts w:ascii="Times New Roman" w:hAnsi="Times New Roman"/>
          <w:color w:val="000000"/>
          <w:sz w:val="20"/>
          <w:szCs w:val="20"/>
          <w:lang w:val="ru-RU"/>
        </w:rPr>
        <w:t xml:space="preserve"> </w:t>
      </w:r>
      <w:r>
        <w:rPr>
          <w:rFonts w:ascii="Times New Roman" w:hAnsi="Times New Roman"/>
          <w:color w:val="000000"/>
          <w:sz w:val="20"/>
          <w:szCs w:val="20"/>
        </w:rPr>
        <w:t>Tense</w:t>
      </w:r>
      <w:r>
        <w:rPr>
          <w:rFonts w:ascii="Times New Roman" w:hAnsi="Times New Roman"/>
          <w:color w:val="000000"/>
          <w:sz w:val="20"/>
          <w:szCs w:val="20"/>
          <w:lang w:val="ru-RU"/>
        </w:rPr>
        <w:t>;</w:t>
      </w:r>
    </w:p>
    <w:p w14:paraId="6D4C9D34">
      <w:pPr>
        <w:spacing w:after="0" w:line="264" w:lineRule="auto"/>
        <w:ind w:firstLine="600"/>
        <w:jc w:val="both"/>
        <w:rPr>
          <w:sz w:val="20"/>
          <w:szCs w:val="20"/>
        </w:rPr>
      </w:pPr>
      <w:r>
        <w:rPr>
          <w:rFonts w:ascii="Times New Roman" w:hAnsi="Times New Roman"/>
          <w:color w:val="000000"/>
          <w:sz w:val="20"/>
          <w:szCs w:val="20"/>
        </w:rPr>
        <w:t>модальные глаголы и их эквиваленты (can/be able to, must/ have to, may, should, need);</w:t>
      </w:r>
    </w:p>
    <w:p w14:paraId="2F37D55E">
      <w:pPr>
        <w:spacing w:after="0" w:line="264" w:lineRule="auto"/>
        <w:ind w:firstLine="600"/>
        <w:jc w:val="both"/>
        <w:rPr>
          <w:sz w:val="20"/>
          <w:szCs w:val="20"/>
        </w:rPr>
      </w:pPr>
      <w:r>
        <w:rPr>
          <w:rFonts w:ascii="Times New Roman" w:hAnsi="Times New Roman"/>
          <w:color w:val="000000"/>
          <w:sz w:val="20"/>
          <w:szCs w:val="20"/>
        </w:rPr>
        <w:t>cлова, выражающие количество (little/a little, few/a few);</w:t>
      </w:r>
    </w:p>
    <w:p w14:paraId="0C014C32">
      <w:pPr>
        <w:spacing w:after="0" w:line="264" w:lineRule="auto"/>
        <w:ind w:firstLine="600"/>
        <w:jc w:val="both"/>
        <w:rPr>
          <w:sz w:val="20"/>
          <w:szCs w:val="20"/>
          <w:lang w:val="ru-RU"/>
        </w:rPr>
      </w:pPr>
      <w:r>
        <w:rPr>
          <w:rFonts w:ascii="Times New Roman" w:hAnsi="Times New Roman"/>
          <w:color w:val="000000"/>
          <w:sz w:val="20"/>
          <w:szCs w:val="20"/>
          <w:lang w:val="ru-RU"/>
        </w:rPr>
        <w:t xml:space="preserve">возвратные, неопределённые местоимения </w:t>
      </w:r>
      <w:r>
        <w:rPr>
          <w:rFonts w:ascii="Times New Roman" w:hAnsi="Times New Roman"/>
          <w:color w:val="000000"/>
          <w:sz w:val="20"/>
          <w:szCs w:val="20"/>
        </w:rPr>
        <w:t>some</w:t>
      </w:r>
      <w:r>
        <w:rPr>
          <w:rFonts w:ascii="Times New Roman" w:hAnsi="Times New Roman"/>
          <w:color w:val="000000"/>
          <w:sz w:val="20"/>
          <w:szCs w:val="20"/>
          <w:lang w:val="ru-RU"/>
        </w:rPr>
        <w:t xml:space="preserve">, </w:t>
      </w:r>
      <w:r>
        <w:rPr>
          <w:rFonts w:ascii="Times New Roman" w:hAnsi="Times New Roman"/>
          <w:color w:val="000000"/>
          <w:sz w:val="20"/>
          <w:szCs w:val="20"/>
        </w:rPr>
        <w:t>any</w:t>
      </w:r>
      <w:r>
        <w:rPr>
          <w:rFonts w:ascii="Times New Roman" w:hAnsi="Times New Roman"/>
          <w:color w:val="000000"/>
          <w:sz w:val="20"/>
          <w:szCs w:val="20"/>
          <w:lang w:val="ru-RU"/>
        </w:rPr>
        <w:t xml:space="preserve"> и их производные (</w:t>
      </w:r>
      <w:r>
        <w:rPr>
          <w:rFonts w:ascii="Times New Roman" w:hAnsi="Times New Roman"/>
          <w:color w:val="000000"/>
          <w:sz w:val="20"/>
          <w:szCs w:val="20"/>
        </w:rPr>
        <w:t>somebody</w:t>
      </w:r>
      <w:r>
        <w:rPr>
          <w:rFonts w:ascii="Times New Roman" w:hAnsi="Times New Roman"/>
          <w:color w:val="000000"/>
          <w:sz w:val="20"/>
          <w:szCs w:val="20"/>
          <w:lang w:val="ru-RU"/>
        </w:rPr>
        <w:t xml:space="preserve">, </w:t>
      </w:r>
      <w:r>
        <w:rPr>
          <w:rFonts w:ascii="Times New Roman" w:hAnsi="Times New Roman"/>
          <w:color w:val="000000"/>
          <w:sz w:val="20"/>
          <w:szCs w:val="20"/>
        </w:rPr>
        <w:t>anybody</w:t>
      </w:r>
      <w:r>
        <w:rPr>
          <w:rFonts w:ascii="Times New Roman" w:hAnsi="Times New Roman"/>
          <w:color w:val="000000"/>
          <w:sz w:val="20"/>
          <w:szCs w:val="20"/>
          <w:lang w:val="ru-RU"/>
        </w:rPr>
        <w:t xml:space="preserve">; </w:t>
      </w:r>
      <w:r>
        <w:rPr>
          <w:rFonts w:ascii="Times New Roman" w:hAnsi="Times New Roman"/>
          <w:color w:val="000000"/>
          <w:sz w:val="20"/>
          <w:szCs w:val="20"/>
        </w:rPr>
        <w:t>something</w:t>
      </w:r>
      <w:r>
        <w:rPr>
          <w:rFonts w:ascii="Times New Roman" w:hAnsi="Times New Roman"/>
          <w:color w:val="000000"/>
          <w:sz w:val="20"/>
          <w:szCs w:val="20"/>
          <w:lang w:val="ru-RU"/>
        </w:rPr>
        <w:t xml:space="preserve">, </w:t>
      </w:r>
      <w:r>
        <w:rPr>
          <w:rFonts w:ascii="Times New Roman" w:hAnsi="Times New Roman"/>
          <w:color w:val="000000"/>
          <w:sz w:val="20"/>
          <w:szCs w:val="20"/>
        </w:rPr>
        <w:t>anything</w:t>
      </w:r>
      <w:r>
        <w:rPr>
          <w:rFonts w:ascii="Times New Roman" w:hAnsi="Times New Roman"/>
          <w:color w:val="000000"/>
          <w:sz w:val="20"/>
          <w:szCs w:val="20"/>
          <w:lang w:val="ru-RU"/>
        </w:rPr>
        <w:t xml:space="preserve">, </w:t>
      </w:r>
      <w:r>
        <w:rPr>
          <w:rFonts w:ascii="Times New Roman" w:hAnsi="Times New Roman"/>
          <w:color w:val="000000"/>
          <w:sz w:val="20"/>
          <w:szCs w:val="20"/>
        </w:rPr>
        <w:t>etc</w:t>
      </w:r>
      <w:r>
        <w:rPr>
          <w:rFonts w:ascii="Times New Roman" w:hAnsi="Times New Roman"/>
          <w:color w:val="000000"/>
          <w:sz w:val="20"/>
          <w:szCs w:val="20"/>
          <w:lang w:val="ru-RU"/>
        </w:rPr>
        <w:t xml:space="preserve">.), </w:t>
      </w:r>
      <w:r>
        <w:rPr>
          <w:rFonts w:ascii="Times New Roman" w:hAnsi="Times New Roman"/>
          <w:color w:val="000000"/>
          <w:sz w:val="20"/>
          <w:szCs w:val="20"/>
        </w:rPr>
        <w:t>every</w:t>
      </w:r>
      <w:r>
        <w:rPr>
          <w:rFonts w:ascii="Times New Roman" w:hAnsi="Times New Roman"/>
          <w:color w:val="000000"/>
          <w:sz w:val="20"/>
          <w:szCs w:val="20"/>
          <w:lang w:val="ru-RU"/>
        </w:rPr>
        <w:t xml:space="preserve"> и производные (</w:t>
      </w:r>
      <w:r>
        <w:rPr>
          <w:rFonts w:ascii="Times New Roman" w:hAnsi="Times New Roman"/>
          <w:color w:val="000000"/>
          <w:sz w:val="20"/>
          <w:szCs w:val="20"/>
        </w:rPr>
        <w:t>everybody</w:t>
      </w:r>
      <w:r>
        <w:rPr>
          <w:rFonts w:ascii="Times New Roman" w:hAnsi="Times New Roman"/>
          <w:color w:val="000000"/>
          <w:sz w:val="20"/>
          <w:szCs w:val="20"/>
          <w:lang w:val="ru-RU"/>
        </w:rPr>
        <w:t xml:space="preserve">, </w:t>
      </w:r>
      <w:r>
        <w:rPr>
          <w:rFonts w:ascii="Times New Roman" w:hAnsi="Times New Roman"/>
          <w:color w:val="000000"/>
          <w:sz w:val="20"/>
          <w:szCs w:val="20"/>
        </w:rPr>
        <w:t>everything</w:t>
      </w:r>
      <w:r>
        <w:rPr>
          <w:rFonts w:ascii="Times New Roman" w:hAnsi="Times New Roman"/>
          <w:color w:val="000000"/>
          <w:sz w:val="20"/>
          <w:szCs w:val="20"/>
          <w:lang w:val="ru-RU"/>
        </w:rPr>
        <w:t xml:space="preserve"> и другие) в повествовательных (утвердительных и отрицательных) и вопросительных предложениях;</w:t>
      </w:r>
    </w:p>
    <w:p w14:paraId="28D4D3DC">
      <w:pPr>
        <w:spacing w:after="0" w:line="264" w:lineRule="auto"/>
        <w:ind w:firstLine="600"/>
        <w:jc w:val="both"/>
        <w:rPr>
          <w:sz w:val="20"/>
          <w:szCs w:val="20"/>
          <w:lang w:val="ru-RU"/>
        </w:rPr>
      </w:pPr>
      <w:r>
        <w:rPr>
          <w:rFonts w:ascii="Times New Roman" w:hAnsi="Times New Roman"/>
          <w:color w:val="000000"/>
          <w:sz w:val="20"/>
          <w:szCs w:val="20"/>
          <w:lang w:val="ru-RU"/>
        </w:rPr>
        <w:t>числительные для обозначения дат и больших чисел (100–1000);</w:t>
      </w:r>
    </w:p>
    <w:p w14:paraId="07D07385">
      <w:pPr>
        <w:spacing w:after="0" w:line="264" w:lineRule="auto"/>
        <w:ind w:firstLine="600"/>
        <w:jc w:val="both"/>
        <w:rPr>
          <w:sz w:val="20"/>
          <w:szCs w:val="20"/>
          <w:lang w:val="ru-RU"/>
        </w:rPr>
      </w:pPr>
      <w:r>
        <w:rPr>
          <w:rFonts w:ascii="Times New Roman" w:hAnsi="Times New Roman"/>
          <w:color w:val="000000"/>
          <w:sz w:val="20"/>
          <w:szCs w:val="20"/>
          <w:lang w:val="ru-RU"/>
        </w:rPr>
        <w:t>5) владеть социокультурными знаниями и умениями:</w:t>
      </w:r>
    </w:p>
    <w:p w14:paraId="62EC6B90">
      <w:pPr>
        <w:spacing w:after="0" w:line="264" w:lineRule="auto"/>
        <w:ind w:firstLine="600"/>
        <w:jc w:val="both"/>
        <w:rPr>
          <w:sz w:val="20"/>
          <w:szCs w:val="20"/>
          <w:lang w:val="ru-RU"/>
        </w:rPr>
      </w:pPr>
      <w:r>
        <w:rPr>
          <w:rFonts w:ascii="Times New Roman" w:hAnsi="Times New Roman"/>
          <w:color w:val="000000"/>
          <w:sz w:val="20"/>
          <w:szCs w:val="20"/>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14:paraId="22E760A3">
      <w:pPr>
        <w:spacing w:after="0" w:line="264" w:lineRule="auto"/>
        <w:ind w:firstLine="600"/>
        <w:jc w:val="both"/>
        <w:rPr>
          <w:sz w:val="20"/>
          <w:szCs w:val="20"/>
          <w:lang w:val="ru-RU"/>
        </w:rPr>
      </w:pPr>
      <w:r>
        <w:rPr>
          <w:rFonts w:ascii="Times New Roman" w:hAnsi="Times New Roman"/>
          <w:color w:val="000000"/>
          <w:sz w:val="20"/>
          <w:szCs w:val="20"/>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14:paraId="21730138">
      <w:pPr>
        <w:spacing w:after="0" w:line="264" w:lineRule="auto"/>
        <w:ind w:firstLine="600"/>
        <w:jc w:val="both"/>
        <w:rPr>
          <w:sz w:val="20"/>
          <w:szCs w:val="20"/>
          <w:lang w:val="ru-RU"/>
        </w:rPr>
      </w:pPr>
      <w:r>
        <w:rPr>
          <w:rFonts w:ascii="Times New Roman" w:hAnsi="Times New Roman"/>
          <w:color w:val="000000"/>
          <w:sz w:val="20"/>
          <w:szCs w:val="20"/>
          <w:lang w:val="ru-RU"/>
        </w:rPr>
        <w:t>обладать базовыми знаниями о социокультурном портрете родной страны и страны (стран) изучаемого языка;</w:t>
      </w:r>
    </w:p>
    <w:p w14:paraId="54027711">
      <w:pPr>
        <w:spacing w:after="0" w:line="264" w:lineRule="auto"/>
        <w:ind w:firstLine="600"/>
        <w:jc w:val="both"/>
        <w:rPr>
          <w:sz w:val="20"/>
          <w:szCs w:val="20"/>
          <w:lang w:val="ru-RU"/>
        </w:rPr>
      </w:pPr>
      <w:r>
        <w:rPr>
          <w:rFonts w:ascii="Times New Roman" w:hAnsi="Times New Roman"/>
          <w:color w:val="000000"/>
          <w:sz w:val="20"/>
          <w:szCs w:val="20"/>
          <w:lang w:val="ru-RU"/>
        </w:rPr>
        <w:t>кратко представлять Россию и страну (страны) изучаемого языка;</w:t>
      </w:r>
    </w:p>
    <w:p w14:paraId="7D9EAA14">
      <w:pPr>
        <w:spacing w:after="0" w:line="264" w:lineRule="auto"/>
        <w:ind w:firstLine="600"/>
        <w:jc w:val="both"/>
        <w:rPr>
          <w:sz w:val="20"/>
          <w:szCs w:val="20"/>
          <w:lang w:val="ru-RU"/>
        </w:rPr>
      </w:pPr>
      <w:r>
        <w:rPr>
          <w:rFonts w:ascii="Times New Roman" w:hAnsi="Times New Roman"/>
          <w:color w:val="000000"/>
          <w:sz w:val="20"/>
          <w:szCs w:val="20"/>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4AEFB87A">
      <w:pPr>
        <w:spacing w:after="0" w:line="264" w:lineRule="auto"/>
        <w:ind w:firstLine="600"/>
        <w:jc w:val="both"/>
        <w:rPr>
          <w:sz w:val="20"/>
          <w:szCs w:val="20"/>
          <w:lang w:val="ru-RU"/>
        </w:rPr>
      </w:pPr>
      <w:r>
        <w:rPr>
          <w:rFonts w:ascii="Times New Roman" w:hAnsi="Times New Roman"/>
          <w:color w:val="000000"/>
          <w:sz w:val="20"/>
          <w:szCs w:val="20"/>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6984F9DB">
      <w:pPr>
        <w:spacing w:after="0" w:line="264" w:lineRule="auto"/>
        <w:ind w:firstLine="600"/>
        <w:jc w:val="both"/>
        <w:rPr>
          <w:sz w:val="20"/>
          <w:szCs w:val="20"/>
          <w:lang w:val="ru-RU"/>
        </w:rPr>
      </w:pPr>
      <w:r>
        <w:rPr>
          <w:rFonts w:ascii="Times New Roman" w:hAnsi="Times New Roman"/>
          <w:color w:val="000000"/>
          <w:sz w:val="20"/>
          <w:szCs w:val="20"/>
          <w:lang w:val="ru-RU"/>
        </w:rPr>
        <w:t>8) использовать иноязычные словари и справочники, в том числе информационно-справочные системы в электронной форме;</w:t>
      </w:r>
    </w:p>
    <w:p w14:paraId="2D724916">
      <w:pPr>
        <w:spacing w:after="0" w:line="264" w:lineRule="auto"/>
        <w:ind w:firstLine="600"/>
        <w:jc w:val="both"/>
        <w:rPr>
          <w:sz w:val="20"/>
          <w:szCs w:val="20"/>
          <w:lang w:val="ru-RU"/>
        </w:rPr>
      </w:pPr>
      <w:r>
        <w:rPr>
          <w:rFonts w:ascii="Times New Roman" w:hAnsi="Times New Roman"/>
          <w:color w:val="000000"/>
          <w:sz w:val="20"/>
          <w:szCs w:val="20"/>
          <w:lang w:val="ru-RU"/>
        </w:rPr>
        <w:t>9) достигать взаимопонимания в процессе устного и письменного общения с носителями иностранного языка, с людьми другой культуры;</w:t>
      </w:r>
    </w:p>
    <w:p w14:paraId="146A9481">
      <w:pPr>
        <w:spacing w:after="0" w:line="264" w:lineRule="auto"/>
        <w:ind w:firstLine="600"/>
        <w:jc w:val="both"/>
        <w:rPr>
          <w:sz w:val="20"/>
          <w:szCs w:val="20"/>
          <w:lang w:val="ru-RU"/>
        </w:rPr>
      </w:pPr>
      <w:r>
        <w:rPr>
          <w:rFonts w:ascii="Times New Roman" w:hAnsi="Times New Roman"/>
          <w:color w:val="000000"/>
          <w:sz w:val="20"/>
          <w:szCs w:val="20"/>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5D31A0E0">
      <w:pPr>
        <w:rPr>
          <w:lang w:val="ru-RU"/>
        </w:rPr>
        <w:sectPr>
          <w:pgSz w:w="11906" w:h="16383"/>
          <w:pgMar w:top="720" w:right="720" w:bottom="720" w:left="720" w:header="720" w:footer="720" w:gutter="0"/>
          <w:cols w:space="720" w:num="1"/>
          <w:docGrid w:linePitch="299" w:charSpace="0"/>
        </w:sectPr>
      </w:pPr>
    </w:p>
    <w:bookmarkEnd w:id="8"/>
    <w:p w14:paraId="77EB156D">
      <w:pPr>
        <w:spacing w:after="0"/>
        <w:ind w:left="120"/>
      </w:pPr>
      <w:bookmarkStart w:id="9" w:name="block-77694688"/>
      <w:r>
        <w:rPr>
          <w:rFonts w:ascii="Times New Roman" w:hAnsi="Times New Roman"/>
          <w:b/>
          <w:color w:val="000000"/>
          <w:sz w:val="28"/>
          <w:lang w:val="ru-RU"/>
        </w:rPr>
        <w:t xml:space="preserve"> ТЕМАТИЧЕСКОЕ ПЛАНИРОВАНИЕ</w:t>
      </w:r>
      <w:r>
        <w:rPr>
          <w:rFonts w:ascii="Times New Roman" w:hAnsi="Times New Roman"/>
          <w:b/>
          <w:color w:val="000000"/>
          <w:sz w:val="28"/>
          <w:lang w:val="ru-RU"/>
        </w:rPr>
        <w:br w:type="textWrapping"/>
      </w:r>
      <w:r>
        <w:rPr>
          <w:rFonts w:ascii="Times New Roman" w:hAnsi="Times New Roman"/>
          <w:b/>
          <w:color w:val="000000"/>
          <w:sz w:val="28"/>
        </w:rPr>
        <w:t xml:space="preserve">6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61"/>
        <w:gridCol w:w="4968"/>
        <w:gridCol w:w="1559"/>
        <w:gridCol w:w="1591"/>
        <w:gridCol w:w="2069"/>
        <w:gridCol w:w="3002"/>
      </w:tblGrid>
      <w:tr w14:paraId="1B111E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61" w:type="dxa"/>
            <w:vMerge w:val="restart"/>
            <w:tcMar>
              <w:top w:w="50" w:type="dxa"/>
              <w:left w:w="100" w:type="dxa"/>
            </w:tcMar>
            <w:vAlign w:val="center"/>
          </w:tcPr>
          <w:p w14:paraId="10A1E100">
            <w:pPr>
              <w:spacing w:after="0"/>
              <w:ind w:left="135"/>
              <w:rPr>
                <w:sz w:val="20"/>
                <w:szCs w:val="20"/>
              </w:rPr>
            </w:pPr>
            <w:r>
              <w:rPr>
                <w:rFonts w:ascii="Times New Roman" w:hAnsi="Times New Roman"/>
                <w:b/>
                <w:color w:val="000000"/>
                <w:sz w:val="20"/>
                <w:szCs w:val="20"/>
              </w:rPr>
              <w:t xml:space="preserve">№ п/п </w:t>
            </w:r>
          </w:p>
          <w:p w14:paraId="2D416DC8">
            <w:pPr>
              <w:spacing w:after="0"/>
              <w:ind w:left="135"/>
              <w:rPr>
                <w:sz w:val="20"/>
                <w:szCs w:val="20"/>
              </w:rPr>
            </w:pPr>
          </w:p>
        </w:tc>
        <w:tc>
          <w:tcPr>
            <w:tcW w:w="4968" w:type="dxa"/>
            <w:vMerge w:val="restart"/>
            <w:tcMar>
              <w:top w:w="50" w:type="dxa"/>
              <w:left w:w="100" w:type="dxa"/>
            </w:tcMar>
            <w:vAlign w:val="center"/>
          </w:tcPr>
          <w:p w14:paraId="421D4EA6">
            <w:pPr>
              <w:spacing w:after="0"/>
              <w:ind w:left="135"/>
              <w:rPr>
                <w:sz w:val="20"/>
                <w:szCs w:val="20"/>
              </w:rPr>
            </w:pPr>
            <w:r>
              <w:rPr>
                <w:rFonts w:ascii="Times New Roman" w:hAnsi="Times New Roman"/>
                <w:b/>
                <w:color w:val="000000"/>
                <w:sz w:val="20"/>
                <w:szCs w:val="20"/>
              </w:rPr>
              <w:t xml:space="preserve">Наименование разделов и тем программы </w:t>
            </w:r>
          </w:p>
          <w:p w14:paraId="795F0A99">
            <w:pPr>
              <w:spacing w:after="0"/>
              <w:ind w:left="135"/>
              <w:rPr>
                <w:sz w:val="20"/>
                <w:szCs w:val="20"/>
              </w:rPr>
            </w:pPr>
          </w:p>
        </w:tc>
        <w:tc>
          <w:tcPr>
            <w:tcW w:w="5219" w:type="dxa"/>
            <w:gridSpan w:val="3"/>
            <w:tcMar>
              <w:top w:w="50" w:type="dxa"/>
              <w:left w:w="100" w:type="dxa"/>
            </w:tcMar>
            <w:vAlign w:val="center"/>
          </w:tcPr>
          <w:p w14:paraId="4E2676AF">
            <w:pPr>
              <w:spacing w:after="0"/>
              <w:rPr>
                <w:sz w:val="20"/>
                <w:szCs w:val="20"/>
              </w:rPr>
            </w:pPr>
            <w:r>
              <w:rPr>
                <w:rFonts w:ascii="Times New Roman" w:hAnsi="Times New Roman"/>
                <w:b/>
                <w:color w:val="000000"/>
                <w:sz w:val="20"/>
                <w:szCs w:val="20"/>
              </w:rPr>
              <w:t>Количество часов</w:t>
            </w:r>
          </w:p>
        </w:tc>
        <w:tc>
          <w:tcPr>
            <w:tcW w:w="3002" w:type="dxa"/>
            <w:vMerge w:val="restart"/>
            <w:tcMar>
              <w:top w:w="50" w:type="dxa"/>
              <w:left w:w="100" w:type="dxa"/>
            </w:tcMar>
            <w:vAlign w:val="center"/>
          </w:tcPr>
          <w:p w14:paraId="34A3EF04">
            <w:pPr>
              <w:spacing w:after="0"/>
              <w:ind w:left="135"/>
              <w:rPr>
                <w:sz w:val="20"/>
                <w:szCs w:val="20"/>
              </w:rPr>
            </w:pPr>
            <w:r>
              <w:rPr>
                <w:rFonts w:ascii="Times New Roman" w:hAnsi="Times New Roman"/>
                <w:b/>
                <w:color w:val="000000"/>
                <w:sz w:val="20"/>
                <w:szCs w:val="20"/>
              </w:rPr>
              <w:t xml:space="preserve">Электронные (цифровые) образовательные ресурсы </w:t>
            </w:r>
          </w:p>
          <w:p w14:paraId="10154552">
            <w:pPr>
              <w:spacing w:after="0"/>
              <w:ind w:left="135"/>
              <w:rPr>
                <w:sz w:val="20"/>
                <w:szCs w:val="20"/>
              </w:rPr>
            </w:pPr>
          </w:p>
        </w:tc>
      </w:tr>
      <w:tr w14:paraId="7FBB4F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7ACFBC2E">
            <w:pPr>
              <w:rPr>
                <w:sz w:val="20"/>
                <w:szCs w:val="20"/>
              </w:rPr>
            </w:pPr>
          </w:p>
        </w:tc>
        <w:tc>
          <w:tcPr>
            <w:tcW w:w="4968" w:type="dxa"/>
            <w:vMerge w:val="continue"/>
            <w:tcBorders>
              <w:top w:val="nil"/>
            </w:tcBorders>
            <w:tcMar>
              <w:top w:w="50" w:type="dxa"/>
              <w:left w:w="100" w:type="dxa"/>
            </w:tcMar>
          </w:tcPr>
          <w:p w14:paraId="0E73206F">
            <w:pPr>
              <w:rPr>
                <w:sz w:val="20"/>
                <w:szCs w:val="20"/>
              </w:rPr>
            </w:pPr>
          </w:p>
        </w:tc>
        <w:tc>
          <w:tcPr>
            <w:tcW w:w="1559" w:type="dxa"/>
            <w:tcMar>
              <w:top w:w="50" w:type="dxa"/>
              <w:left w:w="100" w:type="dxa"/>
            </w:tcMar>
            <w:vAlign w:val="center"/>
          </w:tcPr>
          <w:p w14:paraId="71AFEF34">
            <w:pPr>
              <w:spacing w:after="0"/>
              <w:ind w:left="135"/>
              <w:rPr>
                <w:sz w:val="20"/>
                <w:szCs w:val="20"/>
              </w:rPr>
            </w:pPr>
            <w:r>
              <w:rPr>
                <w:rFonts w:ascii="Times New Roman" w:hAnsi="Times New Roman"/>
                <w:b/>
                <w:color w:val="000000"/>
                <w:sz w:val="20"/>
                <w:szCs w:val="20"/>
              </w:rPr>
              <w:t xml:space="preserve">Всего </w:t>
            </w:r>
          </w:p>
          <w:p w14:paraId="05789687">
            <w:pPr>
              <w:spacing w:after="0"/>
              <w:ind w:left="135"/>
              <w:rPr>
                <w:sz w:val="20"/>
                <w:szCs w:val="20"/>
              </w:rPr>
            </w:pPr>
          </w:p>
        </w:tc>
        <w:tc>
          <w:tcPr>
            <w:tcW w:w="1591" w:type="dxa"/>
            <w:tcMar>
              <w:top w:w="50" w:type="dxa"/>
              <w:left w:w="100" w:type="dxa"/>
            </w:tcMar>
            <w:vAlign w:val="center"/>
          </w:tcPr>
          <w:p w14:paraId="7E337D99">
            <w:pPr>
              <w:spacing w:after="0"/>
              <w:ind w:left="135"/>
              <w:rPr>
                <w:sz w:val="20"/>
                <w:szCs w:val="20"/>
              </w:rPr>
            </w:pPr>
            <w:r>
              <w:rPr>
                <w:rFonts w:ascii="Times New Roman" w:hAnsi="Times New Roman"/>
                <w:b/>
                <w:color w:val="000000"/>
                <w:sz w:val="20"/>
                <w:szCs w:val="20"/>
              </w:rPr>
              <w:t xml:space="preserve">Контрольные работы </w:t>
            </w:r>
          </w:p>
          <w:p w14:paraId="18665E81">
            <w:pPr>
              <w:spacing w:after="0"/>
              <w:ind w:left="135"/>
              <w:rPr>
                <w:sz w:val="20"/>
                <w:szCs w:val="20"/>
              </w:rPr>
            </w:pPr>
          </w:p>
        </w:tc>
        <w:tc>
          <w:tcPr>
            <w:tcW w:w="2069" w:type="dxa"/>
            <w:tcMar>
              <w:top w:w="50" w:type="dxa"/>
              <w:left w:w="100" w:type="dxa"/>
            </w:tcMar>
            <w:vAlign w:val="center"/>
          </w:tcPr>
          <w:p w14:paraId="2A444186">
            <w:pPr>
              <w:spacing w:after="0"/>
              <w:ind w:left="135"/>
              <w:rPr>
                <w:sz w:val="20"/>
                <w:szCs w:val="20"/>
              </w:rPr>
            </w:pPr>
            <w:r>
              <w:rPr>
                <w:rFonts w:ascii="Times New Roman" w:hAnsi="Times New Roman"/>
                <w:b/>
                <w:color w:val="000000"/>
                <w:sz w:val="20"/>
                <w:szCs w:val="20"/>
              </w:rPr>
              <w:t xml:space="preserve">Практические работы </w:t>
            </w:r>
          </w:p>
          <w:p w14:paraId="1792702C">
            <w:pPr>
              <w:spacing w:after="0"/>
              <w:ind w:left="135"/>
              <w:rPr>
                <w:sz w:val="20"/>
                <w:szCs w:val="20"/>
              </w:rPr>
            </w:pPr>
          </w:p>
        </w:tc>
        <w:tc>
          <w:tcPr>
            <w:tcW w:w="3002" w:type="dxa"/>
            <w:vMerge w:val="continue"/>
            <w:tcBorders>
              <w:top w:val="nil"/>
            </w:tcBorders>
            <w:tcMar>
              <w:top w:w="50" w:type="dxa"/>
              <w:left w:w="100" w:type="dxa"/>
            </w:tcMar>
          </w:tcPr>
          <w:p w14:paraId="67E60E31">
            <w:pPr>
              <w:rPr>
                <w:sz w:val="20"/>
                <w:szCs w:val="20"/>
              </w:rPr>
            </w:pPr>
          </w:p>
        </w:tc>
      </w:tr>
      <w:tr w14:paraId="1AFE26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61" w:type="dxa"/>
            <w:tcMar>
              <w:top w:w="50" w:type="dxa"/>
              <w:left w:w="100" w:type="dxa"/>
            </w:tcMar>
            <w:vAlign w:val="center"/>
          </w:tcPr>
          <w:p w14:paraId="4FDA8330">
            <w:pPr>
              <w:spacing w:after="0"/>
              <w:rPr>
                <w:sz w:val="20"/>
                <w:szCs w:val="20"/>
              </w:rPr>
            </w:pPr>
            <w:r>
              <w:rPr>
                <w:rFonts w:ascii="Times New Roman" w:hAnsi="Times New Roman"/>
                <w:color w:val="000000"/>
                <w:sz w:val="20"/>
                <w:szCs w:val="20"/>
              </w:rPr>
              <w:t>1</w:t>
            </w:r>
          </w:p>
        </w:tc>
        <w:tc>
          <w:tcPr>
            <w:tcW w:w="4968" w:type="dxa"/>
            <w:tcMar>
              <w:top w:w="50" w:type="dxa"/>
              <w:left w:w="100" w:type="dxa"/>
            </w:tcMar>
            <w:vAlign w:val="center"/>
          </w:tcPr>
          <w:p w14:paraId="0CE7A7AD">
            <w:pPr>
              <w:spacing w:after="0"/>
              <w:ind w:left="135"/>
              <w:rPr>
                <w:sz w:val="20"/>
                <w:szCs w:val="20"/>
              </w:rPr>
            </w:pPr>
            <w:r>
              <w:rPr>
                <w:rFonts w:ascii="Times New Roman" w:hAnsi="Times New Roman"/>
                <w:color w:val="000000"/>
                <w:sz w:val="20"/>
                <w:szCs w:val="20"/>
                <w:lang w:val="ru-RU"/>
              </w:rPr>
              <w:t xml:space="preserve">Взаимоотношения в семье и с друзьями. </w:t>
            </w:r>
            <w:r>
              <w:rPr>
                <w:rFonts w:ascii="Times New Roman" w:hAnsi="Times New Roman"/>
                <w:color w:val="000000"/>
                <w:sz w:val="20"/>
                <w:szCs w:val="20"/>
              </w:rPr>
              <w:t>Семейные праздники</w:t>
            </w:r>
          </w:p>
        </w:tc>
        <w:tc>
          <w:tcPr>
            <w:tcW w:w="1559" w:type="dxa"/>
            <w:tcMar>
              <w:top w:w="50" w:type="dxa"/>
              <w:left w:w="100" w:type="dxa"/>
            </w:tcMar>
            <w:vAlign w:val="center"/>
          </w:tcPr>
          <w:p w14:paraId="2E184628">
            <w:pPr>
              <w:spacing w:after="0"/>
              <w:ind w:left="135"/>
              <w:jc w:val="center"/>
              <w:rPr>
                <w:sz w:val="20"/>
                <w:szCs w:val="20"/>
              </w:rPr>
            </w:pPr>
            <w:r>
              <w:rPr>
                <w:rFonts w:ascii="Times New Roman" w:hAnsi="Times New Roman"/>
                <w:color w:val="000000"/>
                <w:sz w:val="20"/>
                <w:szCs w:val="20"/>
              </w:rPr>
              <w:t xml:space="preserve"> 15 </w:t>
            </w:r>
          </w:p>
        </w:tc>
        <w:tc>
          <w:tcPr>
            <w:tcW w:w="1591" w:type="dxa"/>
            <w:tcMar>
              <w:top w:w="50" w:type="dxa"/>
              <w:left w:w="100" w:type="dxa"/>
            </w:tcMar>
            <w:vAlign w:val="center"/>
          </w:tcPr>
          <w:p w14:paraId="744829BF">
            <w:pPr>
              <w:spacing w:after="0"/>
              <w:ind w:left="135"/>
              <w:jc w:val="center"/>
              <w:rPr>
                <w:sz w:val="20"/>
                <w:szCs w:val="20"/>
              </w:rPr>
            </w:pPr>
            <w:r>
              <w:rPr>
                <w:rFonts w:ascii="Times New Roman" w:hAnsi="Times New Roman"/>
                <w:color w:val="000000"/>
                <w:sz w:val="20"/>
                <w:szCs w:val="20"/>
              </w:rPr>
              <w:t xml:space="preserve"> 1 </w:t>
            </w:r>
          </w:p>
        </w:tc>
        <w:tc>
          <w:tcPr>
            <w:tcW w:w="2069" w:type="dxa"/>
            <w:tcMar>
              <w:top w:w="50" w:type="dxa"/>
              <w:left w:w="100" w:type="dxa"/>
            </w:tcMar>
            <w:vAlign w:val="center"/>
          </w:tcPr>
          <w:p w14:paraId="0F766D97">
            <w:pPr>
              <w:spacing w:after="0"/>
              <w:ind w:left="135"/>
              <w:jc w:val="center"/>
              <w:rPr>
                <w:sz w:val="20"/>
                <w:szCs w:val="20"/>
              </w:rPr>
            </w:pPr>
          </w:p>
        </w:tc>
        <w:tc>
          <w:tcPr>
            <w:tcW w:w="3002" w:type="dxa"/>
            <w:tcMar>
              <w:top w:w="50" w:type="dxa"/>
              <w:left w:w="100" w:type="dxa"/>
            </w:tcMar>
            <w:vAlign w:val="center"/>
          </w:tcPr>
          <w:p w14:paraId="4D56EE3B">
            <w:pPr>
              <w:spacing w:after="0"/>
              <w:ind w:left="135"/>
              <w:rPr>
                <w:sz w:val="20"/>
                <w:szCs w:val="20"/>
                <w:lang w:val="ru-RU"/>
              </w:rPr>
            </w:pPr>
            <w:r>
              <w:rPr>
                <w:rFonts w:ascii="Times New Roman" w:hAnsi="Times New Roman"/>
                <w:color w:val="000000"/>
                <w:sz w:val="20"/>
                <w:szCs w:val="20"/>
                <w:lang w:val="ru-RU"/>
              </w:rPr>
              <w:t xml:space="preserve">Библиотека ЦОК </w:t>
            </w:r>
            <w:r>
              <w:fldChar w:fldCharType="begin"/>
            </w:r>
            <w:r>
              <w:instrText xml:space="preserve"> HYPERLINK "https://m.edsoo.ru/7f415104"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/7</w:t>
            </w:r>
            <w:r>
              <w:rPr>
                <w:rFonts w:ascii="Times New Roman" w:hAnsi="Times New Roman"/>
                <w:color w:val="0000FF"/>
                <w:sz w:val="20"/>
                <w:szCs w:val="20"/>
                <w:u w:val="single"/>
              </w:rPr>
              <w:t>f</w:t>
            </w:r>
            <w:r>
              <w:rPr>
                <w:rFonts w:ascii="Times New Roman" w:hAnsi="Times New Roman"/>
                <w:color w:val="0000FF"/>
                <w:sz w:val="20"/>
                <w:szCs w:val="20"/>
                <w:u w:val="single"/>
                <w:lang w:val="ru-RU"/>
              </w:rPr>
              <w:t>415104</w:t>
            </w:r>
            <w:r>
              <w:rPr>
                <w:rFonts w:ascii="Times New Roman" w:hAnsi="Times New Roman"/>
                <w:color w:val="0000FF"/>
                <w:sz w:val="20"/>
                <w:szCs w:val="20"/>
                <w:u w:val="single"/>
                <w:lang w:val="ru-RU"/>
              </w:rPr>
              <w:fldChar w:fldCharType="end"/>
            </w:r>
          </w:p>
        </w:tc>
      </w:tr>
      <w:tr w14:paraId="1A4E80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61" w:type="dxa"/>
            <w:tcMar>
              <w:top w:w="50" w:type="dxa"/>
              <w:left w:w="100" w:type="dxa"/>
            </w:tcMar>
            <w:vAlign w:val="center"/>
          </w:tcPr>
          <w:p w14:paraId="23049C4D">
            <w:pPr>
              <w:spacing w:after="0"/>
              <w:rPr>
                <w:sz w:val="20"/>
                <w:szCs w:val="20"/>
              </w:rPr>
            </w:pPr>
            <w:r>
              <w:rPr>
                <w:rFonts w:ascii="Times New Roman" w:hAnsi="Times New Roman"/>
                <w:color w:val="000000"/>
                <w:sz w:val="20"/>
                <w:szCs w:val="20"/>
              </w:rPr>
              <w:t>2</w:t>
            </w:r>
          </w:p>
        </w:tc>
        <w:tc>
          <w:tcPr>
            <w:tcW w:w="4968" w:type="dxa"/>
            <w:tcMar>
              <w:top w:w="50" w:type="dxa"/>
              <w:left w:w="100" w:type="dxa"/>
            </w:tcMar>
            <w:vAlign w:val="center"/>
          </w:tcPr>
          <w:p w14:paraId="02ED08B3">
            <w:pPr>
              <w:spacing w:after="0"/>
              <w:ind w:left="135"/>
              <w:rPr>
                <w:sz w:val="20"/>
                <w:szCs w:val="20"/>
                <w:lang w:val="ru-RU"/>
              </w:rPr>
            </w:pPr>
            <w:r>
              <w:rPr>
                <w:rFonts w:ascii="Times New Roman" w:hAnsi="Times New Roman"/>
                <w:color w:val="000000"/>
                <w:sz w:val="20"/>
                <w:szCs w:val="20"/>
                <w:lang w:val="ru-RU"/>
              </w:rPr>
              <w:t>Внешность и характер человека (литературного персонажа)</w:t>
            </w:r>
          </w:p>
        </w:tc>
        <w:tc>
          <w:tcPr>
            <w:tcW w:w="1559" w:type="dxa"/>
            <w:tcMar>
              <w:top w:w="50" w:type="dxa"/>
              <w:left w:w="100" w:type="dxa"/>
            </w:tcMar>
            <w:vAlign w:val="center"/>
          </w:tcPr>
          <w:p w14:paraId="5A735C85">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4 </w:t>
            </w:r>
          </w:p>
        </w:tc>
        <w:tc>
          <w:tcPr>
            <w:tcW w:w="1591" w:type="dxa"/>
            <w:tcMar>
              <w:top w:w="50" w:type="dxa"/>
              <w:left w:w="100" w:type="dxa"/>
            </w:tcMar>
            <w:vAlign w:val="center"/>
          </w:tcPr>
          <w:p w14:paraId="16B13B94">
            <w:pPr>
              <w:spacing w:after="0"/>
              <w:ind w:left="135"/>
              <w:jc w:val="center"/>
              <w:rPr>
                <w:sz w:val="20"/>
                <w:szCs w:val="20"/>
              </w:rPr>
            </w:pPr>
            <w:r>
              <w:rPr>
                <w:rFonts w:ascii="Times New Roman" w:hAnsi="Times New Roman"/>
                <w:color w:val="000000"/>
                <w:sz w:val="20"/>
                <w:szCs w:val="20"/>
              </w:rPr>
              <w:t xml:space="preserve"> 1 </w:t>
            </w:r>
          </w:p>
        </w:tc>
        <w:tc>
          <w:tcPr>
            <w:tcW w:w="2069" w:type="dxa"/>
            <w:tcMar>
              <w:top w:w="50" w:type="dxa"/>
              <w:left w:w="100" w:type="dxa"/>
            </w:tcMar>
            <w:vAlign w:val="center"/>
          </w:tcPr>
          <w:p w14:paraId="28475E68">
            <w:pPr>
              <w:spacing w:after="0"/>
              <w:ind w:left="135"/>
              <w:jc w:val="center"/>
              <w:rPr>
                <w:sz w:val="20"/>
                <w:szCs w:val="20"/>
              </w:rPr>
            </w:pPr>
          </w:p>
        </w:tc>
        <w:tc>
          <w:tcPr>
            <w:tcW w:w="3002" w:type="dxa"/>
            <w:tcMar>
              <w:top w:w="50" w:type="dxa"/>
              <w:left w:w="100" w:type="dxa"/>
            </w:tcMar>
            <w:vAlign w:val="center"/>
          </w:tcPr>
          <w:p w14:paraId="54FD73C0">
            <w:pPr>
              <w:spacing w:after="0"/>
              <w:ind w:left="135"/>
              <w:rPr>
                <w:sz w:val="20"/>
                <w:szCs w:val="20"/>
                <w:lang w:val="ru-RU"/>
              </w:rPr>
            </w:pPr>
            <w:r>
              <w:rPr>
                <w:rFonts w:ascii="Times New Roman" w:hAnsi="Times New Roman"/>
                <w:color w:val="000000"/>
                <w:sz w:val="20"/>
                <w:szCs w:val="20"/>
                <w:lang w:val="ru-RU"/>
              </w:rPr>
              <w:t xml:space="preserve">Библиотека ЦОК </w:t>
            </w:r>
            <w:r>
              <w:fldChar w:fldCharType="begin"/>
            </w:r>
            <w:r>
              <w:instrText xml:space="preserve"> HYPERLINK "https://m.edsoo.ru/7f415104"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/7</w:t>
            </w:r>
            <w:r>
              <w:rPr>
                <w:rFonts w:ascii="Times New Roman" w:hAnsi="Times New Roman"/>
                <w:color w:val="0000FF"/>
                <w:sz w:val="20"/>
                <w:szCs w:val="20"/>
                <w:u w:val="single"/>
              </w:rPr>
              <w:t>f</w:t>
            </w:r>
            <w:r>
              <w:rPr>
                <w:rFonts w:ascii="Times New Roman" w:hAnsi="Times New Roman"/>
                <w:color w:val="0000FF"/>
                <w:sz w:val="20"/>
                <w:szCs w:val="20"/>
                <w:u w:val="single"/>
                <w:lang w:val="ru-RU"/>
              </w:rPr>
              <w:t>415104</w:t>
            </w:r>
            <w:r>
              <w:rPr>
                <w:rFonts w:ascii="Times New Roman" w:hAnsi="Times New Roman"/>
                <w:color w:val="0000FF"/>
                <w:sz w:val="20"/>
                <w:szCs w:val="20"/>
                <w:u w:val="single"/>
                <w:lang w:val="ru-RU"/>
              </w:rPr>
              <w:fldChar w:fldCharType="end"/>
            </w:r>
          </w:p>
        </w:tc>
      </w:tr>
      <w:tr w14:paraId="19055F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61" w:type="dxa"/>
            <w:tcMar>
              <w:top w:w="50" w:type="dxa"/>
              <w:left w:w="100" w:type="dxa"/>
            </w:tcMar>
            <w:vAlign w:val="center"/>
          </w:tcPr>
          <w:p w14:paraId="50B37322">
            <w:pPr>
              <w:spacing w:after="0"/>
              <w:rPr>
                <w:sz w:val="20"/>
                <w:szCs w:val="20"/>
              </w:rPr>
            </w:pPr>
            <w:r>
              <w:rPr>
                <w:rFonts w:ascii="Times New Roman" w:hAnsi="Times New Roman"/>
                <w:color w:val="000000"/>
                <w:sz w:val="20"/>
                <w:szCs w:val="20"/>
              </w:rPr>
              <w:t>3</w:t>
            </w:r>
          </w:p>
        </w:tc>
        <w:tc>
          <w:tcPr>
            <w:tcW w:w="4968" w:type="dxa"/>
            <w:tcMar>
              <w:top w:w="50" w:type="dxa"/>
              <w:left w:w="100" w:type="dxa"/>
            </w:tcMar>
            <w:vAlign w:val="center"/>
          </w:tcPr>
          <w:p w14:paraId="0F54C40F">
            <w:pPr>
              <w:spacing w:after="0"/>
              <w:ind w:left="135"/>
              <w:rPr>
                <w:sz w:val="20"/>
                <w:szCs w:val="20"/>
                <w:lang w:val="ru-RU"/>
              </w:rPr>
            </w:pPr>
            <w:r>
              <w:rPr>
                <w:rFonts w:ascii="Times New Roman" w:hAnsi="Times New Roman"/>
                <w:color w:val="000000"/>
                <w:sz w:val="20"/>
                <w:szCs w:val="20"/>
                <w:lang w:val="ru-RU"/>
              </w:rPr>
              <w:t>Досуг и увлечения (хобби) современного подростка (чтение, кино, театр, спорт)</w:t>
            </w:r>
          </w:p>
        </w:tc>
        <w:tc>
          <w:tcPr>
            <w:tcW w:w="1559" w:type="dxa"/>
            <w:tcMar>
              <w:top w:w="50" w:type="dxa"/>
              <w:left w:w="100" w:type="dxa"/>
            </w:tcMar>
            <w:vAlign w:val="center"/>
          </w:tcPr>
          <w:p w14:paraId="41F22BB8">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14 </w:t>
            </w:r>
          </w:p>
        </w:tc>
        <w:tc>
          <w:tcPr>
            <w:tcW w:w="1591" w:type="dxa"/>
            <w:tcMar>
              <w:top w:w="50" w:type="dxa"/>
              <w:left w:w="100" w:type="dxa"/>
            </w:tcMar>
            <w:vAlign w:val="center"/>
          </w:tcPr>
          <w:p w14:paraId="02841B7F">
            <w:pPr>
              <w:spacing w:after="0"/>
              <w:ind w:left="135"/>
              <w:jc w:val="center"/>
              <w:rPr>
                <w:sz w:val="20"/>
                <w:szCs w:val="20"/>
              </w:rPr>
            </w:pPr>
            <w:r>
              <w:rPr>
                <w:rFonts w:ascii="Times New Roman" w:hAnsi="Times New Roman"/>
                <w:color w:val="000000"/>
                <w:sz w:val="20"/>
                <w:szCs w:val="20"/>
              </w:rPr>
              <w:t xml:space="preserve"> 1 </w:t>
            </w:r>
          </w:p>
        </w:tc>
        <w:tc>
          <w:tcPr>
            <w:tcW w:w="2069" w:type="dxa"/>
            <w:tcMar>
              <w:top w:w="50" w:type="dxa"/>
              <w:left w:w="100" w:type="dxa"/>
            </w:tcMar>
            <w:vAlign w:val="center"/>
          </w:tcPr>
          <w:p w14:paraId="211F8EF6">
            <w:pPr>
              <w:spacing w:after="0"/>
              <w:ind w:left="135"/>
              <w:jc w:val="center"/>
              <w:rPr>
                <w:sz w:val="20"/>
                <w:szCs w:val="20"/>
              </w:rPr>
            </w:pPr>
          </w:p>
        </w:tc>
        <w:tc>
          <w:tcPr>
            <w:tcW w:w="3002" w:type="dxa"/>
            <w:tcMar>
              <w:top w:w="50" w:type="dxa"/>
              <w:left w:w="100" w:type="dxa"/>
            </w:tcMar>
            <w:vAlign w:val="center"/>
          </w:tcPr>
          <w:p w14:paraId="52BC3335">
            <w:pPr>
              <w:spacing w:after="0"/>
              <w:ind w:left="135"/>
              <w:rPr>
                <w:sz w:val="20"/>
                <w:szCs w:val="20"/>
                <w:lang w:val="ru-RU"/>
              </w:rPr>
            </w:pPr>
            <w:r>
              <w:rPr>
                <w:rFonts w:ascii="Times New Roman" w:hAnsi="Times New Roman"/>
                <w:color w:val="000000"/>
                <w:sz w:val="20"/>
                <w:szCs w:val="20"/>
                <w:lang w:val="ru-RU"/>
              </w:rPr>
              <w:t xml:space="preserve">Библиотека ЦОК </w:t>
            </w:r>
            <w:r>
              <w:fldChar w:fldCharType="begin"/>
            </w:r>
            <w:r>
              <w:instrText xml:space="preserve"> HYPERLINK "https://m.edsoo.ru/7f415104"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/7</w:t>
            </w:r>
            <w:r>
              <w:rPr>
                <w:rFonts w:ascii="Times New Roman" w:hAnsi="Times New Roman"/>
                <w:color w:val="0000FF"/>
                <w:sz w:val="20"/>
                <w:szCs w:val="20"/>
                <w:u w:val="single"/>
              </w:rPr>
              <w:t>f</w:t>
            </w:r>
            <w:r>
              <w:rPr>
                <w:rFonts w:ascii="Times New Roman" w:hAnsi="Times New Roman"/>
                <w:color w:val="0000FF"/>
                <w:sz w:val="20"/>
                <w:szCs w:val="20"/>
                <w:u w:val="single"/>
                <w:lang w:val="ru-RU"/>
              </w:rPr>
              <w:t>415104</w:t>
            </w:r>
            <w:r>
              <w:rPr>
                <w:rFonts w:ascii="Times New Roman" w:hAnsi="Times New Roman"/>
                <w:color w:val="0000FF"/>
                <w:sz w:val="20"/>
                <w:szCs w:val="20"/>
                <w:u w:val="single"/>
                <w:lang w:val="ru-RU"/>
              </w:rPr>
              <w:fldChar w:fldCharType="end"/>
            </w:r>
          </w:p>
        </w:tc>
      </w:tr>
      <w:tr w14:paraId="1B3BFE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61" w:type="dxa"/>
            <w:tcMar>
              <w:top w:w="50" w:type="dxa"/>
              <w:left w:w="100" w:type="dxa"/>
            </w:tcMar>
            <w:vAlign w:val="center"/>
          </w:tcPr>
          <w:p w14:paraId="7E393CB8">
            <w:pPr>
              <w:spacing w:after="0"/>
              <w:rPr>
                <w:sz w:val="20"/>
                <w:szCs w:val="20"/>
              </w:rPr>
            </w:pPr>
            <w:r>
              <w:rPr>
                <w:rFonts w:ascii="Times New Roman" w:hAnsi="Times New Roman"/>
                <w:color w:val="000000"/>
                <w:sz w:val="20"/>
                <w:szCs w:val="20"/>
              </w:rPr>
              <w:t>4</w:t>
            </w:r>
          </w:p>
        </w:tc>
        <w:tc>
          <w:tcPr>
            <w:tcW w:w="4968" w:type="dxa"/>
            <w:tcMar>
              <w:top w:w="50" w:type="dxa"/>
              <w:left w:w="100" w:type="dxa"/>
            </w:tcMar>
            <w:vAlign w:val="center"/>
          </w:tcPr>
          <w:p w14:paraId="74DB6BB5">
            <w:pPr>
              <w:spacing w:after="0"/>
              <w:ind w:left="135"/>
              <w:rPr>
                <w:sz w:val="20"/>
                <w:szCs w:val="20"/>
                <w:lang w:val="ru-RU"/>
              </w:rPr>
            </w:pPr>
            <w:r>
              <w:rPr>
                <w:rFonts w:ascii="Times New Roman" w:hAnsi="Times New Roman"/>
                <w:color w:val="000000"/>
                <w:sz w:val="20"/>
                <w:szCs w:val="20"/>
                <w:lang w:val="ru-RU"/>
              </w:rPr>
              <w:t>Здоровый образ жизни: режим труда и отдыха, фитнес, сбалансированное питание</w:t>
            </w:r>
          </w:p>
        </w:tc>
        <w:tc>
          <w:tcPr>
            <w:tcW w:w="1559" w:type="dxa"/>
            <w:tcMar>
              <w:top w:w="50" w:type="dxa"/>
              <w:left w:w="100" w:type="dxa"/>
            </w:tcMar>
            <w:vAlign w:val="center"/>
          </w:tcPr>
          <w:p w14:paraId="20BFEB2D">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6 </w:t>
            </w:r>
          </w:p>
        </w:tc>
        <w:tc>
          <w:tcPr>
            <w:tcW w:w="1591" w:type="dxa"/>
            <w:tcMar>
              <w:top w:w="50" w:type="dxa"/>
              <w:left w:w="100" w:type="dxa"/>
            </w:tcMar>
            <w:vAlign w:val="center"/>
          </w:tcPr>
          <w:p w14:paraId="7DADF0E4">
            <w:pPr>
              <w:spacing w:after="0"/>
              <w:ind w:left="135"/>
              <w:jc w:val="center"/>
              <w:rPr>
                <w:sz w:val="20"/>
                <w:szCs w:val="20"/>
              </w:rPr>
            </w:pPr>
            <w:r>
              <w:rPr>
                <w:rFonts w:ascii="Times New Roman" w:hAnsi="Times New Roman"/>
                <w:color w:val="000000"/>
                <w:sz w:val="20"/>
                <w:szCs w:val="20"/>
              </w:rPr>
              <w:t xml:space="preserve"> 1 </w:t>
            </w:r>
          </w:p>
        </w:tc>
        <w:tc>
          <w:tcPr>
            <w:tcW w:w="2069" w:type="dxa"/>
            <w:tcMar>
              <w:top w:w="50" w:type="dxa"/>
              <w:left w:w="100" w:type="dxa"/>
            </w:tcMar>
            <w:vAlign w:val="center"/>
          </w:tcPr>
          <w:p w14:paraId="14FF48FA">
            <w:pPr>
              <w:spacing w:after="0"/>
              <w:ind w:left="135"/>
              <w:jc w:val="center"/>
              <w:rPr>
                <w:sz w:val="20"/>
                <w:szCs w:val="20"/>
              </w:rPr>
            </w:pPr>
          </w:p>
        </w:tc>
        <w:tc>
          <w:tcPr>
            <w:tcW w:w="3002" w:type="dxa"/>
            <w:tcMar>
              <w:top w:w="50" w:type="dxa"/>
              <w:left w:w="100" w:type="dxa"/>
            </w:tcMar>
            <w:vAlign w:val="center"/>
          </w:tcPr>
          <w:p w14:paraId="209F52E6">
            <w:pPr>
              <w:spacing w:after="0"/>
              <w:ind w:left="135"/>
              <w:rPr>
                <w:sz w:val="20"/>
                <w:szCs w:val="20"/>
                <w:lang w:val="ru-RU"/>
              </w:rPr>
            </w:pPr>
            <w:r>
              <w:rPr>
                <w:rFonts w:ascii="Times New Roman" w:hAnsi="Times New Roman"/>
                <w:color w:val="000000"/>
                <w:sz w:val="20"/>
                <w:szCs w:val="20"/>
                <w:lang w:val="ru-RU"/>
              </w:rPr>
              <w:t xml:space="preserve">Библиотека ЦОК </w:t>
            </w:r>
            <w:r>
              <w:fldChar w:fldCharType="begin"/>
            </w:r>
            <w:r>
              <w:instrText xml:space="preserve"> HYPERLINK "https://m.edsoo.ru/7f415104"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/7</w:t>
            </w:r>
            <w:r>
              <w:rPr>
                <w:rFonts w:ascii="Times New Roman" w:hAnsi="Times New Roman"/>
                <w:color w:val="0000FF"/>
                <w:sz w:val="20"/>
                <w:szCs w:val="20"/>
                <w:u w:val="single"/>
              </w:rPr>
              <w:t>f</w:t>
            </w:r>
            <w:r>
              <w:rPr>
                <w:rFonts w:ascii="Times New Roman" w:hAnsi="Times New Roman"/>
                <w:color w:val="0000FF"/>
                <w:sz w:val="20"/>
                <w:szCs w:val="20"/>
                <w:u w:val="single"/>
                <w:lang w:val="ru-RU"/>
              </w:rPr>
              <w:t>415104</w:t>
            </w:r>
            <w:r>
              <w:rPr>
                <w:rFonts w:ascii="Times New Roman" w:hAnsi="Times New Roman"/>
                <w:color w:val="0000FF"/>
                <w:sz w:val="20"/>
                <w:szCs w:val="20"/>
                <w:u w:val="single"/>
                <w:lang w:val="ru-RU"/>
              </w:rPr>
              <w:fldChar w:fldCharType="end"/>
            </w:r>
          </w:p>
        </w:tc>
      </w:tr>
      <w:tr w14:paraId="764D24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61" w:type="dxa"/>
            <w:tcMar>
              <w:top w:w="50" w:type="dxa"/>
              <w:left w:w="100" w:type="dxa"/>
            </w:tcMar>
            <w:vAlign w:val="center"/>
          </w:tcPr>
          <w:p w14:paraId="679595AB">
            <w:pPr>
              <w:spacing w:after="0"/>
              <w:rPr>
                <w:sz w:val="20"/>
                <w:szCs w:val="20"/>
              </w:rPr>
            </w:pPr>
            <w:r>
              <w:rPr>
                <w:rFonts w:ascii="Times New Roman" w:hAnsi="Times New Roman"/>
                <w:color w:val="000000"/>
                <w:sz w:val="20"/>
                <w:szCs w:val="20"/>
              </w:rPr>
              <w:t>5</w:t>
            </w:r>
          </w:p>
        </w:tc>
        <w:tc>
          <w:tcPr>
            <w:tcW w:w="4968" w:type="dxa"/>
            <w:tcMar>
              <w:top w:w="50" w:type="dxa"/>
              <w:left w:w="100" w:type="dxa"/>
            </w:tcMar>
            <w:vAlign w:val="center"/>
          </w:tcPr>
          <w:p w14:paraId="709BB8B4">
            <w:pPr>
              <w:spacing w:after="0"/>
              <w:ind w:left="135"/>
              <w:rPr>
                <w:sz w:val="20"/>
                <w:szCs w:val="20"/>
                <w:lang w:val="ru-RU"/>
              </w:rPr>
            </w:pPr>
            <w:r>
              <w:rPr>
                <w:rFonts w:ascii="Times New Roman" w:hAnsi="Times New Roman"/>
                <w:color w:val="000000"/>
                <w:sz w:val="20"/>
                <w:szCs w:val="20"/>
                <w:lang w:val="ru-RU"/>
              </w:rPr>
              <w:t>Покупки: одежда, обувь и продукты питания</w:t>
            </w:r>
          </w:p>
        </w:tc>
        <w:tc>
          <w:tcPr>
            <w:tcW w:w="1559" w:type="dxa"/>
            <w:tcMar>
              <w:top w:w="50" w:type="dxa"/>
              <w:left w:w="100" w:type="dxa"/>
            </w:tcMar>
            <w:vAlign w:val="center"/>
          </w:tcPr>
          <w:p w14:paraId="2109CDB3">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8 </w:t>
            </w:r>
          </w:p>
        </w:tc>
        <w:tc>
          <w:tcPr>
            <w:tcW w:w="1591" w:type="dxa"/>
            <w:tcMar>
              <w:top w:w="50" w:type="dxa"/>
              <w:left w:w="100" w:type="dxa"/>
            </w:tcMar>
            <w:vAlign w:val="center"/>
          </w:tcPr>
          <w:p w14:paraId="10250CB2">
            <w:pPr>
              <w:spacing w:after="0"/>
              <w:ind w:left="135"/>
              <w:jc w:val="center"/>
              <w:rPr>
                <w:sz w:val="20"/>
                <w:szCs w:val="20"/>
              </w:rPr>
            </w:pPr>
            <w:r>
              <w:rPr>
                <w:rFonts w:ascii="Times New Roman" w:hAnsi="Times New Roman"/>
                <w:color w:val="000000"/>
                <w:sz w:val="20"/>
                <w:szCs w:val="20"/>
              </w:rPr>
              <w:t xml:space="preserve"> 1 </w:t>
            </w:r>
          </w:p>
        </w:tc>
        <w:tc>
          <w:tcPr>
            <w:tcW w:w="2069" w:type="dxa"/>
            <w:tcMar>
              <w:top w:w="50" w:type="dxa"/>
              <w:left w:w="100" w:type="dxa"/>
            </w:tcMar>
            <w:vAlign w:val="center"/>
          </w:tcPr>
          <w:p w14:paraId="7864B2C5">
            <w:pPr>
              <w:spacing w:after="0"/>
              <w:ind w:left="135"/>
              <w:jc w:val="center"/>
              <w:rPr>
                <w:sz w:val="20"/>
                <w:szCs w:val="20"/>
              </w:rPr>
            </w:pPr>
          </w:p>
        </w:tc>
        <w:tc>
          <w:tcPr>
            <w:tcW w:w="3002" w:type="dxa"/>
            <w:tcMar>
              <w:top w:w="50" w:type="dxa"/>
              <w:left w:w="100" w:type="dxa"/>
            </w:tcMar>
            <w:vAlign w:val="center"/>
          </w:tcPr>
          <w:p w14:paraId="4A2B32EA">
            <w:pPr>
              <w:spacing w:after="0"/>
              <w:ind w:left="135"/>
              <w:rPr>
                <w:sz w:val="20"/>
                <w:szCs w:val="20"/>
                <w:lang w:val="ru-RU"/>
              </w:rPr>
            </w:pPr>
            <w:r>
              <w:rPr>
                <w:rFonts w:ascii="Times New Roman" w:hAnsi="Times New Roman"/>
                <w:color w:val="000000"/>
                <w:sz w:val="20"/>
                <w:szCs w:val="20"/>
                <w:lang w:val="ru-RU"/>
              </w:rPr>
              <w:t xml:space="preserve">Библиотека ЦОК </w:t>
            </w:r>
            <w:r>
              <w:fldChar w:fldCharType="begin"/>
            </w:r>
            <w:r>
              <w:instrText xml:space="preserve"> HYPERLINK "https://m.edsoo.ru/7f415104"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/7</w:t>
            </w:r>
            <w:r>
              <w:rPr>
                <w:rFonts w:ascii="Times New Roman" w:hAnsi="Times New Roman"/>
                <w:color w:val="0000FF"/>
                <w:sz w:val="20"/>
                <w:szCs w:val="20"/>
                <w:u w:val="single"/>
              </w:rPr>
              <w:t>f</w:t>
            </w:r>
            <w:r>
              <w:rPr>
                <w:rFonts w:ascii="Times New Roman" w:hAnsi="Times New Roman"/>
                <w:color w:val="0000FF"/>
                <w:sz w:val="20"/>
                <w:szCs w:val="20"/>
                <w:u w:val="single"/>
                <w:lang w:val="ru-RU"/>
              </w:rPr>
              <w:t>415104</w:t>
            </w:r>
            <w:r>
              <w:rPr>
                <w:rFonts w:ascii="Times New Roman" w:hAnsi="Times New Roman"/>
                <w:color w:val="0000FF"/>
                <w:sz w:val="20"/>
                <w:szCs w:val="20"/>
                <w:u w:val="single"/>
                <w:lang w:val="ru-RU"/>
              </w:rPr>
              <w:fldChar w:fldCharType="end"/>
            </w:r>
          </w:p>
        </w:tc>
      </w:tr>
      <w:tr w14:paraId="3292D1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61" w:type="dxa"/>
            <w:tcMar>
              <w:top w:w="50" w:type="dxa"/>
              <w:left w:w="100" w:type="dxa"/>
            </w:tcMar>
            <w:vAlign w:val="center"/>
          </w:tcPr>
          <w:p w14:paraId="088CBED5">
            <w:pPr>
              <w:spacing w:after="0"/>
              <w:rPr>
                <w:sz w:val="20"/>
                <w:szCs w:val="20"/>
              </w:rPr>
            </w:pPr>
            <w:r>
              <w:rPr>
                <w:rFonts w:ascii="Times New Roman" w:hAnsi="Times New Roman"/>
                <w:color w:val="000000"/>
                <w:sz w:val="20"/>
                <w:szCs w:val="20"/>
              </w:rPr>
              <w:t>6</w:t>
            </w:r>
          </w:p>
        </w:tc>
        <w:tc>
          <w:tcPr>
            <w:tcW w:w="4968" w:type="dxa"/>
            <w:tcMar>
              <w:top w:w="50" w:type="dxa"/>
              <w:left w:w="100" w:type="dxa"/>
            </w:tcMar>
            <w:vAlign w:val="center"/>
          </w:tcPr>
          <w:p w14:paraId="1A81A4DB">
            <w:pPr>
              <w:spacing w:after="0"/>
              <w:ind w:left="135"/>
              <w:rPr>
                <w:sz w:val="20"/>
                <w:szCs w:val="20"/>
              </w:rPr>
            </w:pPr>
            <w:r>
              <w:rPr>
                <w:rFonts w:ascii="Times New Roman" w:hAnsi="Times New Roman"/>
                <w:color w:val="000000"/>
                <w:sz w:val="20"/>
                <w:szCs w:val="20"/>
                <w:lang w:val="ru-RU"/>
              </w:rPr>
              <w:t xml:space="preserve">Школа, школьная жизнь, школьная форма, изучаемые предметы, любимый предмет, правила поведения в школе. </w:t>
            </w:r>
            <w:r>
              <w:rPr>
                <w:rFonts w:ascii="Times New Roman" w:hAnsi="Times New Roman"/>
                <w:color w:val="000000"/>
                <w:sz w:val="20"/>
                <w:szCs w:val="20"/>
              </w:rPr>
              <w:t>Переписка с иностранными сверстниками</w:t>
            </w:r>
          </w:p>
        </w:tc>
        <w:tc>
          <w:tcPr>
            <w:tcW w:w="1559" w:type="dxa"/>
            <w:tcMar>
              <w:top w:w="50" w:type="dxa"/>
              <w:left w:w="100" w:type="dxa"/>
            </w:tcMar>
            <w:vAlign w:val="center"/>
          </w:tcPr>
          <w:p w14:paraId="7A9E373A">
            <w:pPr>
              <w:spacing w:after="0"/>
              <w:ind w:left="135"/>
              <w:jc w:val="center"/>
              <w:rPr>
                <w:sz w:val="20"/>
                <w:szCs w:val="20"/>
              </w:rPr>
            </w:pPr>
            <w:r>
              <w:rPr>
                <w:rFonts w:ascii="Times New Roman" w:hAnsi="Times New Roman"/>
                <w:color w:val="000000"/>
                <w:sz w:val="20"/>
                <w:szCs w:val="20"/>
              </w:rPr>
              <w:t xml:space="preserve"> 5 </w:t>
            </w:r>
          </w:p>
        </w:tc>
        <w:tc>
          <w:tcPr>
            <w:tcW w:w="1591" w:type="dxa"/>
            <w:tcMar>
              <w:top w:w="50" w:type="dxa"/>
              <w:left w:w="100" w:type="dxa"/>
            </w:tcMar>
            <w:vAlign w:val="center"/>
          </w:tcPr>
          <w:p w14:paraId="22B9ABD3">
            <w:pPr>
              <w:spacing w:after="0"/>
              <w:ind w:left="135"/>
              <w:jc w:val="center"/>
              <w:rPr>
                <w:sz w:val="20"/>
                <w:szCs w:val="20"/>
              </w:rPr>
            </w:pPr>
            <w:r>
              <w:rPr>
                <w:rFonts w:ascii="Times New Roman" w:hAnsi="Times New Roman"/>
                <w:color w:val="000000"/>
                <w:sz w:val="20"/>
                <w:szCs w:val="20"/>
              </w:rPr>
              <w:t xml:space="preserve"> 1 </w:t>
            </w:r>
          </w:p>
        </w:tc>
        <w:tc>
          <w:tcPr>
            <w:tcW w:w="2069" w:type="dxa"/>
            <w:tcMar>
              <w:top w:w="50" w:type="dxa"/>
              <w:left w:w="100" w:type="dxa"/>
            </w:tcMar>
            <w:vAlign w:val="center"/>
          </w:tcPr>
          <w:p w14:paraId="48018BF4">
            <w:pPr>
              <w:spacing w:after="0"/>
              <w:ind w:left="135"/>
              <w:jc w:val="center"/>
              <w:rPr>
                <w:sz w:val="20"/>
                <w:szCs w:val="20"/>
              </w:rPr>
            </w:pPr>
          </w:p>
        </w:tc>
        <w:tc>
          <w:tcPr>
            <w:tcW w:w="3002" w:type="dxa"/>
            <w:tcMar>
              <w:top w:w="50" w:type="dxa"/>
              <w:left w:w="100" w:type="dxa"/>
            </w:tcMar>
            <w:vAlign w:val="center"/>
          </w:tcPr>
          <w:p w14:paraId="7E62E25C">
            <w:pPr>
              <w:spacing w:after="0"/>
              <w:ind w:left="135"/>
              <w:rPr>
                <w:sz w:val="20"/>
                <w:szCs w:val="20"/>
                <w:lang w:val="ru-RU"/>
              </w:rPr>
            </w:pPr>
            <w:r>
              <w:rPr>
                <w:rFonts w:ascii="Times New Roman" w:hAnsi="Times New Roman"/>
                <w:color w:val="000000"/>
                <w:sz w:val="20"/>
                <w:szCs w:val="20"/>
                <w:lang w:val="ru-RU"/>
              </w:rPr>
              <w:t xml:space="preserve">Библиотека ЦОК </w:t>
            </w:r>
            <w:r>
              <w:fldChar w:fldCharType="begin"/>
            </w:r>
            <w:r>
              <w:instrText xml:space="preserve"> HYPERLINK "https://m.edsoo.ru/7f415104"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/7</w:t>
            </w:r>
            <w:r>
              <w:rPr>
                <w:rFonts w:ascii="Times New Roman" w:hAnsi="Times New Roman"/>
                <w:color w:val="0000FF"/>
                <w:sz w:val="20"/>
                <w:szCs w:val="20"/>
                <w:u w:val="single"/>
              </w:rPr>
              <w:t>f</w:t>
            </w:r>
            <w:r>
              <w:rPr>
                <w:rFonts w:ascii="Times New Roman" w:hAnsi="Times New Roman"/>
                <w:color w:val="0000FF"/>
                <w:sz w:val="20"/>
                <w:szCs w:val="20"/>
                <w:u w:val="single"/>
                <w:lang w:val="ru-RU"/>
              </w:rPr>
              <w:t>415104</w:t>
            </w:r>
            <w:r>
              <w:rPr>
                <w:rFonts w:ascii="Times New Roman" w:hAnsi="Times New Roman"/>
                <w:color w:val="0000FF"/>
                <w:sz w:val="20"/>
                <w:szCs w:val="20"/>
                <w:u w:val="single"/>
                <w:lang w:val="ru-RU"/>
              </w:rPr>
              <w:fldChar w:fldCharType="end"/>
            </w:r>
          </w:p>
        </w:tc>
      </w:tr>
      <w:tr w14:paraId="609DDC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61" w:type="dxa"/>
            <w:tcMar>
              <w:top w:w="50" w:type="dxa"/>
              <w:left w:w="100" w:type="dxa"/>
            </w:tcMar>
            <w:vAlign w:val="center"/>
          </w:tcPr>
          <w:p w14:paraId="458161E9">
            <w:pPr>
              <w:spacing w:after="0"/>
              <w:rPr>
                <w:sz w:val="20"/>
                <w:szCs w:val="20"/>
              </w:rPr>
            </w:pPr>
            <w:r>
              <w:rPr>
                <w:rFonts w:ascii="Times New Roman" w:hAnsi="Times New Roman"/>
                <w:color w:val="000000"/>
                <w:sz w:val="20"/>
                <w:szCs w:val="20"/>
              </w:rPr>
              <w:t>7</w:t>
            </w:r>
          </w:p>
        </w:tc>
        <w:tc>
          <w:tcPr>
            <w:tcW w:w="4968" w:type="dxa"/>
            <w:tcMar>
              <w:top w:w="50" w:type="dxa"/>
              <w:left w:w="100" w:type="dxa"/>
            </w:tcMar>
            <w:vAlign w:val="center"/>
          </w:tcPr>
          <w:p w14:paraId="0F95FF9D">
            <w:pPr>
              <w:spacing w:after="0"/>
              <w:ind w:left="135"/>
              <w:rPr>
                <w:sz w:val="20"/>
                <w:szCs w:val="20"/>
                <w:lang w:val="ru-RU"/>
              </w:rPr>
            </w:pPr>
            <w:r>
              <w:rPr>
                <w:rFonts w:ascii="Times New Roman" w:hAnsi="Times New Roman"/>
                <w:color w:val="000000"/>
                <w:sz w:val="20"/>
                <w:szCs w:val="20"/>
                <w:lang w:val="ru-RU"/>
              </w:rPr>
              <w:t>Каникулы в различное время года. Виды отдыха. Путешествия по России и иностранным странам</w:t>
            </w:r>
          </w:p>
        </w:tc>
        <w:tc>
          <w:tcPr>
            <w:tcW w:w="1559" w:type="dxa"/>
            <w:tcMar>
              <w:top w:w="50" w:type="dxa"/>
              <w:left w:w="100" w:type="dxa"/>
            </w:tcMar>
            <w:vAlign w:val="center"/>
          </w:tcPr>
          <w:p w14:paraId="087BE6F5">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7 </w:t>
            </w:r>
          </w:p>
        </w:tc>
        <w:tc>
          <w:tcPr>
            <w:tcW w:w="1591" w:type="dxa"/>
            <w:tcMar>
              <w:top w:w="50" w:type="dxa"/>
              <w:left w:w="100" w:type="dxa"/>
            </w:tcMar>
            <w:vAlign w:val="center"/>
          </w:tcPr>
          <w:p w14:paraId="1457EBF8">
            <w:pPr>
              <w:spacing w:after="0"/>
              <w:ind w:left="135"/>
              <w:jc w:val="center"/>
              <w:rPr>
                <w:sz w:val="20"/>
                <w:szCs w:val="20"/>
              </w:rPr>
            </w:pPr>
            <w:r>
              <w:rPr>
                <w:rFonts w:ascii="Times New Roman" w:hAnsi="Times New Roman"/>
                <w:color w:val="000000"/>
                <w:sz w:val="20"/>
                <w:szCs w:val="20"/>
              </w:rPr>
              <w:t xml:space="preserve"> 1 </w:t>
            </w:r>
          </w:p>
        </w:tc>
        <w:tc>
          <w:tcPr>
            <w:tcW w:w="2069" w:type="dxa"/>
            <w:tcMar>
              <w:top w:w="50" w:type="dxa"/>
              <w:left w:w="100" w:type="dxa"/>
            </w:tcMar>
            <w:vAlign w:val="center"/>
          </w:tcPr>
          <w:p w14:paraId="0C044DF5">
            <w:pPr>
              <w:spacing w:after="0"/>
              <w:ind w:left="135"/>
              <w:jc w:val="center"/>
              <w:rPr>
                <w:sz w:val="20"/>
                <w:szCs w:val="20"/>
              </w:rPr>
            </w:pPr>
          </w:p>
        </w:tc>
        <w:tc>
          <w:tcPr>
            <w:tcW w:w="3002" w:type="dxa"/>
            <w:tcMar>
              <w:top w:w="50" w:type="dxa"/>
              <w:left w:w="100" w:type="dxa"/>
            </w:tcMar>
            <w:vAlign w:val="center"/>
          </w:tcPr>
          <w:p w14:paraId="1C2F60B6">
            <w:pPr>
              <w:spacing w:after="0"/>
              <w:ind w:left="135"/>
              <w:rPr>
                <w:sz w:val="20"/>
                <w:szCs w:val="20"/>
                <w:lang w:val="ru-RU"/>
              </w:rPr>
            </w:pPr>
            <w:r>
              <w:rPr>
                <w:rFonts w:ascii="Times New Roman" w:hAnsi="Times New Roman"/>
                <w:color w:val="000000"/>
                <w:sz w:val="20"/>
                <w:szCs w:val="20"/>
                <w:lang w:val="ru-RU"/>
              </w:rPr>
              <w:t xml:space="preserve">Библиотека ЦОК </w:t>
            </w:r>
            <w:r>
              <w:fldChar w:fldCharType="begin"/>
            </w:r>
            <w:r>
              <w:instrText xml:space="preserve"> HYPERLINK "https://m.edsoo.ru/7f415104"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/7</w:t>
            </w:r>
            <w:r>
              <w:rPr>
                <w:rFonts w:ascii="Times New Roman" w:hAnsi="Times New Roman"/>
                <w:color w:val="0000FF"/>
                <w:sz w:val="20"/>
                <w:szCs w:val="20"/>
                <w:u w:val="single"/>
              </w:rPr>
              <w:t>f</w:t>
            </w:r>
            <w:r>
              <w:rPr>
                <w:rFonts w:ascii="Times New Roman" w:hAnsi="Times New Roman"/>
                <w:color w:val="0000FF"/>
                <w:sz w:val="20"/>
                <w:szCs w:val="20"/>
                <w:u w:val="single"/>
                <w:lang w:val="ru-RU"/>
              </w:rPr>
              <w:t>415104</w:t>
            </w:r>
            <w:r>
              <w:rPr>
                <w:rFonts w:ascii="Times New Roman" w:hAnsi="Times New Roman"/>
                <w:color w:val="0000FF"/>
                <w:sz w:val="20"/>
                <w:szCs w:val="20"/>
                <w:u w:val="single"/>
                <w:lang w:val="ru-RU"/>
              </w:rPr>
              <w:fldChar w:fldCharType="end"/>
            </w:r>
          </w:p>
        </w:tc>
      </w:tr>
      <w:tr w14:paraId="076450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61" w:type="dxa"/>
            <w:tcMar>
              <w:top w:w="50" w:type="dxa"/>
              <w:left w:w="100" w:type="dxa"/>
            </w:tcMar>
            <w:vAlign w:val="center"/>
          </w:tcPr>
          <w:p w14:paraId="2313297F">
            <w:pPr>
              <w:spacing w:after="0"/>
              <w:rPr>
                <w:sz w:val="20"/>
                <w:szCs w:val="20"/>
              </w:rPr>
            </w:pPr>
            <w:r>
              <w:rPr>
                <w:rFonts w:ascii="Times New Roman" w:hAnsi="Times New Roman"/>
                <w:color w:val="000000"/>
                <w:sz w:val="20"/>
                <w:szCs w:val="20"/>
              </w:rPr>
              <w:t>8</w:t>
            </w:r>
          </w:p>
        </w:tc>
        <w:tc>
          <w:tcPr>
            <w:tcW w:w="4968" w:type="dxa"/>
            <w:tcMar>
              <w:top w:w="50" w:type="dxa"/>
              <w:left w:w="100" w:type="dxa"/>
            </w:tcMar>
            <w:vAlign w:val="center"/>
          </w:tcPr>
          <w:p w14:paraId="312BAD80">
            <w:pPr>
              <w:spacing w:after="0"/>
              <w:ind w:left="135"/>
              <w:rPr>
                <w:sz w:val="20"/>
                <w:szCs w:val="20"/>
              </w:rPr>
            </w:pPr>
            <w:r>
              <w:rPr>
                <w:rFonts w:ascii="Times New Roman" w:hAnsi="Times New Roman"/>
                <w:color w:val="000000"/>
                <w:sz w:val="20"/>
                <w:szCs w:val="20"/>
                <w:lang w:val="ru-RU"/>
              </w:rPr>
              <w:t xml:space="preserve">Природа: дикие и домашние животные. </w:t>
            </w:r>
            <w:r>
              <w:rPr>
                <w:rFonts w:ascii="Times New Roman" w:hAnsi="Times New Roman"/>
                <w:color w:val="000000"/>
                <w:sz w:val="20"/>
                <w:szCs w:val="20"/>
              </w:rPr>
              <w:t>Климат, погода</w:t>
            </w:r>
          </w:p>
        </w:tc>
        <w:tc>
          <w:tcPr>
            <w:tcW w:w="1559" w:type="dxa"/>
            <w:tcMar>
              <w:top w:w="50" w:type="dxa"/>
              <w:left w:w="100" w:type="dxa"/>
            </w:tcMar>
            <w:vAlign w:val="center"/>
          </w:tcPr>
          <w:p w14:paraId="73ABE276">
            <w:pPr>
              <w:spacing w:after="0"/>
              <w:ind w:left="135"/>
              <w:jc w:val="center"/>
              <w:rPr>
                <w:sz w:val="20"/>
                <w:szCs w:val="20"/>
              </w:rPr>
            </w:pPr>
            <w:r>
              <w:rPr>
                <w:rFonts w:ascii="Times New Roman" w:hAnsi="Times New Roman"/>
                <w:color w:val="000000"/>
                <w:sz w:val="20"/>
                <w:szCs w:val="20"/>
              </w:rPr>
              <w:t xml:space="preserve"> 4 </w:t>
            </w:r>
          </w:p>
        </w:tc>
        <w:tc>
          <w:tcPr>
            <w:tcW w:w="1591" w:type="dxa"/>
            <w:tcMar>
              <w:top w:w="50" w:type="dxa"/>
              <w:left w:w="100" w:type="dxa"/>
            </w:tcMar>
            <w:vAlign w:val="center"/>
          </w:tcPr>
          <w:p w14:paraId="241BB657">
            <w:pPr>
              <w:spacing w:after="0"/>
              <w:ind w:left="135"/>
              <w:jc w:val="center"/>
              <w:rPr>
                <w:sz w:val="20"/>
                <w:szCs w:val="20"/>
              </w:rPr>
            </w:pPr>
            <w:r>
              <w:rPr>
                <w:rFonts w:ascii="Times New Roman" w:hAnsi="Times New Roman"/>
                <w:color w:val="000000"/>
                <w:sz w:val="20"/>
                <w:szCs w:val="20"/>
              </w:rPr>
              <w:t xml:space="preserve"> 0.5 </w:t>
            </w:r>
          </w:p>
        </w:tc>
        <w:tc>
          <w:tcPr>
            <w:tcW w:w="2069" w:type="dxa"/>
            <w:tcMar>
              <w:top w:w="50" w:type="dxa"/>
              <w:left w:w="100" w:type="dxa"/>
            </w:tcMar>
            <w:vAlign w:val="center"/>
          </w:tcPr>
          <w:p w14:paraId="562EE99E">
            <w:pPr>
              <w:spacing w:after="0"/>
              <w:ind w:left="135"/>
              <w:jc w:val="center"/>
              <w:rPr>
                <w:sz w:val="20"/>
                <w:szCs w:val="20"/>
              </w:rPr>
            </w:pPr>
          </w:p>
        </w:tc>
        <w:tc>
          <w:tcPr>
            <w:tcW w:w="3002" w:type="dxa"/>
            <w:tcMar>
              <w:top w:w="50" w:type="dxa"/>
              <w:left w:w="100" w:type="dxa"/>
            </w:tcMar>
            <w:vAlign w:val="center"/>
          </w:tcPr>
          <w:p w14:paraId="60C52D36">
            <w:pPr>
              <w:spacing w:after="0"/>
              <w:ind w:left="135"/>
              <w:rPr>
                <w:sz w:val="20"/>
                <w:szCs w:val="20"/>
                <w:lang w:val="ru-RU"/>
              </w:rPr>
            </w:pPr>
            <w:r>
              <w:rPr>
                <w:rFonts w:ascii="Times New Roman" w:hAnsi="Times New Roman"/>
                <w:color w:val="000000"/>
                <w:sz w:val="20"/>
                <w:szCs w:val="20"/>
                <w:lang w:val="ru-RU"/>
              </w:rPr>
              <w:t xml:space="preserve">Библиотека ЦОК </w:t>
            </w:r>
            <w:r>
              <w:fldChar w:fldCharType="begin"/>
            </w:r>
            <w:r>
              <w:instrText xml:space="preserve"> HYPERLINK "https://m.edsoo.ru/7f415104"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/7</w:t>
            </w:r>
            <w:r>
              <w:rPr>
                <w:rFonts w:ascii="Times New Roman" w:hAnsi="Times New Roman"/>
                <w:color w:val="0000FF"/>
                <w:sz w:val="20"/>
                <w:szCs w:val="20"/>
                <w:u w:val="single"/>
              </w:rPr>
              <w:t>f</w:t>
            </w:r>
            <w:r>
              <w:rPr>
                <w:rFonts w:ascii="Times New Roman" w:hAnsi="Times New Roman"/>
                <w:color w:val="0000FF"/>
                <w:sz w:val="20"/>
                <w:szCs w:val="20"/>
                <w:u w:val="single"/>
                <w:lang w:val="ru-RU"/>
              </w:rPr>
              <w:t>415104</w:t>
            </w:r>
            <w:r>
              <w:rPr>
                <w:rFonts w:ascii="Times New Roman" w:hAnsi="Times New Roman"/>
                <w:color w:val="0000FF"/>
                <w:sz w:val="20"/>
                <w:szCs w:val="20"/>
                <w:u w:val="single"/>
                <w:lang w:val="ru-RU"/>
              </w:rPr>
              <w:fldChar w:fldCharType="end"/>
            </w:r>
          </w:p>
        </w:tc>
      </w:tr>
      <w:tr w14:paraId="285179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61" w:type="dxa"/>
            <w:tcMar>
              <w:top w:w="50" w:type="dxa"/>
              <w:left w:w="100" w:type="dxa"/>
            </w:tcMar>
            <w:vAlign w:val="center"/>
          </w:tcPr>
          <w:p w14:paraId="2E63B259">
            <w:pPr>
              <w:spacing w:after="0"/>
              <w:rPr>
                <w:sz w:val="20"/>
                <w:szCs w:val="20"/>
              </w:rPr>
            </w:pPr>
            <w:r>
              <w:rPr>
                <w:rFonts w:ascii="Times New Roman" w:hAnsi="Times New Roman"/>
                <w:color w:val="000000"/>
                <w:sz w:val="20"/>
                <w:szCs w:val="20"/>
              </w:rPr>
              <w:t>9</w:t>
            </w:r>
          </w:p>
        </w:tc>
        <w:tc>
          <w:tcPr>
            <w:tcW w:w="4968" w:type="dxa"/>
            <w:tcMar>
              <w:top w:w="50" w:type="dxa"/>
              <w:left w:w="100" w:type="dxa"/>
            </w:tcMar>
            <w:vAlign w:val="center"/>
          </w:tcPr>
          <w:p w14:paraId="41BDD36D">
            <w:pPr>
              <w:spacing w:after="0"/>
              <w:ind w:left="135"/>
              <w:rPr>
                <w:sz w:val="20"/>
                <w:szCs w:val="20"/>
                <w:lang w:val="ru-RU"/>
              </w:rPr>
            </w:pPr>
            <w:r>
              <w:rPr>
                <w:rFonts w:ascii="Times New Roman" w:hAnsi="Times New Roman"/>
                <w:color w:val="000000"/>
                <w:sz w:val="20"/>
                <w:szCs w:val="20"/>
                <w:lang w:val="ru-RU"/>
              </w:rPr>
              <w:t>Жизнь в городе и сельской местности. Описание родного города (села). Транспорт</w:t>
            </w:r>
          </w:p>
        </w:tc>
        <w:tc>
          <w:tcPr>
            <w:tcW w:w="1559" w:type="dxa"/>
            <w:tcMar>
              <w:top w:w="50" w:type="dxa"/>
              <w:left w:w="100" w:type="dxa"/>
            </w:tcMar>
            <w:vAlign w:val="center"/>
          </w:tcPr>
          <w:p w14:paraId="2A64E74C">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19 </w:t>
            </w:r>
          </w:p>
        </w:tc>
        <w:tc>
          <w:tcPr>
            <w:tcW w:w="1591" w:type="dxa"/>
            <w:tcMar>
              <w:top w:w="50" w:type="dxa"/>
              <w:left w:w="100" w:type="dxa"/>
            </w:tcMar>
            <w:vAlign w:val="center"/>
          </w:tcPr>
          <w:p w14:paraId="7C0A1B42">
            <w:pPr>
              <w:spacing w:after="0"/>
              <w:ind w:left="135"/>
              <w:jc w:val="center"/>
              <w:rPr>
                <w:sz w:val="20"/>
                <w:szCs w:val="20"/>
              </w:rPr>
            </w:pPr>
            <w:r>
              <w:rPr>
                <w:rFonts w:ascii="Times New Roman" w:hAnsi="Times New Roman"/>
                <w:color w:val="000000"/>
                <w:sz w:val="20"/>
                <w:szCs w:val="20"/>
              </w:rPr>
              <w:t xml:space="preserve"> 0.5 </w:t>
            </w:r>
          </w:p>
        </w:tc>
        <w:tc>
          <w:tcPr>
            <w:tcW w:w="2069" w:type="dxa"/>
            <w:tcMar>
              <w:top w:w="50" w:type="dxa"/>
              <w:left w:w="100" w:type="dxa"/>
            </w:tcMar>
            <w:vAlign w:val="center"/>
          </w:tcPr>
          <w:p w14:paraId="2AC4AC36">
            <w:pPr>
              <w:spacing w:after="0"/>
              <w:ind w:left="135"/>
              <w:jc w:val="center"/>
              <w:rPr>
                <w:sz w:val="20"/>
                <w:szCs w:val="20"/>
              </w:rPr>
            </w:pPr>
          </w:p>
        </w:tc>
        <w:tc>
          <w:tcPr>
            <w:tcW w:w="3002" w:type="dxa"/>
            <w:tcMar>
              <w:top w:w="50" w:type="dxa"/>
              <w:left w:w="100" w:type="dxa"/>
            </w:tcMar>
            <w:vAlign w:val="center"/>
          </w:tcPr>
          <w:p w14:paraId="560F698F">
            <w:pPr>
              <w:spacing w:after="0"/>
              <w:ind w:left="135"/>
              <w:rPr>
                <w:sz w:val="20"/>
                <w:szCs w:val="20"/>
                <w:lang w:val="ru-RU"/>
              </w:rPr>
            </w:pPr>
            <w:r>
              <w:rPr>
                <w:rFonts w:ascii="Times New Roman" w:hAnsi="Times New Roman"/>
                <w:color w:val="000000"/>
                <w:sz w:val="20"/>
                <w:szCs w:val="20"/>
                <w:lang w:val="ru-RU"/>
              </w:rPr>
              <w:t xml:space="preserve">Библиотека ЦОК </w:t>
            </w:r>
            <w:r>
              <w:fldChar w:fldCharType="begin"/>
            </w:r>
            <w:r>
              <w:instrText xml:space="preserve"> HYPERLINK "https://m.edsoo.ru/7f415104"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/7</w:t>
            </w:r>
            <w:r>
              <w:rPr>
                <w:rFonts w:ascii="Times New Roman" w:hAnsi="Times New Roman"/>
                <w:color w:val="0000FF"/>
                <w:sz w:val="20"/>
                <w:szCs w:val="20"/>
                <w:u w:val="single"/>
              </w:rPr>
              <w:t>f</w:t>
            </w:r>
            <w:r>
              <w:rPr>
                <w:rFonts w:ascii="Times New Roman" w:hAnsi="Times New Roman"/>
                <w:color w:val="0000FF"/>
                <w:sz w:val="20"/>
                <w:szCs w:val="20"/>
                <w:u w:val="single"/>
                <w:lang w:val="ru-RU"/>
              </w:rPr>
              <w:t>415104</w:t>
            </w:r>
            <w:r>
              <w:rPr>
                <w:rFonts w:ascii="Times New Roman" w:hAnsi="Times New Roman"/>
                <w:color w:val="0000FF"/>
                <w:sz w:val="20"/>
                <w:szCs w:val="20"/>
                <w:u w:val="single"/>
                <w:lang w:val="ru-RU"/>
              </w:rPr>
              <w:fldChar w:fldCharType="end"/>
            </w:r>
          </w:p>
        </w:tc>
      </w:tr>
      <w:tr w14:paraId="57E7A5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61" w:type="dxa"/>
            <w:tcMar>
              <w:top w:w="50" w:type="dxa"/>
              <w:left w:w="100" w:type="dxa"/>
            </w:tcMar>
            <w:vAlign w:val="center"/>
          </w:tcPr>
          <w:p w14:paraId="58BE5C6C">
            <w:pPr>
              <w:spacing w:after="0"/>
              <w:rPr>
                <w:sz w:val="20"/>
                <w:szCs w:val="20"/>
              </w:rPr>
            </w:pPr>
            <w:r>
              <w:rPr>
                <w:rFonts w:ascii="Times New Roman" w:hAnsi="Times New Roman"/>
                <w:color w:val="000000"/>
                <w:sz w:val="20"/>
                <w:szCs w:val="20"/>
              </w:rPr>
              <w:t>10</w:t>
            </w:r>
          </w:p>
        </w:tc>
        <w:tc>
          <w:tcPr>
            <w:tcW w:w="4968" w:type="dxa"/>
            <w:tcMar>
              <w:top w:w="50" w:type="dxa"/>
              <w:left w:w="100" w:type="dxa"/>
            </w:tcMar>
            <w:vAlign w:val="center"/>
          </w:tcPr>
          <w:p w14:paraId="19EC7C58">
            <w:pPr>
              <w:spacing w:after="0"/>
              <w:ind w:left="135"/>
              <w:rPr>
                <w:sz w:val="20"/>
                <w:szCs w:val="20"/>
                <w:lang w:val="ru-RU"/>
              </w:rPr>
            </w:pPr>
            <w:r>
              <w:rPr>
                <w:rFonts w:ascii="Times New Roman" w:hAnsi="Times New Roman"/>
                <w:color w:val="000000"/>
                <w:sz w:val="20"/>
                <w:szCs w:val="20"/>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1559" w:type="dxa"/>
            <w:tcMar>
              <w:top w:w="50" w:type="dxa"/>
              <w:left w:w="100" w:type="dxa"/>
            </w:tcMar>
            <w:vAlign w:val="center"/>
          </w:tcPr>
          <w:p w14:paraId="206AFF08">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15 </w:t>
            </w:r>
          </w:p>
        </w:tc>
        <w:tc>
          <w:tcPr>
            <w:tcW w:w="1591" w:type="dxa"/>
            <w:tcMar>
              <w:top w:w="50" w:type="dxa"/>
              <w:left w:w="100" w:type="dxa"/>
            </w:tcMar>
            <w:vAlign w:val="center"/>
          </w:tcPr>
          <w:p w14:paraId="43C69F30">
            <w:pPr>
              <w:spacing w:after="0"/>
              <w:ind w:left="135"/>
              <w:jc w:val="center"/>
              <w:rPr>
                <w:sz w:val="20"/>
                <w:szCs w:val="20"/>
              </w:rPr>
            </w:pPr>
            <w:r>
              <w:rPr>
                <w:rFonts w:hint="default" w:ascii="Times New Roman" w:hAnsi="Times New Roman"/>
                <w:color w:val="000000"/>
                <w:sz w:val="20"/>
                <w:szCs w:val="20"/>
                <w:lang w:val="ru-RU"/>
              </w:rPr>
              <w:t>0,5</w:t>
            </w:r>
            <w:r>
              <w:rPr>
                <w:rFonts w:ascii="Times New Roman" w:hAnsi="Times New Roman"/>
                <w:color w:val="000000"/>
                <w:sz w:val="20"/>
                <w:szCs w:val="20"/>
              </w:rPr>
              <w:t xml:space="preserve"> </w:t>
            </w:r>
          </w:p>
        </w:tc>
        <w:tc>
          <w:tcPr>
            <w:tcW w:w="2069" w:type="dxa"/>
            <w:tcMar>
              <w:top w:w="50" w:type="dxa"/>
              <w:left w:w="100" w:type="dxa"/>
            </w:tcMar>
            <w:vAlign w:val="center"/>
          </w:tcPr>
          <w:p w14:paraId="35D5C0A4">
            <w:pPr>
              <w:spacing w:after="0"/>
              <w:ind w:left="135"/>
              <w:jc w:val="center"/>
              <w:rPr>
                <w:sz w:val="20"/>
                <w:szCs w:val="20"/>
              </w:rPr>
            </w:pPr>
          </w:p>
        </w:tc>
        <w:tc>
          <w:tcPr>
            <w:tcW w:w="3002" w:type="dxa"/>
            <w:tcMar>
              <w:top w:w="50" w:type="dxa"/>
              <w:left w:w="100" w:type="dxa"/>
            </w:tcMar>
            <w:vAlign w:val="center"/>
          </w:tcPr>
          <w:p w14:paraId="644C2300">
            <w:pPr>
              <w:spacing w:after="0"/>
              <w:ind w:left="135"/>
              <w:rPr>
                <w:sz w:val="20"/>
                <w:szCs w:val="20"/>
                <w:lang w:val="ru-RU"/>
              </w:rPr>
            </w:pPr>
            <w:r>
              <w:rPr>
                <w:rFonts w:ascii="Times New Roman" w:hAnsi="Times New Roman"/>
                <w:color w:val="000000"/>
                <w:sz w:val="20"/>
                <w:szCs w:val="20"/>
                <w:lang w:val="ru-RU"/>
              </w:rPr>
              <w:t xml:space="preserve">Библиотека ЦОК </w:t>
            </w:r>
            <w:r>
              <w:fldChar w:fldCharType="begin"/>
            </w:r>
            <w:r>
              <w:instrText xml:space="preserve"> HYPERLINK "https://m.edsoo.ru/7f415104"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/7</w:t>
            </w:r>
            <w:r>
              <w:rPr>
                <w:rFonts w:ascii="Times New Roman" w:hAnsi="Times New Roman"/>
                <w:color w:val="0000FF"/>
                <w:sz w:val="20"/>
                <w:szCs w:val="20"/>
                <w:u w:val="single"/>
              </w:rPr>
              <w:t>f</w:t>
            </w:r>
            <w:r>
              <w:rPr>
                <w:rFonts w:ascii="Times New Roman" w:hAnsi="Times New Roman"/>
                <w:color w:val="0000FF"/>
                <w:sz w:val="20"/>
                <w:szCs w:val="20"/>
                <w:u w:val="single"/>
                <w:lang w:val="ru-RU"/>
              </w:rPr>
              <w:t>415104</w:t>
            </w:r>
            <w:r>
              <w:rPr>
                <w:rFonts w:ascii="Times New Roman" w:hAnsi="Times New Roman"/>
                <w:color w:val="0000FF"/>
                <w:sz w:val="20"/>
                <w:szCs w:val="20"/>
                <w:u w:val="single"/>
                <w:lang w:val="ru-RU"/>
              </w:rPr>
              <w:fldChar w:fldCharType="end"/>
            </w:r>
          </w:p>
        </w:tc>
      </w:tr>
      <w:tr w14:paraId="453B68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61" w:type="dxa"/>
            <w:tcMar>
              <w:top w:w="50" w:type="dxa"/>
              <w:left w:w="100" w:type="dxa"/>
            </w:tcMar>
            <w:vAlign w:val="center"/>
          </w:tcPr>
          <w:p w14:paraId="6CC5B615">
            <w:pPr>
              <w:spacing w:after="0"/>
              <w:rPr>
                <w:sz w:val="20"/>
                <w:szCs w:val="20"/>
              </w:rPr>
            </w:pPr>
            <w:r>
              <w:rPr>
                <w:rFonts w:ascii="Times New Roman" w:hAnsi="Times New Roman"/>
                <w:color w:val="000000"/>
                <w:sz w:val="20"/>
                <w:szCs w:val="20"/>
              </w:rPr>
              <w:t>11</w:t>
            </w:r>
          </w:p>
        </w:tc>
        <w:tc>
          <w:tcPr>
            <w:tcW w:w="4968" w:type="dxa"/>
            <w:tcMar>
              <w:top w:w="50" w:type="dxa"/>
              <w:left w:w="100" w:type="dxa"/>
            </w:tcMar>
            <w:vAlign w:val="center"/>
          </w:tcPr>
          <w:p w14:paraId="77E72A81">
            <w:pPr>
              <w:spacing w:after="0"/>
              <w:ind w:left="135"/>
              <w:rPr>
                <w:sz w:val="20"/>
                <w:szCs w:val="20"/>
                <w:lang w:val="ru-RU"/>
              </w:rPr>
            </w:pPr>
            <w:r>
              <w:rPr>
                <w:rFonts w:ascii="Times New Roman" w:hAnsi="Times New Roman"/>
                <w:color w:val="000000"/>
                <w:sz w:val="20"/>
                <w:szCs w:val="20"/>
                <w:lang w:val="ru-RU"/>
              </w:rPr>
              <w:t>Выдающиеся люди родной страны и страны (стран) изучаемого языка: писатели, поэты, учёные</w:t>
            </w:r>
          </w:p>
        </w:tc>
        <w:tc>
          <w:tcPr>
            <w:tcW w:w="1559" w:type="dxa"/>
            <w:tcMar>
              <w:top w:w="50" w:type="dxa"/>
              <w:left w:w="100" w:type="dxa"/>
            </w:tcMar>
            <w:vAlign w:val="center"/>
          </w:tcPr>
          <w:p w14:paraId="7A567FD6">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5 </w:t>
            </w:r>
          </w:p>
        </w:tc>
        <w:tc>
          <w:tcPr>
            <w:tcW w:w="1591" w:type="dxa"/>
            <w:tcMar>
              <w:top w:w="50" w:type="dxa"/>
              <w:left w:w="100" w:type="dxa"/>
            </w:tcMar>
            <w:vAlign w:val="center"/>
          </w:tcPr>
          <w:p w14:paraId="63732103">
            <w:pPr>
              <w:spacing w:after="0"/>
              <w:ind w:left="135"/>
              <w:jc w:val="center"/>
              <w:rPr>
                <w:sz w:val="20"/>
                <w:szCs w:val="20"/>
              </w:rPr>
            </w:pPr>
            <w:r>
              <w:rPr>
                <w:rFonts w:hint="default" w:ascii="Times New Roman" w:hAnsi="Times New Roman"/>
                <w:color w:val="000000"/>
                <w:sz w:val="20"/>
                <w:szCs w:val="20"/>
                <w:lang w:val="ru-RU"/>
              </w:rPr>
              <w:t>0,5</w:t>
            </w:r>
            <w:r>
              <w:rPr>
                <w:rFonts w:ascii="Times New Roman" w:hAnsi="Times New Roman"/>
                <w:color w:val="000000"/>
                <w:sz w:val="20"/>
                <w:szCs w:val="20"/>
              </w:rPr>
              <w:t xml:space="preserve"> </w:t>
            </w:r>
          </w:p>
        </w:tc>
        <w:tc>
          <w:tcPr>
            <w:tcW w:w="2069" w:type="dxa"/>
            <w:tcMar>
              <w:top w:w="50" w:type="dxa"/>
              <w:left w:w="100" w:type="dxa"/>
            </w:tcMar>
            <w:vAlign w:val="center"/>
          </w:tcPr>
          <w:p w14:paraId="52C65C10">
            <w:pPr>
              <w:spacing w:after="0"/>
              <w:ind w:left="135"/>
              <w:jc w:val="center"/>
              <w:rPr>
                <w:sz w:val="20"/>
                <w:szCs w:val="20"/>
              </w:rPr>
            </w:pPr>
          </w:p>
        </w:tc>
        <w:tc>
          <w:tcPr>
            <w:tcW w:w="3002" w:type="dxa"/>
            <w:tcMar>
              <w:top w:w="50" w:type="dxa"/>
              <w:left w:w="100" w:type="dxa"/>
            </w:tcMar>
            <w:vAlign w:val="center"/>
          </w:tcPr>
          <w:p w14:paraId="1EC6A1D7">
            <w:pPr>
              <w:spacing w:after="0"/>
              <w:ind w:left="135"/>
              <w:rPr>
                <w:sz w:val="20"/>
                <w:szCs w:val="20"/>
                <w:lang w:val="ru-RU"/>
              </w:rPr>
            </w:pPr>
            <w:r>
              <w:rPr>
                <w:rFonts w:ascii="Times New Roman" w:hAnsi="Times New Roman"/>
                <w:color w:val="000000"/>
                <w:sz w:val="20"/>
                <w:szCs w:val="20"/>
                <w:lang w:val="ru-RU"/>
              </w:rPr>
              <w:t xml:space="preserve">Библиотека ЦОК </w:t>
            </w:r>
            <w:r>
              <w:fldChar w:fldCharType="begin"/>
            </w:r>
            <w:r>
              <w:instrText xml:space="preserve"> HYPERLINK "https://m.edsoo.ru/7f415104"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/7</w:t>
            </w:r>
            <w:r>
              <w:rPr>
                <w:rFonts w:ascii="Times New Roman" w:hAnsi="Times New Roman"/>
                <w:color w:val="0000FF"/>
                <w:sz w:val="20"/>
                <w:szCs w:val="20"/>
                <w:u w:val="single"/>
              </w:rPr>
              <w:t>f</w:t>
            </w:r>
            <w:r>
              <w:rPr>
                <w:rFonts w:ascii="Times New Roman" w:hAnsi="Times New Roman"/>
                <w:color w:val="0000FF"/>
                <w:sz w:val="20"/>
                <w:szCs w:val="20"/>
                <w:u w:val="single"/>
                <w:lang w:val="ru-RU"/>
              </w:rPr>
              <w:t>415104</w:t>
            </w:r>
            <w:r>
              <w:rPr>
                <w:rFonts w:ascii="Times New Roman" w:hAnsi="Times New Roman"/>
                <w:color w:val="0000FF"/>
                <w:sz w:val="20"/>
                <w:szCs w:val="20"/>
                <w:u w:val="single"/>
                <w:lang w:val="ru-RU"/>
              </w:rPr>
              <w:fldChar w:fldCharType="end"/>
            </w:r>
          </w:p>
        </w:tc>
      </w:tr>
      <w:tr w14:paraId="58AF4E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629" w:type="dxa"/>
            <w:gridSpan w:val="2"/>
            <w:tcMar>
              <w:top w:w="50" w:type="dxa"/>
              <w:left w:w="100" w:type="dxa"/>
            </w:tcMar>
            <w:vAlign w:val="center"/>
          </w:tcPr>
          <w:p w14:paraId="131C6E52">
            <w:pPr>
              <w:spacing w:after="0"/>
              <w:ind w:left="135"/>
              <w:rPr>
                <w:sz w:val="20"/>
                <w:szCs w:val="20"/>
                <w:lang w:val="ru-RU"/>
              </w:rPr>
            </w:pPr>
            <w:r>
              <w:rPr>
                <w:rFonts w:ascii="Times New Roman" w:hAnsi="Times New Roman"/>
                <w:color w:val="000000"/>
                <w:sz w:val="20"/>
                <w:szCs w:val="20"/>
                <w:lang w:val="ru-RU"/>
              </w:rPr>
              <w:t>ОБЩЕЕ КОЛИЧЕСТВО ЧАСОВ ПО ПРОГРАММЕ</w:t>
            </w:r>
          </w:p>
        </w:tc>
        <w:tc>
          <w:tcPr>
            <w:tcW w:w="1559" w:type="dxa"/>
            <w:tcMar>
              <w:top w:w="50" w:type="dxa"/>
              <w:left w:w="100" w:type="dxa"/>
            </w:tcMar>
            <w:vAlign w:val="center"/>
          </w:tcPr>
          <w:p w14:paraId="44C1034D">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102 </w:t>
            </w:r>
          </w:p>
        </w:tc>
        <w:tc>
          <w:tcPr>
            <w:tcW w:w="1591" w:type="dxa"/>
            <w:tcMar>
              <w:top w:w="50" w:type="dxa"/>
              <w:left w:w="100" w:type="dxa"/>
            </w:tcMar>
            <w:vAlign w:val="center"/>
          </w:tcPr>
          <w:p w14:paraId="3BA86DB3">
            <w:pPr>
              <w:spacing w:after="0"/>
              <w:ind w:left="135"/>
              <w:jc w:val="center"/>
              <w:rPr>
                <w:rFonts w:hint="default"/>
                <w:sz w:val="20"/>
                <w:szCs w:val="20"/>
                <w:lang w:val="ru-RU"/>
              </w:rPr>
            </w:pPr>
            <w:r>
              <w:rPr>
                <w:rFonts w:ascii="Times New Roman" w:hAnsi="Times New Roman"/>
                <w:color w:val="000000"/>
                <w:sz w:val="20"/>
                <w:szCs w:val="20"/>
              </w:rPr>
              <w:t xml:space="preserve"> </w:t>
            </w:r>
            <w:r>
              <w:rPr>
                <w:rFonts w:hint="default" w:ascii="Times New Roman" w:hAnsi="Times New Roman"/>
                <w:color w:val="000000"/>
                <w:sz w:val="20"/>
                <w:szCs w:val="20"/>
                <w:lang w:val="ru-RU"/>
              </w:rPr>
              <w:t>9</w:t>
            </w:r>
          </w:p>
        </w:tc>
        <w:tc>
          <w:tcPr>
            <w:tcW w:w="2069" w:type="dxa"/>
            <w:tcMar>
              <w:top w:w="50" w:type="dxa"/>
              <w:left w:w="100" w:type="dxa"/>
            </w:tcMar>
            <w:vAlign w:val="center"/>
          </w:tcPr>
          <w:p w14:paraId="478545DE">
            <w:pPr>
              <w:spacing w:after="0"/>
              <w:ind w:left="135"/>
              <w:jc w:val="center"/>
              <w:rPr>
                <w:sz w:val="20"/>
                <w:szCs w:val="20"/>
              </w:rPr>
            </w:pPr>
            <w:r>
              <w:rPr>
                <w:rFonts w:ascii="Times New Roman" w:hAnsi="Times New Roman"/>
                <w:color w:val="000000"/>
                <w:sz w:val="20"/>
                <w:szCs w:val="20"/>
              </w:rPr>
              <w:t xml:space="preserve"> 0 </w:t>
            </w:r>
          </w:p>
        </w:tc>
        <w:tc>
          <w:tcPr>
            <w:tcW w:w="3002" w:type="dxa"/>
            <w:tcMar>
              <w:top w:w="50" w:type="dxa"/>
              <w:left w:w="100" w:type="dxa"/>
            </w:tcMar>
            <w:vAlign w:val="center"/>
          </w:tcPr>
          <w:p w14:paraId="5ED62752">
            <w:pPr>
              <w:rPr>
                <w:sz w:val="20"/>
                <w:szCs w:val="20"/>
              </w:rPr>
            </w:pPr>
          </w:p>
        </w:tc>
      </w:tr>
    </w:tbl>
    <w:p w14:paraId="585708EF">
      <w:pPr>
        <w:rPr>
          <w:lang w:val="ru-RU"/>
        </w:rPr>
        <w:sectPr>
          <w:pgSz w:w="16383" w:h="11906" w:orient="landscape"/>
          <w:pgMar w:top="720" w:right="720" w:bottom="720" w:left="720" w:header="720" w:footer="720" w:gutter="0"/>
          <w:cols w:space="720" w:num="1"/>
          <w:docGrid w:linePitch="299" w:charSpace="0"/>
        </w:sectPr>
      </w:pPr>
    </w:p>
    <w:bookmarkEnd w:id="9"/>
    <w:p w14:paraId="40D15299">
      <w:pPr>
        <w:spacing w:after="0"/>
      </w:pPr>
      <w:bookmarkStart w:id="10" w:name="block-77694689"/>
      <w:r>
        <w:rPr>
          <w:rFonts w:ascii="Times New Roman" w:hAnsi="Times New Roman"/>
          <w:b/>
          <w:color w:val="000000"/>
          <w:sz w:val="28"/>
          <w:lang w:val="ru-RU"/>
        </w:rPr>
        <w:t>ПОУРОЧНОЕ ПЛАНИРОВАНИЕ</w:t>
      </w:r>
      <w:r>
        <w:rPr>
          <w:rFonts w:ascii="Times New Roman" w:hAnsi="Times New Roman"/>
          <w:b/>
          <w:color w:val="000000"/>
          <w:sz w:val="28"/>
          <w:lang w:val="ru-RU"/>
        </w:rPr>
        <w:br w:type="textWrapping"/>
      </w:r>
      <w:r>
        <w:rPr>
          <w:rFonts w:ascii="Times New Roman" w:hAnsi="Times New Roman"/>
          <w:b/>
          <w:color w:val="000000"/>
          <w:sz w:val="28"/>
        </w:rPr>
        <w:t xml:space="preserve">6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526"/>
        <w:gridCol w:w="5953"/>
        <w:gridCol w:w="992"/>
        <w:gridCol w:w="1560"/>
        <w:gridCol w:w="1417"/>
        <w:gridCol w:w="1701"/>
        <w:gridCol w:w="2977"/>
      </w:tblGrid>
      <w:tr w14:paraId="0C2F81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vMerge w:val="restart"/>
            <w:tcMar>
              <w:top w:w="50" w:type="dxa"/>
              <w:left w:w="100" w:type="dxa"/>
            </w:tcMar>
            <w:vAlign w:val="center"/>
          </w:tcPr>
          <w:p w14:paraId="395A8BE1">
            <w:pPr>
              <w:spacing w:after="0"/>
              <w:ind w:left="135"/>
              <w:rPr>
                <w:sz w:val="20"/>
                <w:szCs w:val="20"/>
              </w:rPr>
            </w:pPr>
            <w:r>
              <w:rPr>
                <w:rFonts w:ascii="Times New Roman" w:hAnsi="Times New Roman"/>
                <w:b/>
                <w:color w:val="000000"/>
                <w:sz w:val="20"/>
                <w:szCs w:val="20"/>
              </w:rPr>
              <w:t xml:space="preserve">№ п/п </w:t>
            </w:r>
          </w:p>
          <w:p w14:paraId="61B4F779">
            <w:pPr>
              <w:spacing w:after="0"/>
              <w:ind w:left="135"/>
              <w:rPr>
                <w:sz w:val="20"/>
                <w:szCs w:val="20"/>
              </w:rPr>
            </w:pPr>
          </w:p>
        </w:tc>
        <w:tc>
          <w:tcPr>
            <w:tcW w:w="5953" w:type="dxa"/>
            <w:vMerge w:val="restart"/>
            <w:tcMar>
              <w:top w:w="50" w:type="dxa"/>
              <w:left w:w="100" w:type="dxa"/>
            </w:tcMar>
            <w:vAlign w:val="center"/>
          </w:tcPr>
          <w:p w14:paraId="7686DAC2">
            <w:pPr>
              <w:spacing w:after="0"/>
              <w:ind w:left="135"/>
              <w:rPr>
                <w:sz w:val="20"/>
                <w:szCs w:val="20"/>
              </w:rPr>
            </w:pPr>
            <w:r>
              <w:rPr>
                <w:rFonts w:ascii="Times New Roman" w:hAnsi="Times New Roman"/>
                <w:b/>
                <w:color w:val="000000"/>
                <w:sz w:val="20"/>
                <w:szCs w:val="20"/>
              </w:rPr>
              <w:t xml:space="preserve">Тема урока </w:t>
            </w:r>
          </w:p>
          <w:p w14:paraId="2E8343B5">
            <w:pPr>
              <w:spacing w:after="0"/>
              <w:ind w:left="135"/>
              <w:rPr>
                <w:sz w:val="20"/>
                <w:szCs w:val="20"/>
              </w:rPr>
            </w:pPr>
          </w:p>
        </w:tc>
        <w:tc>
          <w:tcPr>
            <w:tcW w:w="3969" w:type="dxa"/>
            <w:gridSpan w:val="3"/>
            <w:tcMar>
              <w:top w:w="50" w:type="dxa"/>
              <w:left w:w="100" w:type="dxa"/>
            </w:tcMar>
            <w:vAlign w:val="center"/>
          </w:tcPr>
          <w:p w14:paraId="7CC93AB6">
            <w:pPr>
              <w:spacing w:after="0"/>
              <w:rPr>
                <w:sz w:val="20"/>
                <w:szCs w:val="20"/>
              </w:rPr>
            </w:pPr>
            <w:r>
              <w:rPr>
                <w:rFonts w:ascii="Times New Roman" w:hAnsi="Times New Roman"/>
                <w:b/>
                <w:color w:val="000000"/>
                <w:sz w:val="20"/>
                <w:szCs w:val="20"/>
              </w:rPr>
              <w:t>Количество часов</w:t>
            </w:r>
          </w:p>
        </w:tc>
        <w:tc>
          <w:tcPr>
            <w:tcW w:w="1701" w:type="dxa"/>
            <w:vMerge w:val="restart"/>
            <w:tcMar>
              <w:top w:w="50" w:type="dxa"/>
              <w:left w:w="100" w:type="dxa"/>
            </w:tcMar>
            <w:vAlign w:val="center"/>
          </w:tcPr>
          <w:p w14:paraId="4EDE4EA7">
            <w:pPr>
              <w:spacing w:after="0"/>
              <w:ind w:left="135"/>
              <w:rPr>
                <w:sz w:val="20"/>
                <w:szCs w:val="20"/>
              </w:rPr>
            </w:pPr>
            <w:r>
              <w:rPr>
                <w:rFonts w:ascii="Times New Roman" w:hAnsi="Times New Roman"/>
                <w:b/>
                <w:color w:val="000000"/>
                <w:sz w:val="20"/>
                <w:szCs w:val="20"/>
              </w:rPr>
              <w:t xml:space="preserve">Дата изучения </w:t>
            </w:r>
          </w:p>
          <w:p w14:paraId="417C444B">
            <w:pPr>
              <w:spacing w:after="0"/>
              <w:ind w:left="135"/>
              <w:rPr>
                <w:sz w:val="20"/>
                <w:szCs w:val="20"/>
              </w:rPr>
            </w:pPr>
          </w:p>
        </w:tc>
        <w:tc>
          <w:tcPr>
            <w:tcW w:w="2977" w:type="dxa"/>
            <w:vMerge w:val="restart"/>
            <w:tcMar>
              <w:top w:w="50" w:type="dxa"/>
              <w:left w:w="100" w:type="dxa"/>
            </w:tcMar>
            <w:vAlign w:val="center"/>
          </w:tcPr>
          <w:p w14:paraId="5754D31A">
            <w:pPr>
              <w:spacing w:after="0"/>
              <w:ind w:left="135"/>
              <w:rPr>
                <w:sz w:val="20"/>
                <w:szCs w:val="20"/>
              </w:rPr>
            </w:pPr>
            <w:r>
              <w:rPr>
                <w:rFonts w:ascii="Times New Roman" w:hAnsi="Times New Roman"/>
                <w:b/>
                <w:color w:val="000000"/>
                <w:sz w:val="20"/>
                <w:szCs w:val="20"/>
              </w:rPr>
              <w:t xml:space="preserve">Электронные цифровые образовательные ресурсы </w:t>
            </w:r>
          </w:p>
          <w:p w14:paraId="6C336ED3">
            <w:pPr>
              <w:spacing w:after="0"/>
              <w:ind w:left="135"/>
              <w:rPr>
                <w:sz w:val="20"/>
                <w:szCs w:val="20"/>
              </w:rPr>
            </w:pPr>
          </w:p>
        </w:tc>
      </w:tr>
      <w:tr w14:paraId="1F35E2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vMerge w:val="continue"/>
            <w:tcBorders>
              <w:top w:val="nil"/>
            </w:tcBorders>
            <w:tcMar>
              <w:top w:w="50" w:type="dxa"/>
              <w:left w:w="100" w:type="dxa"/>
            </w:tcMar>
          </w:tcPr>
          <w:p w14:paraId="1585E8BB">
            <w:pPr>
              <w:rPr>
                <w:sz w:val="20"/>
                <w:szCs w:val="20"/>
              </w:rPr>
            </w:pPr>
          </w:p>
        </w:tc>
        <w:tc>
          <w:tcPr>
            <w:tcW w:w="5953" w:type="dxa"/>
            <w:vMerge w:val="continue"/>
            <w:tcBorders>
              <w:top w:val="nil"/>
            </w:tcBorders>
            <w:tcMar>
              <w:top w:w="50" w:type="dxa"/>
              <w:left w:w="100" w:type="dxa"/>
            </w:tcMar>
          </w:tcPr>
          <w:p w14:paraId="4D3DFA24">
            <w:pPr>
              <w:rPr>
                <w:sz w:val="20"/>
                <w:szCs w:val="20"/>
              </w:rPr>
            </w:pPr>
          </w:p>
        </w:tc>
        <w:tc>
          <w:tcPr>
            <w:tcW w:w="992" w:type="dxa"/>
            <w:tcMar>
              <w:top w:w="50" w:type="dxa"/>
              <w:left w:w="100" w:type="dxa"/>
            </w:tcMar>
            <w:vAlign w:val="center"/>
          </w:tcPr>
          <w:p w14:paraId="5DB2175C">
            <w:pPr>
              <w:spacing w:after="0"/>
              <w:ind w:left="135"/>
              <w:rPr>
                <w:sz w:val="20"/>
                <w:szCs w:val="20"/>
              </w:rPr>
            </w:pPr>
            <w:r>
              <w:rPr>
                <w:rFonts w:ascii="Times New Roman" w:hAnsi="Times New Roman"/>
                <w:b/>
                <w:color w:val="000000"/>
                <w:sz w:val="20"/>
                <w:szCs w:val="20"/>
              </w:rPr>
              <w:t xml:space="preserve">Всего </w:t>
            </w:r>
          </w:p>
          <w:p w14:paraId="14370DED">
            <w:pPr>
              <w:spacing w:after="0"/>
              <w:ind w:left="135"/>
              <w:rPr>
                <w:sz w:val="20"/>
                <w:szCs w:val="20"/>
              </w:rPr>
            </w:pPr>
          </w:p>
        </w:tc>
        <w:tc>
          <w:tcPr>
            <w:tcW w:w="1560" w:type="dxa"/>
            <w:tcMar>
              <w:top w:w="50" w:type="dxa"/>
              <w:left w:w="100" w:type="dxa"/>
            </w:tcMar>
            <w:vAlign w:val="center"/>
          </w:tcPr>
          <w:p w14:paraId="1F1DE6FC">
            <w:pPr>
              <w:spacing w:after="0"/>
              <w:ind w:left="135"/>
              <w:rPr>
                <w:sz w:val="20"/>
                <w:szCs w:val="20"/>
              </w:rPr>
            </w:pPr>
            <w:r>
              <w:rPr>
                <w:rFonts w:ascii="Times New Roman" w:hAnsi="Times New Roman"/>
                <w:b/>
                <w:color w:val="000000"/>
                <w:sz w:val="20"/>
                <w:szCs w:val="20"/>
              </w:rPr>
              <w:t xml:space="preserve">Контрольные работы </w:t>
            </w:r>
          </w:p>
          <w:p w14:paraId="593319A0">
            <w:pPr>
              <w:spacing w:after="0"/>
              <w:ind w:left="135"/>
              <w:rPr>
                <w:sz w:val="20"/>
                <w:szCs w:val="20"/>
              </w:rPr>
            </w:pPr>
          </w:p>
        </w:tc>
        <w:tc>
          <w:tcPr>
            <w:tcW w:w="1417" w:type="dxa"/>
            <w:tcMar>
              <w:top w:w="50" w:type="dxa"/>
              <w:left w:w="100" w:type="dxa"/>
            </w:tcMar>
            <w:vAlign w:val="center"/>
          </w:tcPr>
          <w:p w14:paraId="186B054A">
            <w:pPr>
              <w:spacing w:after="0"/>
              <w:ind w:left="135"/>
              <w:rPr>
                <w:sz w:val="20"/>
                <w:szCs w:val="20"/>
              </w:rPr>
            </w:pPr>
            <w:r>
              <w:rPr>
                <w:rFonts w:ascii="Times New Roman" w:hAnsi="Times New Roman"/>
                <w:b/>
                <w:color w:val="000000"/>
                <w:sz w:val="20"/>
                <w:szCs w:val="20"/>
              </w:rPr>
              <w:t xml:space="preserve">Практические работы </w:t>
            </w:r>
          </w:p>
          <w:p w14:paraId="5CB6AC84">
            <w:pPr>
              <w:spacing w:after="0"/>
              <w:ind w:left="135"/>
              <w:rPr>
                <w:sz w:val="20"/>
                <w:szCs w:val="20"/>
              </w:rPr>
            </w:pPr>
          </w:p>
        </w:tc>
        <w:tc>
          <w:tcPr>
            <w:tcW w:w="1701" w:type="dxa"/>
            <w:vMerge w:val="continue"/>
            <w:tcBorders>
              <w:top w:val="nil"/>
            </w:tcBorders>
            <w:tcMar>
              <w:top w:w="50" w:type="dxa"/>
              <w:left w:w="100" w:type="dxa"/>
            </w:tcMar>
          </w:tcPr>
          <w:p w14:paraId="67052C7A">
            <w:pPr>
              <w:rPr>
                <w:sz w:val="20"/>
                <w:szCs w:val="20"/>
              </w:rPr>
            </w:pPr>
          </w:p>
        </w:tc>
        <w:tc>
          <w:tcPr>
            <w:tcW w:w="2977" w:type="dxa"/>
            <w:vMerge w:val="continue"/>
            <w:tcBorders>
              <w:top w:val="nil"/>
            </w:tcBorders>
            <w:tcMar>
              <w:top w:w="50" w:type="dxa"/>
              <w:left w:w="100" w:type="dxa"/>
            </w:tcMar>
          </w:tcPr>
          <w:p w14:paraId="4C882D12">
            <w:pPr>
              <w:rPr>
                <w:sz w:val="20"/>
                <w:szCs w:val="20"/>
              </w:rPr>
            </w:pPr>
          </w:p>
        </w:tc>
      </w:tr>
      <w:tr w14:paraId="12429C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blCellSpacing w:w="0" w:type="dxa"/>
        </w:trPr>
        <w:tc>
          <w:tcPr>
            <w:tcW w:w="526" w:type="dxa"/>
            <w:tcMar>
              <w:top w:w="50" w:type="dxa"/>
              <w:left w:w="100" w:type="dxa"/>
            </w:tcMar>
            <w:vAlign w:val="center"/>
          </w:tcPr>
          <w:p w14:paraId="714BD04E">
            <w:pPr>
              <w:spacing w:after="0"/>
              <w:rPr>
                <w:sz w:val="20"/>
                <w:szCs w:val="20"/>
              </w:rPr>
            </w:pPr>
            <w:r>
              <w:rPr>
                <w:rFonts w:ascii="Times New Roman" w:hAnsi="Times New Roman"/>
                <w:color w:val="000000"/>
                <w:sz w:val="20"/>
                <w:szCs w:val="20"/>
              </w:rPr>
              <w:t>1</w:t>
            </w:r>
          </w:p>
        </w:tc>
        <w:tc>
          <w:tcPr>
            <w:tcW w:w="5953" w:type="dxa"/>
            <w:tcMar>
              <w:top w:w="50" w:type="dxa"/>
              <w:left w:w="100" w:type="dxa"/>
            </w:tcMar>
            <w:vAlign w:val="center"/>
          </w:tcPr>
          <w:p w14:paraId="048332C1">
            <w:pPr>
              <w:spacing w:after="0"/>
              <w:ind w:left="135"/>
              <w:rPr>
                <w:sz w:val="20"/>
                <w:szCs w:val="20"/>
                <w:lang w:val="ru-RU"/>
              </w:rPr>
            </w:pPr>
            <w:r>
              <w:rPr>
                <w:rFonts w:ascii="Times New Roman" w:hAnsi="Times New Roman"/>
                <w:color w:val="000000"/>
                <w:sz w:val="20"/>
                <w:szCs w:val="20"/>
                <w:lang w:val="ru-RU"/>
              </w:rPr>
              <w:t>Взаимоотношения в семье и с друзьями (члены семьи)</w:t>
            </w:r>
          </w:p>
        </w:tc>
        <w:tc>
          <w:tcPr>
            <w:tcW w:w="992" w:type="dxa"/>
            <w:tcMar>
              <w:top w:w="50" w:type="dxa"/>
              <w:left w:w="100" w:type="dxa"/>
            </w:tcMar>
            <w:vAlign w:val="center"/>
          </w:tcPr>
          <w:p w14:paraId="383ED7AD">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5DE4DF36">
            <w:pPr>
              <w:spacing w:after="0"/>
              <w:ind w:left="135"/>
              <w:jc w:val="center"/>
              <w:rPr>
                <w:sz w:val="20"/>
                <w:szCs w:val="20"/>
              </w:rPr>
            </w:pPr>
          </w:p>
        </w:tc>
        <w:tc>
          <w:tcPr>
            <w:tcW w:w="1417" w:type="dxa"/>
            <w:tcMar>
              <w:top w:w="50" w:type="dxa"/>
              <w:left w:w="100" w:type="dxa"/>
            </w:tcMar>
            <w:vAlign w:val="center"/>
          </w:tcPr>
          <w:p w14:paraId="305412E1">
            <w:pPr>
              <w:spacing w:after="0"/>
              <w:ind w:left="135"/>
              <w:jc w:val="center"/>
              <w:rPr>
                <w:sz w:val="20"/>
                <w:szCs w:val="20"/>
              </w:rPr>
            </w:pPr>
          </w:p>
        </w:tc>
        <w:tc>
          <w:tcPr>
            <w:tcW w:w="1701" w:type="dxa"/>
            <w:tcMar>
              <w:top w:w="50" w:type="dxa"/>
              <w:left w:w="100" w:type="dxa"/>
            </w:tcMar>
            <w:vAlign w:val="center"/>
          </w:tcPr>
          <w:p w14:paraId="246509AC">
            <w:pPr>
              <w:spacing w:after="0"/>
              <w:ind w:left="135"/>
              <w:rPr>
                <w:rFonts w:hint="default"/>
                <w:sz w:val="20"/>
                <w:szCs w:val="20"/>
                <w:lang w:val="ru-RU"/>
              </w:rPr>
            </w:pPr>
            <w:r>
              <w:rPr>
                <w:rFonts w:hint="default"/>
                <w:sz w:val="20"/>
                <w:szCs w:val="20"/>
                <w:lang w:val="ru-RU"/>
              </w:rPr>
              <w:t>01.09.2026</w:t>
            </w:r>
          </w:p>
        </w:tc>
        <w:tc>
          <w:tcPr>
            <w:tcW w:w="2977" w:type="dxa"/>
            <w:tcMar>
              <w:top w:w="50" w:type="dxa"/>
              <w:left w:w="100" w:type="dxa"/>
            </w:tcMar>
            <w:vAlign w:val="center"/>
          </w:tcPr>
          <w:p w14:paraId="5330CD58">
            <w:pPr>
              <w:spacing w:after="0"/>
              <w:ind w:left="135"/>
              <w:rPr>
                <w:sz w:val="20"/>
                <w:szCs w:val="20"/>
                <w:lang w:val="ru-RU"/>
              </w:rPr>
            </w:pPr>
            <w:r>
              <w:rPr>
                <w:rFonts w:ascii="Times New Roman" w:hAnsi="Times New Roman"/>
                <w:color w:val="000000"/>
                <w:sz w:val="20"/>
                <w:szCs w:val="20"/>
                <w:lang w:val="ru-RU"/>
              </w:rPr>
              <w:t xml:space="preserve">Библиотека ЦОК </w:t>
            </w:r>
            <w:r>
              <w:fldChar w:fldCharType="begin"/>
            </w:r>
            <w:r>
              <w:instrText xml:space="preserve"> HYPERLINK "https://m.edsoo.ru/83521d78"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/83521</w:t>
            </w:r>
            <w:r>
              <w:rPr>
                <w:rFonts w:ascii="Times New Roman" w:hAnsi="Times New Roman"/>
                <w:color w:val="0000FF"/>
                <w:sz w:val="20"/>
                <w:szCs w:val="20"/>
                <w:u w:val="single"/>
              </w:rPr>
              <w:t>d</w:t>
            </w:r>
            <w:r>
              <w:rPr>
                <w:rFonts w:ascii="Times New Roman" w:hAnsi="Times New Roman"/>
                <w:color w:val="0000FF"/>
                <w:sz w:val="20"/>
                <w:szCs w:val="20"/>
                <w:u w:val="single"/>
                <w:lang w:val="ru-RU"/>
              </w:rPr>
              <w:t>78</w:t>
            </w:r>
            <w:r>
              <w:rPr>
                <w:rFonts w:ascii="Times New Roman" w:hAnsi="Times New Roman"/>
                <w:color w:val="0000FF"/>
                <w:sz w:val="20"/>
                <w:szCs w:val="20"/>
                <w:u w:val="single"/>
                <w:lang w:val="ru-RU"/>
              </w:rPr>
              <w:fldChar w:fldCharType="end"/>
            </w:r>
            <w:r>
              <w:rPr>
                <w:rFonts w:ascii="Times New Roman" w:hAnsi="Times New Roman"/>
                <w:color w:val="000000"/>
                <w:sz w:val="20"/>
                <w:szCs w:val="20"/>
                <w:lang w:val="ru-RU"/>
              </w:rPr>
              <w:t xml:space="preserve"> </w:t>
            </w:r>
            <w:r>
              <w:fldChar w:fldCharType="begin"/>
            </w:r>
            <w:r>
              <w:instrText xml:space="preserve"> HYPERLINK "https://m.edsoo.ru/83521ea4"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/83521</w:t>
            </w:r>
            <w:r>
              <w:rPr>
                <w:rFonts w:ascii="Times New Roman" w:hAnsi="Times New Roman"/>
                <w:color w:val="0000FF"/>
                <w:sz w:val="20"/>
                <w:szCs w:val="20"/>
                <w:u w:val="single"/>
              </w:rPr>
              <w:t>ea</w:t>
            </w:r>
            <w:r>
              <w:rPr>
                <w:rFonts w:ascii="Times New Roman" w:hAnsi="Times New Roman"/>
                <w:color w:val="0000FF"/>
                <w:sz w:val="20"/>
                <w:szCs w:val="20"/>
                <w:u w:val="single"/>
                <w:lang w:val="ru-RU"/>
              </w:rPr>
              <w:t>4</w:t>
            </w:r>
            <w:r>
              <w:rPr>
                <w:rFonts w:ascii="Times New Roman" w:hAnsi="Times New Roman"/>
                <w:color w:val="0000FF"/>
                <w:sz w:val="20"/>
                <w:szCs w:val="20"/>
                <w:u w:val="single"/>
                <w:lang w:val="ru-RU"/>
              </w:rPr>
              <w:fldChar w:fldCharType="end"/>
            </w:r>
          </w:p>
        </w:tc>
      </w:tr>
      <w:tr w14:paraId="5CDCB5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206F8508">
            <w:pPr>
              <w:spacing w:after="0"/>
              <w:rPr>
                <w:sz w:val="20"/>
                <w:szCs w:val="20"/>
              </w:rPr>
            </w:pPr>
            <w:r>
              <w:rPr>
                <w:rFonts w:ascii="Times New Roman" w:hAnsi="Times New Roman"/>
                <w:color w:val="000000"/>
                <w:sz w:val="20"/>
                <w:szCs w:val="20"/>
              </w:rPr>
              <w:t>2</w:t>
            </w:r>
          </w:p>
        </w:tc>
        <w:tc>
          <w:tcPr>
            <w:tcW w:w="5953" w:type="dxa"/>
            <w:tcMar>
              <w:top w:w="50" w:type="dxa"/>
              <w:left w:w="100" w:type="dxa"/>
            </w:tcMar>
            <w:vAlign w:val="center"/>
          </w:tcPr>
          <w:p w14:paraId="714F4D55">
            <w:pPr>
              <w:spacing w:after="0"/>
              <w:ind w:left="135"/>
              <w:rPr>
                <w:sz w:val="20"/>
                <w:szCs w:val="20"/>
                <w:lang w:val="ru-RU"/>
              </w:rPr>
            </w:pPr>
            <w:r>
              <w:rPr>
                <w:rFonts w:ascii="Times New Roman" w:hAnsi="Times New Roman"/>
                <w:color w:val="000000"/>
                <w:sz w:val="20"/>
                <w:szCs w:val="20"/>
                <w:lang w:val="ru-RU"/>
              </w:rPr>
              <w:t>Взаимоотношения в семье и с друзьями (личные данные)</w:t>
            </w:r>
          </w:p>
        </w:tc>
        <w:tc>
          <w:tcPr>
            <w:tcW w:w="992" w:type="dxa"/>
            <w:tcMar>
              <w:top w:w="50" w:type="dxa"/>
              <w:left w:w="100" w:type="dxa"/>
            </w:tcMar>
            <w:vAlign w:val="center"/>
          </w:tcPr>
          <w:p w14:paraId="0A56B662">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3B9F94DC">
            <w:pPr>
              <w:spacing w:after="0"/>
              <w:ind w:left="135"/>
              <w:jc w:val="center"/>
              <w:rPr>
                <w:sz w:val="20"/>
                <w:szCs w:val="20"/>
              </w:rPr>
            </w:pPr>
          </w:p>
        </w:tc>
        <w:tc>
          <w:tcPr>
            <w:tcW w:w="1417" w:type="dxa"/>
            <w:tcMar>
              <w:top w:w="50" w:type="dxa"/>
              <w:left w:w="100" w:type="dxa"/>
            </w:tcMar>
            <w:vAlign w:val="center"/>
          </w:tcPr>
          <w:p w14:paraId="741E8BCB">
            <w:pPr>
              <w:spacing w:after="0"/>
              <w:ind w:left="135"/>
              <w:jc w:val="center"/>
              <w:rPr>
                <w:sz w:val="20"/>
                <w:szCs w:val="20"/>
              </w:rPr>
            </w:pPr>
          </w:p>
        </w:tc>
        <w:tc>
          <w:tcPr>
            <w:tcW w:w="1701" w:type="dxa"/>
            <w:tcMar>
              <w:top w:w="50" w:type="dxa"/>
              <w:left w:w="100" w:type="dxa"/>
            </w:tcMar>
            <w:vAlign w:val="center"/>
          </w:tcPr>
          <w:p w14:paraId="52E5DCB6">
            <w:pPr>
              <w:spacing w:after="0"/>
              <w:ind w:left="135"/>
              <w:rPr>
                <w:rFonts w:hint="default"/>
                <w:sz w:val="20"/>
                <w:szCs w:val="20"/>
                <w:lang w:val="ru-RU"/>
              </w:rPr>
            </w:pPr>
            <w:r>
              <w:rPr>
                <w:rFonts w:hint="default"/>
                <w:sz w:val="20"/>
                <w:szCs w:val="20"/>
                <w:lang w:val="ru-RU"/>
              </w:rPr>
              <w:t>02.09.2026</w:t>
            </w:r>
          </w:p>
        </w:tc>
        <w:tc>
          <w:tcPr>
            <w:tcW w:w="2977" w:type="dxa"/>
            <w:tcMar>
              <w:top w:w="50" w:type="dxa"/>
              <w:left w:w="100" w:type="dxa"/>
            </w:tcMar>
            <w:vAlign w:val="center"/>
          </w:tcPr>
          <w:p w14:paraId="57511698">
            <w:pPr>
              <w:spacing w:after="0"/>
              <w:ind w:left="135"/>
              <w:rPr>
                <w:sz w:val="20"/>
                <w:szCs w:val="20"/>
              </w:rPr>
            </w:pPr>
          </w:p>
        </w:tc>
      </w:tr>
      <w:tr w14:paraId="5BFD0E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1A248DB7">
            <w:pPr>
              <w:spacing w:after="0"/>
              <w:rPr>
                <w:sz w:val="20"/>
                <w:szCs w:val="20"/>
              </w:rPr>
            </w:pPr>
            <w:r>
              <w:rPr>
                <w:rFonts w:ascii="Times New Roman" w:hAnsi="Times New Roman"/>
                <w:color w:val="000000"/>
                <w:sz w:val="20"/>
                <w:szCs w:val="20"/>
              </w:rPr>
              <w:t>3</w:t>
            </w:r>
          </w:p>
        </w:tc>
        <w:tc>
          <w:tcPr>
            <w:tcW w:w="5953" w:type="dxa"/>
            <w:tcMar>
              <w:top w:w="50" w:type="dxa"/>
              <w:left w:w="100" w:type="dxa"/>
            </w:tcMar>
            <w:vAlign w:val="center"/>
          </w:tcPr>
          <w:p w14:paraId="075D5C2F">
            <w:pPr>
              <w:spacing w:after="0"/>
              <w:ind w:left="135"/>
              <w:rPr>
                <w:sz w:val="20"/>
                <w:szCs w:val="20"/>
                <w:lang w:val="ru-RU"/>
              </w:rPr>
            </w:pPr>
            <w:r>
              <w:rPr>
                <w:rFonts w:ascii="Times New Roman" w:hAnsi="Times New Roman"/>
                <w:color w:val="000000"/>
                <w:sz w:val="20"/>
                <w:szCs w:val="20"/>
                <w:lang w:val="ru-RU"/>
              </w:rPr>
              <w:t>Взаимоотношения в семье и с друзьями (представляем друга, приветствие)</w:t>
            </w:r>
          </w:p>
        </w:tc>
        <w:tc>
          <w:tcPr>
            <w:tcW w:w="992" w:type="dxa"/>
            <w:tcMar>
              <w:top w:w="50" w:type="dxa"/>
              <w:left w:w="100" w:type="dxa"/>
            </w:tcMar>
            <w:vAlign w:val="center"/>
          </w:tcPr>
          <w:p w14:paraId="23A61B1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366B0F89">
            <w:pPr>
              <w:spacing w:after="0"/>
              <w:ind w:left="135"/>
              <w:jc w:val="center"/>
              <w:rPr>
                <w:sz w:val="20"/>
                <w:szCs w:val="20"/>
              </w:rPr>
            </w:pPr>
          </w:p>
        </w:tc>
        <w:tc>
          <w:tcPr>
            <w:tcW w:w="1417" w:type="dxa"/>
            <w:tcMar>
              <w:top w:w="50" w:type="dxa"/>
              <w:left w:w="100" w:type="dxa"/>
            </w:tcMar>
            <w:vAlign w:val="center"/>
          </w:tcPr>
          <w:p w14:paraId="443FD91B">
            <w:pPr>
              <w:spacing w:after="0"/>
              <w:ind w:left="135"/>
              <w:jc w:val="center"/>
              <w:rPr>
                <w:sz w:val="20"/>
                <w:szCs w:val="20"/>
              </w:rPr>
            </w:pPr>
          </w:p>
        </w:tc>
        <w:tc>
          <w:tcPr>
            <w:tcW w:w="1701" w:type="dxa"/>
            <w:tcMar>
              <w:top w:w="50" w:type="dxa"/>
              <w:left w:w="100" w:type="dxa"/>
            </w:tcMar>
            <w:vAlign w:val="center"/>
          </w:tcPr>
          <w:p w14:paraId="6078AE95">
            <w:pPr>
              <w:spacing w:after="0"/>
              <w:ind w:left="135"/>
              <w:rPr>
                <w:rFonts w:hint="default"/>
                <w:sz w:val="20"/>
                <w:szCs w:val="20"/>
                <w:lang w:val="ru-RU"/>
              </w:rPr>
            </w:pPr>
            <w:r>
              <w:rPr>
                <w:rFonts w:hint="default"/>
                <w:sz w:val="20"/>
                <w:szCs w:val="20"/>
                <w:lang w:val="ru-RU"/>
              </w:rPr>
              <w:t>07.09.2026</w:t>
            </w:r>
          </w:p>
        </w:tc>
        <w:tc>
          <w:tcPr>
            <w:tcW w:w="2977" w:type="dxa"/>
            <w:tcMar>
              <w:top w:w="50" w:type="dxa"/>
              <w:left w:w="100" w:type="dxa"/>
            </w:tcMar>
            <w:vAlign w:val="center"/>
          </w:tcPr>
          <w:p w14:paraId="10CE78CD">
            <w:pPr>
              <w:spacing w:after="0"/>
              <w:ind w:left="135"/>
              <w:rPr>
                <w:sz w:val="20"/>
                <w:szCs w:val="20"/>
                <w:lang w:val="ru-RU"/>
              </w:rPr>
            </w:pPr>
            <w:r>
              <w:rPr>
                <w:rFonts w:ascii="Times New Roman" w:hAnsi="Times New Roman"/>
                <w:color w:val="000000"/>
                <w:sz w:val="20"/>
                <w:szCs w:val="20"/>
                <w:lang w:val="ru-RU"/>
              </w:rPr>
              <w:t xml:space="preserve">Библиотека ЦОК </w:t>
            </w:r>
            <w:r>
              <w:fldChar w:fldCharType="begin"/>
            </w:r>
            <w:r>
              <w:instrText xml:space="preserve"> HYPERLINK "https://m.edsoo.ru/83521fc6"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/83521</w:t>
            </w:r>
            <w:r>
              <w:rPr>
                <w:rFonts w:ascii="Times New Roman" w:hAnsi="Times New Roman"/>
                <w:color w:val="0000FF"/>
                <w:sz w:val="20"/>
                <w:szCs w:val="20"/>
                <w:u w:val="single"/>
              </w:rPr>
              <w:t>fc</w:t>
            </w:r>
            <w:r>
              <w:rPr>
                <w:rFonts w:ascii="Times New Roman" w:hAnsi="Times New Roman"/>
                <w:color w:val="0000FF"/>
                <w:sz w:val="20"/>
                <w:szCs w:val="20"/>
                <w:u w:val="single"/>
                <w:lang w:val="ru-RU"/>
              </w:rPr>
              <w:t>6</w:t>
            </w:r>
            <w:r>
              <w:rPr>
                <w:rFonts w:ascii="Times New Roman" w:hAnsi="Times New Roman"/>
                <w:color w:val="0000FF"/>
                <w:sz w:val="20"/>
                <w:szCs w:val="20"/>
                <w:u w:val="single"/>
                <w:lang w:val="ru-RU"/>
              </w:rPr>
              <w:fldChar w:fldCharType="end"/>
            </w:r>
          </w:p>
        </w:tc>
      </w:tr>
      <w:tr w14:paraId="511C9F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162E2033">
            <w:pPr>
              <w:spacing w:after="0"/>
              <w:rPr>
                <w:sz w:val="20"/>
                <w:szCs w:val="20"/>
              </w:rPr>
            </w:pPr>
            <w:r>
              <w:rPr>
                <w:rFonts w:ascii="Times New Roman" w:hAnsi="Times New Roman"/>
                <w:color w:val="000000"/>
                <w:sz w:val="20"/>
                <w:szCs w:val="20"/>
              </w:rPr>
              <w:t>4</w:t>
            </w:r>
          </w:p>
        </w:tc>
        <w:tc>
          <w:tcPr>
            <w:tcW w:w="5953" w:type="dxa"/>
            <w:tcMar>
              <w:top w:w="50" w:type="dxa"/>
              <w:left w:w="100" w:type="dxa"/>
            </w:tcMar>
            <w:vAlign w:val="center"/>
          </w:tcPr>
          <w:p w14:paraId="029607D1">
            <w:pPr>
              <w:spacing w:after="0"/>
              <w:ind w:left="135"/>
              <w:rPr>
                <w:sz w:val="20"/>
                <w:szCs w:val="20"/>
                <w:lang w:val="ru-RU"/>
              </w:rPr>
            </w:pPr>
            <w:r>
              <w:rPr>
                <w:rFonts w:ascii="Times New Roman" w:hAnsi="Times New Roman"/>
                <w:color w:val="000000"/>
                <w:sz w:val="20"/>
                <w:szCs w:val="20"/>
                <w:lang w:val="ru-RU"/>
              </w:rPr>
              <w:t>Взаимоотношения в семье и с друзьями (семейные праздники)</w:t>
            </w:r>
          </w:p>
        </w:tc>
        <w:tc>
          <w:tcPr>
            <w:tcW w:w="992" w:type="dxa"/>
            <w:tcMar>
              <w:top w:w="50" w:type="dxa"/>
              <w:left w:w="100" w:type="dxa"/>
            </w:tcMar>
            <w:vAlign w:val="center"/>
          </w:tcPr>
          <w:p w14:paraId="50B694BF">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07754998">
            <w:pPr>
              <w:spacing w:after="0"/>
              <w:ind w:left="135"/>
              <w:jc w:val="center"/>
              <w:rPr>
                <w:sz w:val="20"/>
                <w:szCs w:val="20"/>
              </w:rPr>
            </w:pPr>
          </w:p>
        </w:tc>
        <w:tc>
          <w:tcPr>
            <w:tcW w:w="1417" w:type="dxa"/>
            <w:tcMar>
              <w:top w:w="50" w:type="dxa"/>
              <w:left w:w="100" w:type="dxa"/>
            </w:tcMar>
            <w:vAlign w:val="center"/>
          </w:tcPr>
          <w:p w14:paraId="39950D68">
            <w:pPr>
              <w:spacing w:after="0"/>
              <w:ind w:left="135"/>
              <w:jc w:val="center"/>
              <w:rPr>
                <w:sz w:val="20"/>
                <w:szCs w:val="20"/>
              </w:rPr>
            </w:pPr>
          </w:p>
        </w:tc>
        <w:tc>
          <w:tcPr>
            <w:tcW w:w="1701" w:type="dxa"/>
            <w:tcMar>
              <w:top w:w="50" w:type="dxa"/>
              <w:left w:w="100" w:type="dxa"/>
            </w:tcMar>
            <w:vAlign w:val="center"/>
          </w:tcPr>
          <w:p w14:paraId="263029AC">
            <w:pPr>
              <w:spacing w:after="0"/>
              <w:ind w:left="135"/>
              <w:rPr>
                <w:rFonts w:hint="default"/>
                <w:sz w:val="20"/>
                <w:szCs w:val="20"/>
                <w:lang w:val="ru-RU"/>
              </w:rPr>
            </w:pPr>
            <w:r>
              <w:rPr>
                <w:rFonts w:hint="default"/>
                <w:sz w:val="20"/>
                <w:szCs w:val="20"/>
                <w:lang w:val="ru-RU"/>
              </w:rPr>
              <w:t>08.09.2026</w:t>
            </w:r>
          </w:p>
        </w:tc>
        <w:tc>
          <w:tcPr>
            <w:tcW w:w="2977" w:type="dxa"/>
            <w:tcMar>
              <w:top w:w="50" w:type="dxa"/>
              <w:left w:w="100" w:type="dxa"/>
            </w:tcMar>
            <w:vAlign w:val="center"/>
          </w:tcPr>
          <w:p w14:paraId="20BB6BA0">
            <w:pPr>
              <w:spacing w:after="0"/>
              <w:ind w:left="135"/>
              <w:rPr>
                <w:sz w:val="20"/>
                <w:szCs w:val="20"/>
                <w:lang w:val="ru-RU"/>
              </w:rPr>
            </w:pPr>
            <w:r>
              <w:rPr>
                <w:rFonts w:ascii="Times New Roman" w:hAnsi="Times New Roman"/>
                <w:color w:val="000000"/>
                <w:sz w:val="20"/>
                <w:szCs w:val="20"/>
                <w:lang w:val="ru-RU"/>
              </w:rPr>
              <w:t xml:space="preserve">Библиотека ЦОК </w:t>
            </w:r>
            <w:r>
              <w:fldChar w:fldCharType="begin"/>
            </w:r>
            <w:r>
              <w:instrText xml:space="preserve"> HYPERLINK "https://m.edsoo.ru/83520ef0"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/83520</w:t>
            </w:r>
            <w:r>
              <w:rPr>
                <w:rFonts w:ascii="Times New Roman" w:hAnsi="Times New Roman"/>
                <w:color w:val="0000FF"/>
                <w:sz w:val="20"/>
                <w:szCs w:val="20"/>
                <w:u w:val="single"/>
              </w:rPr>
              <w:t>ef</w:t>
            </w:r>
            <w:r>
              <w:rPr>
                <w:rFonts w:ascii="Times New Roman" w:hAnsi="Times New Roman"/>
                <w:color w:val="0000FF"/>
                <w:sz w:val="20"/>
                <w:szCs w:val="20"/>
                <w:u w:val="single"/>
                <w:lang w:val="ru-RU"/>
              </w:rPr>
              <w:t>0</w:t>
            </w:r>
            <w:r>
              <w:rPr>
                <w:rFonts w:ascii="Times New Roman" w:hAnsi="Times New Roman"/>
                <w:color w:val="0000FF"/>
                <w:sz w:val="20"/>
                <w:szCs w:val="20"/>
                <w:u w:val="single"/>
                <w:lang w:val="ru-RU"/>
              </w:rPr>
              <w:fldChar w:fldCharType="end"/>
            </w:r>
          </w:p>
        </w:tc>
      </w:tr>
      <w:tr w14:paraId="2929BF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5213A18B">
            <w:pPr>
              <w:spacing w:after="0"/>
              <w:rPr>
                <w:sz w:val="20"/>
                <w:szCs w:val="20"/>
              </w:rPr>
            </w:pPr>
            <w:r>
              <w:rPr>
                <w:rFonts w:ascii="Times New Roman" w:hAnsi="Times New Roman"/>
                <w:color w:val="000000"/>
                <w:sz w:val="20"/>
                <w:szCs w:val="20"/>
              </w:rPr>
              <w:t>5</w:t>
            </w:r>
          </w:p>
        </w:tc>
        <w:tc>
          <w:tcPr>
            <w:tcW w:w="5953" w:type="dxa"/>
            <w:tcMar>
              <w:top w:w="50" w:type="dxa"/>
              <w:left w:w="100" w:type="dxa"/>
            </w:tcMar>
            <w:vAlign w:val="center"/>
          </w:tcPr>
          <w:p w14:paraId="562938AC">
            <w:pPr>
              <w:spacing w:after="0"/>
              <w:ind w:left="135"/>
              <w:rPr>
                <w:sz w:val="20"/>
                <w:szCs w:val="20"/>
              </w:rPr>
            </w:pPr>
            <w:r>
              <w:rPr>
                <w:rFonts w:ascii="Times New Roman" w:hAnsi="Times New Roman"/>
                <w:color w:val="000000"/>
                <w:sz w:val="20"/>
                <w:szCs w:val="20"/>
                <w:lang w:val="ru-RU"/>
              </w:rPr>
              <w:t xml:space="preserve">Взаимоотношения в семье и с друзьями. </w:t>
            </w:r>
            <w:r>
              <w:rPr>
                <w:rFonts w:ascii="Times New Roman" w:hAnsi="Times New Roman"/>
                <w:color w:val="000000"/>
                <w:sz w:val="20"/>
                <w:szCs w:val="20"/>
              </w:rPr>
              <w:t>(приглашение на праздник)</w:t>
            </w:r>
          </w:p>
        </w:tc>
        <w:tc>
          <w:tcPr>
            <w:tcW w:w="992" w:type="dxa"/>
            <w:tcMar>
              <w:top w:w="50" w:type="dxa"/>
              <w:left w:w="100" w:type="dxa"/>
            </w:tcMar>
            <w:vAlign w:val="center"/>
          </w:tcPr>
          <w:p w14:paraId="066FFCE6">
            <w:pPr>
              <w:spacing w:after="0"/>
              <w:ind w:left="135"/>
              <w:jc w:val="center"/>
              <w:rPr>
                <w:sz w:val="20"/>
                <w:szCs w:val="20"/>
              </w:rPr>
            </w:pPr>
            <w:r>
              <w:rPr>
                <w:rFonts w:ascii="Times New Roman" w:hAnsi="Times New Roman"/>
                <w:color w:val="000000"/>
                <w:sz w:val="20"/>
                <w:szCs w:val="20"/>
              </w:rPr>
              <w:t xml:space="preserve"> 1 </w:t>
            </w:r>
          </w:p>
        </w:tc>
        <w:tc>
          <w:tcPr>
            <w:tcW w:w="1560" w:type="dxa"/>
            <w:tcMar>
              <w:top w:w="50" w:type="dxa"/>
              <w:left w:w="100" w:type="dxa"/>
            </w:tcMar>
            <w:vAlign w:val="center"/>
          </w:tcPr>
          <w:p w14:paraId="1145B1F0">
            <w:pPr>
              <w:spacing w:after="0"/>
              <w:ind w:left="135"/>
              <w:jc w:val="center"/>
              <w:rPr>
                <w:sz w:val="20"/>
                <w:szCs w:val="20"/>
              </w:rPr>
            </w:pPr>
          </w:p>
        </w:tc>
        <w:tc>
          <w:tcPr>
            <w:tcW w:w="1417" w:type="dxa"/>
            <w:tcMar>
              <w:top w:w="50" w:type="dxa"/>
              <w:left w:w="100" w:type="dxa"/>
            </w:tcMar>
            <w:vAlign w:val="center"/>
          </w:tcPr>
          <w:p w14:paraId="39C8085F">
            <w:pPr>
              <w:spacing w:after="0"/>
              <w:ind w:left="135"/>
              <w:jc w:val="center"/>
              <w:rPr>
                <w:sz w:val="20"/>
                <w:szCs w:val="20"/>
              </w:rPr>
            </w:pPr>
          </w:p>
        </w:tc>
        <w:tc>
          <w:tcPr>
            <w:tcW w:w="1701" w:type="dxa"/>
            <w:tcMar>
              <w:top w:w="50" w:type="dxa"/>
              <w:left w:w="100" w:type="dxa"/>
            </w:tcMar>
            <w:vAlign w:val="center"/>
          </w:tcPr>
          <w:p w14:paraId="49F60997">
            <w:pPr>
              <w:spacing w:after="0"/>
              <w:ind w:left="135"/>
              <w:rPr>
                <w:rFonts w:hint="default"/>
                <w:sz w:val="20"/>
                <w:szCs w:val="20"/>
                <w:lang w:val="ru-RU"/>
              </w:rPr>
            </w:pPr>
            <w:r>
              <w:rPr>
                <w:rFonts w:hint="default"/>
                <w:sz w:val="20"/>
                <w:szCs w:val="20"/>
                <w:lang w:val="ru-RU"/>
              </w:rPr>
              <w:t>09.09.2026</w:t>
            </w:r>
          </w:p>
        </w:tc>
        <w:tc>
          <w:tcPr>
            <w:tcW w:w="2977" w:type="dxa"/>
            <w:tcMar>
              <w:top w:w="50" w:type="dxa"/>
              <w:left w:w="100" w:type="dxa"/>
            </w:tcMar>
            <w:vAlign w:val="center"/>
          </w:tcPr>
          <w:p w14:paraId="7EDAC0F7">
            <w:pPr>
              <w:spacing w:after="0"/>
              <w:ind w:left="135"/>
              <w:rPr>
                <w:sz w:val="20"/>
                <w:szCs w:val="20"/>
              </w:rPr>
            </w:pPr>
          </w:p>
        </w:tc>
      </w:tr>
      <w:tr w14:paraId="51939F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419681D9">
            <w:pPr>
              <w:spacing w:after="0"/>
              <w:rPr>
                <w:sz w:val="20"/>
                <w:szCs w:val="20"/>
              </w:rPr>
            </w:pPr>
            <w:r>
              <w:rPr>
                <w:rFonts w:ascii="Times New Roman" w:hAnsi="Times New Roman"/>
                <w:color w:val="000000"/>
                <w:sz w:val="20"/>
                <w:szCs w:val="20"/>
              </w:rPr>
              <w:t>6</w:t>
            </w:r>
          </w:p>
        </w:tc>
        <w:tc>
          <w:tcPr>
            <w:tcW w:w="5953" w:type="dxa"/>
            <w:tcMar>
              <w:top w:w="50" w:type="dxa"/>
              <w:left w:w="100" w:type="dxa"/>
            </w:tcMar>
            <w:vAlign w:val="center"/>
          </w:tcPr>
          <w:p w14:paraId="46003D65">
            <w:pPr>
              <w:spacing w:after="0"/>
              <w:ind w:left="135"/>
              <w:rPr>
                <w:sz w:val="20"/>
                <w:szCs w:val="20"/>
                <w:lang w:val="ru-RU"/>
              </w:rPr>
            </w:pPr>
            <w:r>
              <w:rPr>
                <w:rFonts w:ascii="Times New Roman" w:hAnsi="Times New Roman"/>
                <w:color w:val="000000"/>
                <w:sz w:val="20"/>
                <w:szCs w:val="20"/>
                <w:lang w:val="ru-RU"/>
              </w:rPr>
              <w:t>Взаимоотношения в семье и с друзьями (мой дом, квартира)</w:t>
            </w:r>
          </w:p>
        </w:tc>
        <w:tc>
          <w:tcPr>
            <w:tcW w:w="992" w:type="dxa"/>
            <w:tcMar>
              <w:top w:w="50" w:type="dxa"/>
              <w:left w:w="100" w:type="dxa"/>
            </w:tcMar>
            <w:vAlign w:val="center"/>
          </w:tcPr>
          <w:p w14:paraId="1240242F">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41B8E668">
            <w:pPr>
              <w:spacing w:after="0"/>
              <w:ind w:left="135"/>
              <w:jc w:val="center"/>
              <w:rPr>
                <w:sz w:val="20"/>
                <w:szCs w:val="20"/>
              </w:rPr>
            </w:pPr>
          </w:p>
        </w:tc>
        <w:tc>
          <w:tcPr>
            <w:tcW w:w="1417" w:type="dxa"/>
            <w:tcMar>
              <w:top w:w="50" w:type="dxa"/>
              <w:left w:w="100" w:type="dxa"/>
            </w:tcMar>
            <w:vAlign w:val="center"/>
          </w:tcPr>
          <w:p w14:paraId="6D6BFA9F">
            <w:pPr>
              <w:spacing w:after="0"/>
              <w:ind w:left="135"/>
              <w:jc w:val="center"/>
              <w:rPr>
                <w:sz w:val="20"/>
                <w:szCs w:val="20"/>
              </w:rPr>
            </w:pPr>
          </w:p>
        </w:tc>
        <w:tc>
          <w:tcPr>
            <w:tcW w:w="1701" w:type="dxa"/>
            <w:tcMar>
              <w:top w:w="50" w:type="dxa"/>
              <w:left w:w="100" w:type="dxa"/>
            </w:tcMar>
            <w:vAlign w:val="center"/>
          </w:tcPr>
          <w:p w14:paraId="627A939B">
            <w:pPr>
              <w:spacing w:after="0"/>
              <w:ind w:left="135"/>
              <w:rPr>
                <w:rFonts w:hint="default"/>
                <w:sz w:val="20"/>
                <w:szCs w:val="20"/>
                <w:lang w:val="ru-RU"/>
              </w:rPr>
            </w:pPr>
            <w:r>
              <w:rPr>
                <w:rFonts w:hint="default"/>
                <w:sz w:val="20"/>
                <w:szCs w:val="20"/>
                <w:lang w:val="ru-RU"/>
              </w:rPr>
              <w:t>14.09.2026</w:t>
            </w:r>
          </w:p>
        </w:tc>
        <w:tc>
          <w:tcPr>
            <w:tcW w:w="2977" w:type="dxa"/>
            <w:tcMar>
              <w:top w:w="50" w:type="dxa"/>
              <w:left w:w="100" w:type="dxa"/>
            </w:tcMar>
            <w:vAlign w:val="center"/>
          </w:tcPr>
          <w:p w14:paraId="137D863D">
            <w:pPr>
              <w:spacing w:after="0"/>
              <w:ind w:left="135"/>
              <w:rPr>
                <w:sz w:val="20"/>
                <w:szCs w:val="20"/>
                <w:lang w:val="ru-RU"/>
              </w:rPr>
            </w:pPr>
            <w:r>
              <w:rPr>
                <w:rFonts w:ascii="Times New Roman" w:hAnsi="Times New Roman"/>
                <w:color w:val="000000"/>
                <w:sz w:val="20"/>
                <w:szCs w:val="20"/>
                <w:lang w:val="ru-RU"/>
              </w:rPr>
              <w:t xml:space="preserve">Библиотека ЦОК </w:t>
            </w:r>
            <w:r>
              <w:fldChar w:fldCharType="begin"/>
            </w:r>
            <w:r>
              <w:instrText xml:space="preserve"> HYPERLINK "https://m.edsoo.ru/83521472"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/83521472</w:t>
            </w:r>
            <w:r>
              <w:rPr>
                <w:rFonts w:ascii="Times New Roman" w:hAnsi="Times New Roman"/>
                <w:color w:val="0000FF"/>
                <w:sz w:val="20"/>
                <w:szCs w:val="20"/>
                <w:u w:val="single"/>
                <w:lang w:val="ru-RU"/>
              </w:rPr>
              <w:fldChar w:fldCharType="end"/>
            </w:r>
          </w:p>
        </w:tc>
      </w:tr>
      <w:tr w14:paraId="1259F3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27548388">
            <w:pPr>
              <w:spacing w:after="0"/>
              <w:rPr>
                <w:sz w:val="20"/>
                <w:szCs w:val="20"/>
              </w:rPr>
            </w:pPr>
            <w:r>
              <w:rPr>
                <w:rFonts w:ascii="Times New Roman" w:hAnsi="Times New Roman"/>
                <w:color w:val="000000"/>
                <w:sz w:val="20"/>
                <w:szCs w:val="20"/>
              </w:rPr>
              <w:t>7</w:t>
            </w:r>
          </w:p>
        </w:tc>
        <w:tc>
          <w:tcPr>
            <w:tcW w:w="5953" w:type="dxa"/>
            <w:tcMar>
              <w:top w:w="50" w:type="dxa"/>
              <w:left w:w="100" w:type="dxa"/>
            </w:tcMar>
            <w:vAlign w:val="center"/>
          </w:tcPr>
          <w:p w14:paraId="7046B159">
            <w:pPr>
              <w:spacing w:after="0"/>
              <w:ind w:left="135"/>
              <w:rPr>
                <w:sz w:val="20"/>
                <w:szCs w:val="20"/>
                <w:lang w:val="ru-RU"/>
              </w:rPr>
            </w:pPr>
            <w:r>
              <w:rPr>
                <w:rFonts w:ascii="Times New Roman" w:hAnsi="Times New Roman"/>
                <w:color w:val="000000"/>
                <w:sz w:val="20"/>
                <w:szCs w:val="20"/>
                <w:lang w:val="ru-RU"/>
              </w:rPr>
              <w:t>Взаимоотношения в семье и с друзьями (обустраиваем дом, квартиру)</w:t>
            </w:r>
          </w:p>
        </w:tc>
        <w:tc>
          <w:tcPr>
            <w:tcW w:w="992" w:type="dxa"/>
            <w:tcMar>
              <w:top w:w="50" w:type="dxa"/>
              <w:left w:w="100" w:type="dxa"/>
            </w:tcMar>
            <w:vAlign w:val="center"/>
          </w:tcPr>
          <w:p w14:paraId="630EA555">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43E98D6A">
            <w:pPr>
              <w:spacing w:after="0"/>
              <w:ind w:left="135"/>
              <w:jc w:val="center"/>
              <w:rPr>
                <w:sz w:val="20"/>
                <w:szCs w:val="20"/>
              </w:rPr>
            </w:pPr>
          </w:p>
        </w:tc>
        <w:tc>
          <w:tcPr>
            <w:tcW w:w="1417" w:type="dxa"/>
            <w:tcMar>
              <w:top w:w="50" w:type="dxa"/>
              <w:left w:w="100" w:type="dxa"/>
            </w:tcMar>
            <w:vAlign w:val="center"/>
          </w:tcPr>
          <w:p w14:paraId="71E2E5AF">
            <w:pPr>
              <w:spacing w:after="0"/>
              <w:ind w:left="135"/>
              <w:jc w:val="center"/>
              <w:rPr>
                <w:sz w:val="20"/>
                <w:szCs w:val="20"/>
              </w:rPr>
            </w:pPr>
          </w:p>
        </w:tc>
        <w:tc>
          <w:tcPr>
            <w:tcW w:w="1701" w:type="dxa"/>
            <w:tcMar>
              <w:top w:w="50" w:type="dxa"/>
              <w:left w:w="100" w:type="dxa"/>
            </w:tcMar>
            <w:vAlign w:val="center"/>
          </w:tcPr>
          <w:p w14:paraId="28926409">
            <w:pPr>
              <w:spacing w:after="0"/>
              <w:ind w:left="135"/>
              <w:rPr>
                <w:rFonts w:hint="default"/>
                <w:sz w:val="20"/>
                <w:szCs w:val="20"/>
                <w:lang w:val="ru-RU"/>
              </w:rPr>
            </w:pPr>
            <w:r>
              <w:rPr>
                <w:rFonts w:hint="default"/>
                <w:sz w:val="20"/>
                <w:szCs w:val="20"/>
                <w:lang w:val="ru-RU"/>
              </w:rPr>
              <w:t>15.09.2026</w:t>
            </w:r>
          </w:p>
        </w:tc>
        <w:tc>
          <w:tcPr>
            <w:tcW w:w="2977" w:type="dxa"/>
            <w:tcMar>
              <w:top w:w="50" w:type="dxa"/>
              <w:left w:w="100" w:type="dxa"/>
            </w:tcMar>
            <w:vAlign w:val="center"/>
          </w:tcPr>
          <w:p w14:paraId="131471AF">
            <w:pPr>
              <w:spacing w:after="0"/>
              <w:ind w:left="135"/>
              <w:rPr>
                <w:sz w:val="20"/>
                <w:szCs w:val="20"/>
              </w:rPr>
            </w:pPr>
          </w:p>
        </w:tc>
      </w:tr>
      <w:tr w14:paraId="7F027D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1FEC0121">
            <w:pPr>
              <w:spacing w:after="0"/>
              <w:rPr>
                <w:sz w:val="20"/>
                <w:szCs w:val="20"/>
              </w:rPr>
            </w:pPr>
            <w:r>
              <w:rPr>
                <w:rFonts w:ascii="Times New Roman" w:hAnsi="Times New Roman"/>
                <w:color w:val="000000"/>
                <w:sz w:val="20"/>
                <w:szCs w:val="20"/>
              </w:rPr>
              <w:t>8</w:t>
            </w:r>
          </w:p>
        </w:tc>
        <w:tc>
          <w:tcPr>
            <w:tcW w:w="5953" w:type="dxa"/>
            <w:tcMar>
              <w:top w:w="50" w:type="dxa"/>
              <w:left w:w="100" w:type="dxa"/>
            </w:tcMar>
            <w:vAlign w:val="center"/>
          </w:tcPr>
          <w:p w14:paraId="3BF42528">
            <w:pPr>
              <w:spacing w:after="0"/>
              <w:ind w:left="135"/>
              <w:rPr>
                <w:sz w:val="20"/>
                <w:szCs w:val="20"/>
                <w:lang w:val="ru-RU"/>
              </w:rPr>
            </w:pPr>
            <w:r>
              <w:rPr>
                <w:rFonts w:ascii="Times New Roman" w:hAnsi="Times New Roman"/>
                <w:color w:val="000000"/>
                <w:sz w:val="20"/>
                <w:szCs w:val="20"/>
                <w:lang w:val="ru-RU"/>
              </w:rPr>
              <w:t>Взаимоотношения в семье и с друзьями (готовимся к празднику)</w:t>
            </w:r>
          </w:p>
        </w:tc>
        <w:tc>
          <w:tcPr>
            <w:tcW w:w="992" w:type="dxa"/>
            <w:tcMar>
              <w:top w:w="50" w:type="dxa"/>
              <w:left w:w="100" w:type="dxa"/>
            </w:tcMar>
            <w:vAlign w:val="center"/>
          </w:tcPr>
          <w:p w14:paraId="20424507">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295EDAB0">
            <w:pPr>
              <w:spacing w:after="0"/>
              <w:ind w:left="135"/>
              <w:jc w:val="center"/>
              <w:rPr>
                <w:sz w:val="20"/>
                <w:szCs w:val="20"/>
              </w:rPr>
            </w:pPr>
          </w:p>
        </w:tc>
        <w:tc>
          <w:tcPr>
            <w:tcW w:w="1417" w:type="dxa"/>
            <w:tcMar>
              <w:top w:w="50" w:type="dxa"/>
              <w:left w:w="100" w:type="dxa"/>
            </w:tcMar>
            <w:vAlign w:val="center"/>
          </w:tcPr>
          <w:p w14:paraId="36F84DCE">
            <w:pPr>
              <w:spacing w:after="0"/>
              <w:ind w:left="135"/>
              <w:jc w:val="center"/>
              <w:rPr>
                <w:sz w:val="20"/>
                <w:szCs w:val="20"/>
              </w:rPr>
            </w:pPr>
          </w:p>
        </w:tc>
        <w:tc>
          <w:tcPr>
            <w:tcW w:w="1701" w:type="dxa"/>
            <w:tcMar>
              <w:top w:w="50" w:type="dxa"/>
              <w:left w:w="100" w:type="dxa"/>
            </w:tcMar>
            <w:vAlign w:val="center"/>
          </w:tcPr>
          <w:p w14:paraId="6ECDB6B1">
            <w:pPr>
              <w:spacing w:after="0"/>
              <w:ind w:left="135"/>
              <w:rPr>
                <w:rFonts w:hint="default"/>
                <w:sz w:val="20"/>
                <w:szCs w:val="20"/>
                <w:lang w:val="ru-RU"/>
              </w:rPr>
            </w:pPr>
            <w:r>
              <w:rPr>
                <w:rFonts w:hint="default"/>
                <w:sz w:val="20"/>
                <w:szCs w:val="20"/>
                <w:lang w:val="ru-RU"/>
              </w:rPr>
              <w:t>16.09.2026</w:t>
            </w:r>
          </w:p>
        </w:tc>
        <w:tc>
          <w:tcPr>
            <w:tcW w:w="2977" w:type="dxa"/>
            <w:tcMar>
              <w:top w:w="50" w:type="dxa"/>
              <w:left w:w="100" w:type="dxa"/>
            </w:tcMar>
            <w:vAlign w:val="center"/>
          </w:tcPr>
          <w:p w14:paraId="64E6A2DA">
            <w:pPr>
              <w:spacing w:after="0"/>
              <w:ind w:left="135"/>
              <w:rPr>
                <w:sz w:val="20"/>
                <w:szCs w:val="20"/>
              </w:rPr>
            </w:pPr>
          </w:p>
        </w:tc>
      </w:tr>
      <w:tr w14:paraId="132D93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1D93B970">
            <w:pPr>
              <w:spacing w:after="0"/>
              <w:rPr>
                <w:sz w:val="20"/>
                <w:szCs w:val="20"/>
              </w:rPr>
            </w:pPr>
            <w:r>
              <w:rPr>
                <w:rFonts w:ascii="Times New Roman" w:hAnsi="Times New Roman"/>
                <w:color w:val="000000"/>
                <w:sz w:val="20"/>
                <w:szCs w:val="20"/>
              </w:rPr>
              <w:t>9</w:t>
            </w:r>
          </w:p>
        </w:tc>
        <w:tc>
          <w:tcPr>
            <w:tcW w:w="5953" w:type="dxa"/>
            <w:tcMar>
              <w:top w:w="50" w:type="dxa"/>
              <w:left w:w="100" w:type="dxa"/>
            </w:tcMar>
            <w:vAlign w:val="center"/>
          </w:tcPr>
          <w:p w14:paraId="473DBF8D">
            <w:pPr>
              <w:spacing w:after="0"/>
              <w:ind w:left="135"/>
              <w:rPr>
                <w:sz w:val="20"/>
                <w:szCs w:val="20"/>
                <w:lang w:val="ru-RU"/>
              </w:rPr>
            </w:pPr>
            <w:r>
              <w:rPr>
                <w:rFonts w:ascii="Times New Roman" w:hAnsi="Times New Roman"/>
                <w:color w:val="000000"/>
                <w:sz w:val="20"/>
                <w:szCs w:val="20"/>
                <w:lang w:val="ru-RU"/>
              </w:rPr>
              <w:t>Взаимоотношения в семье и с друзьями (празднуем Новый год)</w:t>
            </w:r>
          </w:p>
        </w:tc>
        <w:tc>
          <w:tcPr>
            <w:tcW w:w="992" w:type="dxa"/>
            <w:tcMar>
              <w:top w:w="50" w:type="dxa"/>
              <w:left w:w="100" w:type="dxa"/>
            </w:tcMar>
            <w:vAlign w:val="center"/>
          </w:tcPr>
          <w:p w14:paraId="26EA511A">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063613DD">
            <w:pPr>
              <w:spacing w:after="0"/>
              <w:ind w:left="135"/>
              <w:jc w:val="center"/>
              <w:rPr>
                <w:sz w:val="20"/>
                <w:szCs w:val="20"/>
              </w:rPr>
            </w:pPr>
          </w:p>
        </w:tc>
        <w:tc>
          <w:tcPr>
            <w:tcW w:w="1417" w:type="dxa"/>
            <w:tcMar>
              <w:top w:w="50" w:type="dxa"/>
              <w:left w:w="100" w:type="dxa"/>
            </w:tcMar>
            <w:vAlign w:val="center"/>
          </w:tcPr>
          <w:p w14:paraId="63A4A85A">
            <w:pPr>
              <w:spacing w:after="0"/>
              <w:ind w:left="135"/>
              <w:jc w:val="center"/>
              <w:rPr>
                <w:sz w:val="20"/>
                <w:szCs w:val="20"/>
              </w:rPr>
            </w:pPr>
          </w:p>
        </w:tc>
        <w:tc>
          <w:tcPr>
            <w:tcW w:w="1701" w:type="dxa"/>
            <w:tcMar>
              <w:top w:w="50" w:type="dxa"/>
              <w:left w:w="100" w:type="dxa"/>
            </w:tcMar>
            <w:vAlign w:val="center"/>
          </w:tcPr>
          <w:p w14:paraId="3EDB5ED6">
            <w:pPr>
              <w:spacing w:after="0"/>
              <w:ind w:left="135"/>
              <w:rPr>
                <w:rFonts w:hint="default"/>
                <w:sz w:val="20"/>
                <w:szCs w:val="20"/>
                <w:lang w:val="ru-RU"/>
              </w:rPr>
            </w:pPr>
            <w:r>
              <w:rPr>
                <w:rFonts w:hint="default"/>
                <w:sz w:val="20"/>
                <w:szCs w:val="20"/>
                <w:lang w:val="ru-RU"/>
              </w:rPr>
              <w:t>21.09.2026</w:t>
            </w:r>
          </w:p>
        </w:tc>
        <w:tc>
          <w:tcPr>
            <w:tcW w:w="2977" w:type="dxa"/>
            <w:tcMar>
              <w:top w:w="50" w:type="dxa"/>
              <w:left w:w="100" w:type="dxa"/>
            </w:tcMar>
            <w:vAlign w:val="center"/>
          </w:tcPr>
          <w:p w14:paraId="00D1FEEE">
            <w:pPr>
              <w:spacing w:after="0"/>
              <w:ind w:left="135"/>
              <w:rPr>
                <w:sz w:val="20"/>
                <w:szCs w:val="20"/>
                <w:lang w:val="ru-RU"/>
              </w:rPr>
            </w:pPr>
            <w:r>
              <w:rPr>
                <w:rFonts w:ascii="Times New Roman" w:hAnsi="Times New Roman"/>
                <w:color w:val="000000"/>
                <w:sz w:val="20"/>
                <w:szCs w:val="20"/>
                <w:lang w:val="ru-RU"/>
              </w:rPr>
              <w:t xml:space="preserve">Библиотека ЦОК </w:t>
            </w:r>
            <w:r>
              <w:fldChar w:fldCharType="begin"/>
            </w:r>
            <w:r>
              <w:instrText xml:space="preserve"> HYPERLINK "https://m.edsoo.ru/83521030"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/83521030</w:t>
            </w:r>
            <w:r>
              <w:rPr>
                <w:rFonts w:ascii="Times New Roman" w:hAnsi="Times New Roman"/>
                <w:color w:val="0000FF"/>
                <w:sz w:val="20"/>
                <w:szCs w:val="20"/>
                <w:u w:val="single"/>
                <w:lang w:val="ru-RU"/>
              </w:rPr>
              <w:fldChar w:fldCharType="end"/>
            </w:r>
          </w:p>
        </w:tc>
      </w:tr>
      <w:tr w14:paraId="7DA2D9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566D5D16">
            <w:pPr>
              <w:spacing w:after="0"/>
              <w:rPr>
                <w:sz w:val="20"/>
                <w:szCs w:val="20"/>
              </w:rPr>
            </w:pPr>
            <w:r>
              <w:rPr>
                <w:rFonts w:ascii="Times New Roman" w:hAnsi="Times New Roman"/>
                <w:color w:val="000000"/>
                <w:sz w:val="20"/>
                <w:szCs w:val="20"/>
              </w:rPr>
              <w:t>10</w:t>
            </w:r>
          </w:p>
        </w:tc>
        <w:tc>
          <w:tcPr>
            <w:tcW w:w="5953" w:type="dxa"/>
            <w:tcMar>
              <w:top w:w="50" w:type="dxa"/>
              <w:left w:w="100" w:type="dxa"/>
            </w:tcMar>
            <w:vAlign w:val="center"/>
          </w:tcPr>
          <w:p w14:paraId="3C990486">
            <w:pPr>
              <w:spacing w:after="0"/>
              <w:ind w:left="135"/>
              <w:rPr>
                <w:sz w:val="20"/>
                <w:szCs w:val="20"/>
                <w:lang w:val="ru-RU"/>
              </w:rPr>
            </w:pPr>
            <w:r>
              <w:rPr>
                <w:rFonts w:ascii="Times New Roman" w:hAnsi="Times New Roman"/>
                <w:color w:val="000000"/>
                <w:sz w:val="20"/>
                <w:szCs w:val="20"/>
                <w:lang w:val="ru-RU"/>
              </w:rPr>
              <w:t>Взаимоотношения в семье и с друзьями (покупаем подарок)</w:t>
            </w:r>
          </w:p>
        </w:tc>
        <w:tc>
          <w:tcPr>
            <w:tcW w:w="992" w:type="dxa"/>
            <w:tcMar>
              <w:top w:w="50" w:type="dxa"/>
              <w:left w:w="100" w:type="dxa"/>
            </w:tcMar>
            <w:vAlign w:val="center"/>
          </w:tcPr>
          <w:p w14:paraId="554F5DA6">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60C88265">
            <w:pPr>
              <w:spacing w:after="0"/>
              <w:ind w:left="135"/>
              <w:jc w:val="center"/>
              <w:rPr>
                <w:sz w:val="20"/>
                <w:szCs w:val="20"/>
              </w:rPr>
            </w:pPr>
          </w:p>
        </w:tc>
        <w:tc>
          <w:tcPr>
            <w:tcW w:w="1417" w:type="dxa"/>
            <w:tcMar>
              <w:top w:w="50" w:type="dxa"/>
              <w:left w:w="100" w:type="dxa"/>
            </w:tcMar>
            <w:vAlign w:val="center"/>
          </w:tcPr>
          <w:p w14:paraId="073F3569">
            <w:pPr>
              <w:spacing w:after="0"/>
              <w:ind w:left="135"/>
              <w:jc w:val="center"/>
              <w:rPr>
                <w:sz w:val="20"/>
                <w:szCs w:val="20"/>
              </w:rPr>
            </w:pPr>
          </w:p>
        </w:tc>
        <w:tc>
          <w:tcPr>
            <w:tcW w:w="1701" w:type="dxa"/>
            <w:tcMar>
              <w:top w:w="50" w:type="dxa"/>
              <w:left w:w="100" w:type="dxa"/>
            </w:tcMar>
            <w:vAlign w:val="center"/>
          </w:tcPr>
          <w:p w14:paraId="1EF0B305">
            <w:pPr>
              <w:spacing w:after="0"/>
              <w:ind w:left="135"/>
              <w:rPr>
                <w:rFonts w:hint="default"/>
                <w:sz w:val="20"/>
                <w:szCs w:val="20"/>
                <w:lang w:val="ru-RU"/>
              </w:rPr>
            </w:pPr>
            <w:r>
              <w:rPr>
                <w:rFonts w:hint="default"/>
                <w:sz w:val="20"/>
                <w:szCs w:val="20"/>
                <w:lang w:val="ru-RU"/>
              </w:rPr>
              <w:t>22.09.2026</w:t>
            </w:r>
          </w:p>
        </w:tc>
        <w:tc>
          <w:tcPr>
            <w:tcW w:w="2977" w:type="dxa"/>
            <w:tcMar>
              <w:top w:w="50" w:type="dxa"/>
              <w:left w:w="100" w:type="dxa"/>
            </w:tcMar>
            <w:vAlign w:val="center"/>
          </w:tcPr>
          <w:p w14:paraId="1310914C">
            <w:pPr>
              <w:spacing w:after="0"/>
              <w:ind w:left="135"/>
              <w:rPr>
                <w:sz w:val="20"/>
                <w:szCs w:val="20"/>
                <w:lang w:val="ru-RU"/>
              </w:rPr>
            </w:pPr>
            <w:r>
              <w:rPr>
                <w:rFonts w:ascii="Times New Roman" w:hAnsi="Times New Roman"/>
                <w:color w:val="000000"/>
                <w:sz w:val="20"/>
                <w:szCs w:val="20"/>
                <w:lang w:val="ru-RU"/>
              </w:rPr>
              <w:t xml:space="preserve">Библиотека ЦОК </w:t>
            </w:r>
            <w:r>
              <w:fldChar w:fldCharType="begin"/>
            </w:r>
            <w:r>
              <w:instrText xml:space="preserve"> HYPERLINK "https://m.edsoo.ru/83521922"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/83521922</w:t>
            </w:r>
            <w:r>
              <w:rPr>
                <w:rFonts w:ascii="Times New Roman" w:hAnsi="Times New Roman"/>
                <w:color w:val="0000FF"/>
                <w:sz w:val="20"/>
                <w:szCs w:val="20"/>
                <w:u w:val="single"/>
                <w:lang w:val="ru-RU"/>
              </w:rPr>
              <w:fldChar w:fldCharType="end"/>
            </w:r>
          </w:p>
        </w:tc>
      </w:tr>
      <w:tr w14:paraId="3B3C0C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6B73ED31">
            <w:pPr>
              <w:spacing w:after="0"/>
              <w:rPr>
                <w:sz w:val="20"/>
                <w:szCs w:val="20"/>
              </w:rPr>
            </w:pPr>
            <w:r>
              <w:rPr>
                <w:rFonts w:ascii="Times New Roman" w:hAnsi="Times New Roman"/>
                <w:color w:val="000000"/>
                <w:sz w:val="20"/>
                <w:szCs w:val="20"/>
              </w:rPr>
              <w:t>11</w:t>
            </w:r>
          </w:p>
        </w:tc>
        <w:tc>
          <w:tcPr>
            <w:tcW w:w="5953" w:type="dxa"/>
            <w:tcMar>
              <w:top w:w="50" w:type="dxa"/>
              <w:left w:w="100" w:type="dxa"/>
            </w:tcMar>
            <w:vAlign w:val="center"/>
          </w:tcPr>
          <w:p w14:paraId="595F6550">
            <w:pPr>
              <w:spacing w:after="0"/>
              <w:ind w:left="135"/>
              <w:rPr>
                <w:sz w:val="20"/>
                <w:szCs w:val="20"/>
                <w:lang w:val="ru-RU"/>
              </w:rPr>
            </w:pPr>
            <w:r>
              <w:rPr>
                <w:rFonts w:ascii="Times New Roman" w:hAnsi="Times New Roman"/>
                <w:color w:val="000000"/>
                <w:sz w:val="20"/>
                <w:szCs w:val="20"/>
                <w:lang w:val="ru-RU"/>
              </w:rPr>
              <w:t>Взаимоотношения в семье и с друзьями (праздничное настроение)</w:t>
            </w:r>
          </w:p>
        </w:tc>
        <w:tc>
          <w:tcPr>
            <w:tcW w:w="992" w:type="dxa"/>
            <w:tcMar>
              <w:top w:w="50" w:type="dxa"/>
              <w:left w:w="100" w:type="dxa"/>
            </w:tcMar>
            <w:vAlign w:val="center"/>
          </w:tcPr>
          <w:p w14:paraId="3BBE9949">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1A0B5C97">
            <w:pPr>
              <w:spacing w:after="0"/>
              <w:ind w:left="135"/>
              <w:jc w:val="center"/>
              <w:rPr>
                <w:sz w:val="20"/>
                <w:szCs w:val="20"/>
              </w:rPr>
            </w:pPr>
          </w:p>
        </w:tc>
        <w:tc>
          <w:tcPr>
            <w:tcW w:w="1417" w:type="dxa"/>
            <w:tcMar>
              <w:top w:w="50" w:type="dxa"/>
              <w:left w:w="100" w:type="dxa"/>
            </w:tcMar>
            <w:vAlign w:val="center"/>
          </w:tcPr>
          <w:p w14:paraId="40EBC2E1">
            <w:pPr>
              <w:spacing w:after="0"/>
              <w:ind w:left="135"/>
              <w:jc w:val="center"/>
              <w:rPr>
                <w:sz w:val="20"/>
                <w:szCs w:val="20"/>
              </w:rPr>
            </w:pPr>
          </w:p>
        </w:tc>
        <w:tc>
          <w:tcPr>
            <w:tcW w:w="1701" w:type="dxa"/>
            <w:tcMar>
              <w:top w:w="50" w:type="dxa"/>
              <w:left w:w="100" w:type="dxa"/>
            </w:tcMar>
            <w:vAlign w:val="center"/>
          </w:tcPr>
          <w:p w14:paraId="2FA00A28">
            <w:pPr>
              <w:spacing w:after="0"/>
              <w:ind w:left="135"/>
              <w:rPr>
                <w:rFonts w:hint="default"/>
                <w:sz w:val="20"/>
                <w:szCs w:val="20"/>
                <w:lang w:val="ru-RU"/>
              </w:rPr>
            </w:pPr>
            <w:r>
              <w:rPr>
                <w:rFonts w:hint="default"/>
                <w:sz w:val="20"/>
                <w:szCs w:val="20"/>
                <w:lang w:val="ru-RU"/>
              </w:rPr>
              <w:t>23.09.2026</w:t>
            </w:r>
          </w:p>
        </w:tc>
        <w:tc>
          <w:tcPr>
            <w:tcW w:w="2977" w:type="dxa"/>
            <w:tcMar>
              <w:top w:w="50" w:type="dxa"/>
              <w:left w:w="100" w:type="dxa"/>
            </w:tcMar>
            <w:vAlign w:val="center"/>
          </w:tcPr>
          <w:p w14:paraId="29B260E5">
            <w:pPr>
              <w:spacing w:after="0"/>
              <w:ind w:left="135"/>
              <w:rPr>
                <w:sz w:val="20"/>
                <w:szCs w:val="20"/>
              </w:rPr>
            </w:pPr>
          </w:p>
        </w:tc>
      </w:tr>
      <w:tr w14:paraId="1355EB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09AB21A4">
            <w:pPr>
              <w:spacing w:after="0"/>
              <w:rPr>
                <w:sz w:val="20"/>
                <w:szCs w:val="20"/>
              </w:rPr>
            </w:pPr>
            <w:r>
              <w:rPr>
                <w:rFonts w:ascii="Times New Roman" w:hAnsi="Times New Roman"/>
                <w:color w:val="000000"/>
                <w:sz w:val="20"/>
                <w:szCs w:val="20"/>
              </w:rPr>
              <w:t>12</w:t>
            </w:r>
          </w:p>
        </w:tc>
        <w:tc>
          <w:tcPr>
            <w:tcW w:w="5953" w:type="dxa"/>
            <w:tcMar>
              <w:top w:w="50" w:type="dxa"/>
              <w:left w:w="100" w:type="dxa"/>
            </w:tcMar>
            <w:vAlign w:val="center"/>
          </w:tcPr>
          <w:p w14:paraId="05365285">
            <w:pPr>
              <w:spacing w:after="0"/>
              <w:ind w:left="135"/>
              <w:rPr>
                <w:sz w:val="20"/>
                <w:szCs w:val="20"/>
                <w:lang w:val="ru-RU"/>
              </w:rPr>
            </w:pPr>
            <w:r>
              <w:rPr>
                <w:rFonts w:ascii="Times New Roman" w:hAnsi="Times New Roman"/>
                <w:color w:val="000000"/>
                <w:sz w:val="20"/>
                <w:szCs w:val="20"/>
                <w:lang w:val="ru-RU"/>
              </w:rPr>
              <w:t>Взаимоотношения в семье и с друзьями (дорогие памяти игрушки)</w:t>
            </w:r>
          </w:p>
        </w:tc>
        <w:tc>
          <w:tcPr>
            <w:tcW w:w="992" w:type="dxa"/>
            <w:tcMar>
              <w:top w:w="50" w:type="dxa"/>
              <w:left w:w="100" w:type="dxa"/>
            </w:tcMar>
            <w:vAlign w:val="center"/>
          </w:tcPr>
          <w:p w14:paraId="100865CD">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2D3626C4">
            <w:pPr>
              <w:spacing w:after="0"/>
              <w:ind w:left="135"/>
              <w:jc w:val="center"/>
              <w:rPr>
                <w:sz w:val="20"/>
                <w:szCs w:val="20"/>
              </w:rPr>
            </w:pPr>
          </w:p>
        </w:tc>
        <w:tc>
          <w:tcPr>
            <w:tcW w:w="1417" w:type="dxa"/>
            <w:tcMar>
              <w:top w:w="50" w:type="dxa"/>
              <w:left w:w="100" w:type="dxa"/>
            </w:tcMar>
            <w:vAlign w:val="center"/>
          </w:tcPr>
          <w:p w14:paraId="1179F703">
            <w:pPr>
              <w:spacing w:after="0"/>
              <w:ind w:left="135"/>
              <w:jc w:val="center"/>
              <w:rPr>
                <w:sz w:val="20"/>
                <w:szCs w:val="20"/>
              </w:rPr>
            </w:pPr>
          </w:p>
        </w:tc>
        <w:tc>
          <w:tcPr>
            <w:tcW w:w="1701" w:type="dxa"/>
            <w:tcMar>
              <w:top w:w="50" w:type="dxa"/>
              <w:left w:w="100" w:type="dxa"/>
            </w:tcMar>
            <w:vAlign w:val="center"/>
          </w:tcPr>
          <w:p w14:paraId="0F05DE59">
            <w:pPr>
              <w:spacing w:after="0"/>
              <w:ind w:left="135"/>
              <w:rPr>
                <w:rFonts w:hint="default"/>
                <w:sz w:val="20"/>
                <w:szCs w:val="20"/>
                <w:lang w:val="ru-RU"/>
              </w:rPr>
            </w:pPr>
            <w:r>
              <w:rPr>
                <w:rFonts w:hint="default"/>
                <w:sz w:val="20"/>
                <w:szCs w:val="20"/>
                <w:lang w:val="ru-RU"/>
              </w:rPr>
              <w:t>28.09.2026</w:t>
            </w:r>
          </w:p>
        </w:tc>
        <w:tc>
          <w:tcPr>
            <w:tcW w:w="2977" w:type="dxa"/>
            <w:tcMar>
              <w:top w:w="50" w:type="dxa"/>
              <w:left w:w="100" w:type="dxa"/>
            </w:tcMar>
            <w:vAlign w:val="center"/>
          </w:tcPr>
          <w:p w14:paraId="6F2FAEE8">
            <w:pPr>
              <w:spacing w:after="0"/>
              <w:ind w:left="135"/>
              <w:rPr>
                <w:sz w:val="20"/>
                <w:szCs w:val="20"/>
              </w:rPr>
            </w:pPr>
          </w:p>
        </w:tc>
      </w:tr>
      <w:tr w14:paraId="3278A5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623572DC">
            <w:pPr>
              <w:spacing w:after="0"/>
              <w:rPr>
                <w:sz w:val="20"/>
                <w:szCs w:val="20"/>
              </w:rPr>
            </w:pPr>
            <w:r>
              <w:rPr>
                <w:rFonts w:ascii="Times New Roman" w:hAnsi="Times New Roman"/>
                <w:color w:val="000000"/>
                <w:sz w:val="20"/>
                <w:szCs w:val="20"/>
              </w:rPr>
              <w:t>13</w:t>
            </w:r>
          </w:p>
        </w:tc>
        <w:tc>
          <w:tcPr>
            <w:tcW w:w="5953" w:type="dxa"/>
            <w:tcMar>
              <w:top w:w="50" w:type="dxa"/>
              <w:left w:w="100" w:type="dxa"/>
            </w:tcMar>
            <w:vAlign w:val="center"/>
          </w:tcPr>
          <w:p w14:paraId="37845FF4">
            <w:pPr>
              <w:spacing w:after="0"/>
              <w:ind w:left="135"/>
              <w:rPr>
                <w:sz w:val="20"/>
                <w:szCs w:val="20"/>
                <w:lang w:val="ru-RU"/>
              </w:rPr>
            </w:pPr>
            <w:r>
              <w:rPr>
                <w:rFonts w:ascii="Times New Roman" w:hAnsi="Times New Roman"/>
                <w:color w:val="000000"/>
                <w:sz w:val="20"/>
                <w:szCs w:val="20"/>
                <w:lang w:val="ru-RU"/>
              </w:rPr>
              <w:t>Взаимоотношения в семье и с друзьями (правила поведения)</w:t>
            </w:r>
          </w:p>
        </w:tc>
        <w:tc>
          <w:tcPr>
            <w:tcW w:w="992" w:type="dxa"/>
            <w:tcMar>
              <w:top w:w="50" w:type="dxa"/>
              <w:left w:w="100" w:type="dxa"/>
            </w:tcMar>
            <w:vAlign w:val="center"/>
          </w:tcPr>
          <w:p w14:paraId="6C61DB0B">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011D392C">
            <w:pPr>
              <w:spacing w:after="0"/>
              <w:ind w:left="135"/>
              <w:jc w:val="center"/>
              <w:rPr>
                <w:sz w:val="20"/>
                <w:szCs w:val="20"/>
              </w:rPr>
            </w:pPr>
          </w:p>
        </w:tc>
        <w:tc>
          <w:tcPr>
            <w:tcW w:w="1417" w:type="dxa"/>
            <w:tcMar>
              <w:top w:w="50" w:type="dxa"/>
              <w:left w:w="100" w:type="dxa"/>
            </w:tcMar>
            <w:vAlign w:val="center"/>
          </w:tcPr>
          <w:p w14:paraId="59271058">
            <w:pPr>
              <w:spacing w:after="0"/>
              <w:ind w:left="135"/>
              <w:jc w:val="center"/>
              <w:rPr>
                <w:sz w:val="20"/>
                <w:szCs w:val="20"/>
              </w:rPr>
            </w:pPr>
          </w:p>
        </w:tc>
        <w:tc>
          <w:tcPr>
            <w:tcW w:w="1701" w:type="dxa"/>
            <w:tcMar>
              <w:top w:w="50" w:type="dxa"/>
              <w:left w:w="100" w:type="dxa"/>
            </w:tcMar>
            <w:vAlign w:val="center"/>
          </w:tcPr>
          <w:p w14:paraId="4AAAE51F">
            <w:pPr>
              <w:spacing w:after="0"/>
              <w:ind w:left="135"/>
              <w:rPr>
                <w:rFonts w:hint="default"/>
                <w:sz w:val="20"/>
                <w:szCs w:val="20"/>
                <w:lang w:val="ru-RU"/>
              </w:rPr>
            </w:pPr>
            <w:r>
              <w:rPr>
                <w:rFonts w:hint="default"/>
                <w:sz w:val="20"/>
                <w:szCs w:val="20"/>
                <w:lang w:val="ru-RU"/>
              </w:rPr>
              <w:t>29.09.2026</w:t>
            </w:r>
          </w:p>
        </w:tc>
        <w:tc>
          <w:tcPr>
            <w:tcW w:w="2977" w:type="dxa"/>
            <w:tcMar>
              <w:top w:w="50" w:type="dxa"/>
              <w:left w:w="100" w:type="dxa"/>
            </w:tcMar>
            <w:vAlign w:val="center"/>
          </w:tcPr>
          <w:p w14:paraId="1924C3CF">
            <w:pPr>
              <w:spacing w:after="0"/>
              <w:ind w:left="135"/>
              <w:rPr>
                <w:sz w:val="20"/>
                <w:szCs w:val="20"/>
                <w:lang w:val="ru-RU"/>
              </w:rPr>
            </w:pPr>
            <w:r>
              <w:rPr>
                <w:rFonts w:ascii="Times New Roman" w:hAnsi="Times New Roman"/>
                <w:color w:val="000000"/>
                <w:sz w:val="20"/>
                <w:szCs w:val="20"/>
                <w:lang w:val="ru-RU"/>
              </w:rPr>
              <w:t xml:space="preserve">Библиотека ЦОК </w:t>
            </w:r>
            <w:r>
              <w:fldChar w:fldCharType="begin"/>
            </w:r>
            <w:r>
              <w:instrText xml:space="preserve"> HYPERLINK "https://m.edsoo.ru/835216d4"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/835216</w:t>
            </w:r>
            <w:r>
              <w:rPr>
                <w:rFonts w:ascii="Times New Roman" w:hAnsi="Times New Roman"/>
                <w:color w:val="0000FF"/>
                <w:sz w:val="20"/>
                <w:szCs w:val="20"/>
                <w:u w:val="single"/>
              </w:rPr>
              <w:t>d</w:t>
            </w:r>
            <w:r>
              <w:rPr>
                <w:rFonts w:ascii="Times New Roman" w:hAnsi="Times New Roman"/>
                <w:color w:val="0000FF"/>
                <w:sz w:val="20"/>
                <w:szCs w:val="20"/>
                <w:u w:val="single"/>
                <w:lang w:val="ru-RU"/>
              </w:rPr>
              <w:t>4</w:t>
            </w:r>
            <w:r>
              <w:rPr>
                <w:rFonts w:ascii="Times New Roman" w:hAnsi="Times New Roman"/>
                <w:color w:val="0000FF"/>
                <w:sz w:val="20"/>
                <w:szCs w:val="20"/>
                <w:u w:val="single"/>
                <w:lang w:val="ru-RU"/>
              </w:rPr>
              <w:fldChar w:fldCharType="end"/>
            </w:r>
          </w:p>
        </w:tc>
      </w:tr>
      <w:tr w14:paraId="0304D2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5962CC88">
            <w:pPr>
              <w:spacing w:after="0"/>
              <w:rPr>
                <w:sz w:val="20"/>
                <w:szCs w:val="20"/>
              </w:rPr>
            </w:pPr>
            <w:r>
              <w:rPr>
                <w:rFonts w:ascii="Times New Roman" w:hAnsi="Times New Roman"/>
                <w:color w:val="000000"/>
                <w:sz w:val="20"/>
                <w:szCs w:val="20"/>
              </w:rPr>
              <w:t>14</w:t>
            </w:r>
          </w:p>
        </w:tc>
        <w:tc>
          <w:tcPr>
            <w:tcW w:w="5953" w:type="dxa"/>
            <w:tcMar>
              <w:top w:w="50" w:type="dxa"/>
              <w:left w:w="100" w:type="dxa"/>
            </w:tcMar>
            <w:vAlign w:val="center"/>
          </w:tcPr>
          <w:p w14:paraId="3E4D6170">
            <w:pPr>
              <w:spacing w:after="0"/>
              <w:ind w:left="135"/>
              <w:rPr>
                <w:sz w:val="20"/>
                <w:szCs w:val="20"/>
              </w:rPr>
            </w:pPr>
            <w:r>
              <w:rPr>
                <w:rFonts w:ascii="Times New Roman" w:hAnsi="Times New Roman"/>
                <w:color w:val="000000"/>
                <w:sz w:val="20"/>
                <w:szCs w:val="20"/>
                <w:lang w:val="ru-RU"/>
              </w:rPr>
              <w:t xml:space="preserve">Обобщение по теме "Взаимоотношения в семье и с друзьями. </w:t>
            </w:r>
            <w:r>
              <w:rPr>
                <w:rFonts w:ascii="Times New Roman" w:hAnsi="Times New Roman"/>
                <w:color w:val="000000"/>
                <w:sz w:val="20"/>
                <w:szCs w:val="20"/>
              </w:rPr>
              <w:t>Семейные праздники"</w:t>
            </w:r>
          </w:p>
        </w:tc>
        <w:tc>
          <w:tcPr>
            <w:tcW w:w="992" w:type="dxa"/>
            <w:tcMar>
              <w:top w:w="50" w:type="dxa"/>
              <w:left w:w="100" w:type="dxa"/>
            </w:tcMar>
            <w:vAlign w:val="center"/>
          </w:tcPr>
          <w:p w14:paraId="399FCBF9">
            <w:pPr>
              <w:spacing w:after="0"/>
              <w:ind w:left="135"/>
              <w:jc w:val="center"/>
              <w:rPr>
                <w:sz w:val="20"/>
                <w:szCs w:val="20"/>
              </w:rPr>
            </w:pPr>
            <w:r>
              <w:rPr>
                <w:rFonts w:ascii="Times New Roman" w:hAnsi="Times New Roman"/>
                <w:color w:val="000000"/>
                <w:sz w:val="20"/>
                <w:szCs w:val="20"/>
              </w:rPr>
              <w:t xml:space="preserve"> 1 </w:t>
            </w:r>
          </w:p>
        </w:tc>
        <w:tc>
          <w:tcPr>
            <w:tcW w:w="1560" w:type="dxa"/>
            <w:tcMar>
              <w:top w:w="50" w:type="dxa"/>
              <w:left w:w="100" w:type="dxa"/>
            </w:tcMar>
            <w:vAlign w:val="center"/>
          </w:tcPr>
          <w:p w14:paraId="4260D178">
            <w:pPr>
              <w:spacing w:after="0"/>
              <w:ind w:left="135"/>
              <w:jc w:val="center"/>
              <w:rPr>
                <w:sz w:val="20"/>
                <w:szCs w:val="20"/>
              </w:rPr>
            </w:pPr>
          </w:p>
        </w:tc>
        <w:tc>
          <w:tcPr>
            <w:tcW w:w="1417" w:type="dxa"/>
            <w:tcMar>
              <w:top w:w="50" w:type="dxa"/>
              <w:left w:w="100" w:type="dxa"/>
            </w:tcMar>
            <w:vAlign w:val="center"/>
          </w:tcPr>
          <w:p w14:paraId="1750C369">
            <w:pPr>
              <w:spacing w:after="0"/>
              <w:ind w:left="135"/>
              <w:jc w:val="center"/>
              <w:rPr>
                <w:sz w:val="20"/>
                <w:szCs w:val="20"/>
              </w:rPr>
            </w:pPr>
          </w:p>
        </w:tc>
        <w:tc>
          <w:tcPr>
            <w:tcW w:w="1701" w:type="dxa"/>
            <w:tcMar>
              <w:top w:w="50" w:type="dxa"/>
              <w:left w:w="100" w:type="dxa"/>
            </w:tcMar>
            <w:vAlign w:val="center"/>
          </w:tcPr>
          <w:p w14:paraId="10654C51">
            <w:pPr>
              <w:spacing w:after="0"/>
              <w:ind w:left="135"/>
              <w:rPr>
                <w:rFonts w:hint="default"/>
                <w:sz w:val="20"/>
                <w:szCs w:val="20"/>
                <w:lang w:val="ru-RU"/>
              </w:rPr>
            </w:pPr>
            <w:r>
              <w:rPr>
                <w:rFonts w:hint="default"/>
                <w:sz w:val="20"/>
                <w:szCs w:val="20"/>
                <w:lang w:val="ru-RU"/>
              </w:rPr>
              <w:t>30.09.2026</w:t>
            </w:r>
          </w:p>
        </w:tc>
        <w:tc>
          <w:tcPr>
            <w:tcW w:w="2977" w:type="dxa"/>
            <w:tcMar>
              <w:top w:w="50" w:type="dxa"/>
              <w:left w:w="100" w:type="dxa"/>
            </w:tcMar>
            <w:vAlign w:val="center"/>
          </w:tcPr>
          <w:p w14:paraId="192D899C">
            <w:pPr>
              <w:spacing w:after="0"/>
              <w:ind w:left="135"/>
              <w:rPr>
                <w:sz w:val="20"/>
                <w:szCs w:val="20"/>
                <w:lang w:val="ru-RU"/>
              </w:rPr>
            </w:pPr>
            <w:r>
              <w:rPr>
                <w:rFonts w:ascii="Times New Roman" w:hAnsi="Times New Roman"/>
                <w:color w:val="000000"/>
                <w:sz w:val="20"/>
                <w:szCs w:val="20"/>
                <w:lang w:val="ru-RU"/>
              </w:rPr>
              <w:t xml:space="preserve">Библиотека ЦОК </w:t>
            </w:r>
            <w:r>
              <w:fldChar w:fldCharType="begin"/>
            </w:r>
            <w:r>
              <w:instrText xml:space="preserve"> HYPERLINK "https://m.edsoo.ru/83521b7a"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/83521</w:t>
            </w:r>
            <w:r>
              <w:rPr>
                <w:rFonts w:ascii="Times New Roman" w:hAnsi="Times New Roman"/>
                <w:color w:val="0000FF"/>
                <w:sz w:val="20"/>
                <w:szCs w:val="20"/>
                <w:u w:val="single"/>
              </w:rPr>
              <w:t>b</w:t>
            </w:r>
            <w:r>
              <w:rPr>
                <w:rFonts w:ascii="Times New Roman" w:hAnsi="Times New Roman"/>
                <w:color w:val="0000FF"/>
                <w:sz w:val="20"/>
                <w:szCs w:val="20"/>
                <w:u w:val="single"/>
                <w:lang w:val="ru-RU"/>
              </w:rPr>
              <w:t>7</w:t>
            </w:r>
            <w:r>
              <w:rPr>
                <w:rFonts w:ascii="Times New Roman" w:hAnsi="Times New Roman"/>
                <w:color w:val="0000FF"/>
                <w:sz w:val="20"/>
                <w:szCs w:val="20"/>
                <w:u w:val="single"/>
              </w:rPr>
              <w:t>a</w:t>
            </w:r>
            <w:r>
              <w:rPr>
                <w:rFonts w:ascii="Times New Roman" w:hAnsi="Times New Roman"/>
                <w:color w:val="0000FF"/>
                <w:sz w:val="20"/>
                <w:szCs w:val="20"/>
                <w:u w:val="single"/>
              </w:rPr>
              <w:fldChar w:fldCharType="end"/>
            </w:r>
          </w:p>
        </w:tc>
      </w:tr>
      <w:tr w14:paraId="4736A4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6B08A41D">
            <w:pPr>
              <w:spacing w:after="0"/>
              <w:rPr>
                <w:sz w:val="20"/>
                <w:szCs w:val="20"/>
              </w:rPr>
            </w:pPr>
            <w:r>
              <w:rPr>
                <w:rFonts w:ascii="Times New Roman" w:hAnsi="Times New Roman"/>
                <w:color w:val="000000"/>
                <w:sz w:val="20"/>
                <w:szCs w:val="20"/>
              </w:rPr>
              <w:t>15</w:t>
            </w:r>
          </w:p>
        </w:tc>
        <w:tc>
          <w:tcPr>
            <w:tcW w:w="5953" w:type="dxa"/>
            <w:tcMar>
              <w:top w:w="50" w:type="dxa"/>
              <w:left w:w="100" w:type="dxa"/>
            </w:tcMar>
            <w:vAlign w:val="center"/>
          </w:tcPr>
          <w:p w14:paraId="458CDF8D">
            <w:pPr>
              <w:spacing w:after="0"/>
              <w:ind w:left="135"/>
              <w:rPr>
                <w:sz w:val="20"/>
                <w:szCs w:val="20"/>
              </w:rPr>
            </w:pPr>
            <w:r>
              <w:rPr>
                <w:rFonts w:ascii="Times New Roman" w:hAnsi="Times New Roman"/>
                <w:color w:val="000000"/>
                <w:sz w:val="20"/>
                <w:szCs w:val="20"/>
                <w:lang w:val="ru-RU"/>
              </w:rPr>
              <w:t xml:space="preserve">Контроль по теме "Взаимоотношения в семье и с друзьями. </w:t>
            </w:r>
            <w:r>
              <w:rPr>
                <w:rFonts w:ascii="Times New Roman" w:hAnsi="Times New Roman"/>
                <w:color w:val="000000"/>
                <w:sz w:val="20"/>
                <w:szCs w:val="20"/>
              </w:rPr>
              <w:t>Семейные праздники"</w:t>
            </w:r>
          </w:p>
        </w:tc>
        <w:tc>
          <w:tcPr>
            <w:tcW w:w="992" w:type="dxa"/>
            <w:tcMar>
              <w:top w:w="50" w:type="dxa"/>
              <w:left w:w="100" w:type="dxa"/>
            </w:tcMar>
            <w:vAlign w:val="center"/>
          </w:tcPr>
          <w:p w14:paraId="48690E19">
            <w:pPr>
              <w:spacing w:after="0"/>
              <w:ind w:left="135"/>
              <w:jc w:val="center"/>
              <w:rPr>
                <w:sz w:val="20"/>
                <w:szCs w:val="20"/>
              </w:rPr>
            </w:pPr>
            <w:r>
              <w:rPr>
                <w:rFonts w:ascii="Times New Roman" w:hAnsi="Times New Roman"/>
                <w:color w:val="000000"/>
                <w:sz w:val="20"/>
                <w:szCs w:val="20"/>
              </w:rPr>
              <w:t xml:space="preserve"> 1 </w:t>
            </w:r>
          </w:p>
        </w:tc>
        <w:tc>
          <w:tcPr>
            <w:tcW w:w="1560" w:type="dxa"/>
            <w:tcMar>
              <w:top w:w="50" w:type="dxa"/>
              <w:left w:w="100" w:type="dxa"/>
            </w:tcMar>
            <w:vAlign w:val="center"/>
          </w:tcPr>
          <w:p w14:paraId="014EA1D0">
            <w:pPr>
              <w:spacing w:after="0"/>
              <w:ind w:left="135"/>
              <w:jc w:val="center"/>
              <w:rPr>
                <w:sz w:val="20"/>
                <w:szCs w:val="20"/>
              </w:rPr>
            </w:pPr>
            <w:r>
              <w:rPr>
                <w:rFonts w:ascii="Times New Roman" w:hAnsi="Times New Roman"/>
                <w:color w:val="000000"/>
                <w:sz w:val="20"/>
                <w:szCs w:val="20"/>
              </w:rPr>
              <w:t xml:space="preserve"> 1 </w:t>
            </w:r>
          </w:p>
        </w:tc>
        <w:tc>
          <w:tcPr>
            <w:tcW w:w="1417" w:type="dxa"/>
            <w:tcMar>
              <w:top w:w="50" w:type="dxa"/>
              <w:left w:w="100" w:type="dxa"/>
            </w:tcMar>
            <w:vAlign w:val="center"/>
          </w:tcPr>
          <w:p w14:paraId="40A25C0A">
            <w:pPr>
              <w:spacing w:after="0"/>
              <w:ind w:left="135"/>
              <w:jc w:val="center"/>
              <w:rPr>
                <w:sz w:val="20"/>
                <w:szCs w:val="20"/>
              </w:rPr>
            </w:pPr>
          </w:p>
        </w:tc>
        <w:tc>
          <w:tcPr>
            <w:tcW w:w="1701" w:type="dxa"/>
            <w:tcMar>
              <w:top w:w="50" w:type="dxa"/>
              <w:left w:w="100" w:type="dxa"/>
            </w:tcMar>
            <w:vAlign w:val="center"/>
          </w:tcPr>
          <w:p w14:paraId="2FB1BD4F">
            <w:pPr>
              <w:spacing w:after="0"/>
              <w:ind w:left="135"/>
              <w:rPr>
                <w:rFonts w:hint="default"/>
                <w:sz w:val="20"/>
                <w:szCs w:val="20"/>
                <w:lang w:val="ru-RU"/>
              </w:rPr>
            </w:pPr>
            <w:r>
              <w:rPr>
                <w:rFonts w:hint="default"/>
                <w:sz w:val="20"/>
                <w:szCs w:val="20"/>
                <w:lang w:val="ru-RU"/>
              </w:rPr>
              <w:t>05.10.2026</w:t>
            </w:r>
          </w:p>
        </w:tc>
        <w:tc>
          <w:tcPr>
            <w:tcW w:w="2977" w:type="dxa"/>
            <w:tcMar>
              <w:top w:w="50" w:type="dxa"/>
              <w:left w:w="100" w:type="dxa"/>
            </w:tcMar>
            <w:vAlign w:val="center"/>
          </w:tcPr>
          <w:p w14:paraId="50B83E30">
            <w:pPr>
              <w:spacing w:after="0"/>
              <w:ind w:left="135"/>
              <w:rPr>
                <w:sz w:val="20"/>
                <w:szCs w:val="20"/>
                <w:lang w:val="ru-RU"/>
              </w:rPr>
            </w:pPr>
            <w:r>
              <w:rPr>
                <w:rFonts w:ascii="Times New Roman" w:hAnsi="Times New Roman"/>
                <w:color w:val="000000"/>
                <w:sz w:val="20"/>
                <w:szCs w:val="20"/>
                <w:lang w:val="ru-RU"/>
              </w:rPr>
              <w:t xml:space="preserve">Библиотека ЦОК </w:t>
            </w:r>
            <w:r>
              <w:fldChar w:fldCharType="begin"/>
            </w:r>
            <w:r>
              <w:instrText xml:space="preserve"> HYPERLINK "https://m.edsoo.ru/83521b7a"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/83521</w:t>
            </w:r>
            <w:r>
              <w:rPr>
                <w:rFonts w:ascii="Times New Roman" w:hAnsi="Times New Roman"/>
                <w:color w:val="0000FF"/>
                <w:sz w:val="20"/>
                <w:szCs w:val="20"/>
                <w:u w:val="single"/>
              </w:rPr>
              <w:t>b</w:t>
            </w:r>
            <w:r>
              <w:rPr>
                <w:rFonts w:ascii="Times New Roman" w:hAnsi="Times New Roman"/>
                <w:color w:val="0000FF"/>
                <w:sz w:val="20"/>
                <w:szCs w:val="20"/>
                <w:u w:val="single"/>
                <w:lang w:val="ru-RU"/>
              </w:rPr>
              <w:t>7</w:t>
            </w:r>
            <w:r>
              <w:rPr>
                <w:rFonts w:ascii="Times New Roman" w:hAnsi="Times New Roman"/>
                <w:color w:val="0000FF"/>
                <w:sz w:val="20"/>
                <w:szCs w:val="20"/>
                <w:u w:val="single"/>
              </w:rPr>
              <w:t>a</w:t>
            </w:r>
            <w:r>
              <w:rPr>
                <w:rFonts w:ascii="Times New Roman" w:hAnsi="Times New Roman"/>
                <w:color w:val="0000FF"/>
                <w:sz w:val="20"/>
                <w:szCs w:val="20"/>
                <w:u w:val="single"/>
              </w:rPr>
              <w:fldChar w:fldCharType="end"/>
            </w:r>
          </w:p>
        </w:tc>
      </w:tr>
      <w:tr w14:paraId="619AFA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163EC223">
            <w:pPr>
              <w:spacing w:after="0"/>
              <w:rPr>
                <w:sz w:val="20"/>
                <w:szCs w:val="20"/>
              </w:rPr>
            </w:pPr>
            <w:r>
              <w:rPr>
                <w:rFonts w:ascii="Times New Roman" w:hAnsi="Times New Roman"/>
                <w:color w:val="000000"/>
                <w:sz w:val="20"/>
                <w:szCs w:val="20"/>
              </w:rPr>
              <w:t>16</w:t>
            </w:r>
          </w:p>
        </w:tc>
        <w:tc>
          <w:tcPr>
            <w:tcW w:w="5953" w:type="dxa"/>
            <w:tcMar>
              <w:top w:w="50" w:type="dxa"/>
              <w:left w:w="100" w:type="dxa"/>
            </w:tcMar>
            <w:vAlign w:val="center"/>
          </w:tcPr>
          <w:p w14:paraId="00AA714A">
            <w:pPr>
              <w:spacing w:after="0"/>
              <w:ind w:left="135"/>
              <w:rPr>
                <w:sz w:val="20"/>
                <w:szCs w:val="20"/>
                <w:lang w:val="ru-RU"/>
              </w:rPr>
            </w:pPr>
            <w:r>
              <w:rPr>
                <w:rFonts w:ascii="Times New Roman" w:hAnsi="Times New Roman"/>
                <w:color w:val="000000"/>
                <w:sz w:val="20"/>
                <w:szCs w:val="20"/>
                <w:lang w:val="ru-RU"/>
              </w:rPr>
              <w:t>Внешность и характер человека (литературного персонажа) (описание)</w:t>
            </w:r>
          </w:p>
        </w:tc>
        <w:tc>
          <w:tcPr>
            <w:tcW w:w="992" w:type="dxa"/>
            <w:tcMar>
              <w:top w:w="50" w:type="dxa"/>
              <w:left w:w="100" w:type="dxa"/>
            </w:tcMar>
            <w:vAlign w:val="center"/>
          </w:tcPr>
          <w:p w14:paraId="25C8DCA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25C6CCEA">
            <w:pPr>
              <w:spacing w:after="0"/>
              <w:ind w:left="135"/>
              <w:jc w:val="center"/>
              <w:rPr>
                <w:sz w:val="20"/>
                <w:szCs w:val="20"/>
              </w:rPr>
            </w:pPr>
          </w:p>
        </w:tc>
        <w:tc>
          <w:tcPr>
            <w:tcW w:w="1417" w:type="dxa"/>
            <w:tcMar>
              <w:top w:w="50" w:type="dxa"/>
              <w:left w:w="100" w:type="dxa"/>
            </w:tcMar>
            <w:vAlign w:val="center"/>
          </w:tcPr>
          <w:p w14:paraId="56AFF9D9">
            <w:pPr>
              <w:spacing w:after="0"/>
              <w:ind w:left="135"/>
              <w:jc w:val="center"/>
              <w:rPr>
                <w:sz w:val="20"/>
                <w:szCs w:val="20"/>
              </w:rPr>
            </w:pPr>
          </w:p>
        </w:tc>
        <w:tc>
          <w:tcPr>
            <w:tcW w:w="1701" w:type="dxa"/>
            <w:tcMar>
              <w:top w:w="50" w:type="dxa"/>
              <w:left w:w="100" w:type="dxa"/>
            </w:tcMar>
            <w:vAlign w:val="center"/>
          </w:tcPr>
          <w:p w14:paraId="3810CAF1">
            <w:pPr>
              <w:spacing w:after="0"/>
              <w:ind w:left="135"/>
              <w:rPr>
                <w:rFonts w:hint="default"/>
                <w:sz w:val="20"/>
                <w:szCs w:val="20"/>
                <w:lang w:val="ru-RU"/>
              </w:rPr>
            </w:pPr>
            <w:r>
              <w:rPr>
                <w:rFonts w:hint="default"/>
                <w:sz w:val="20"/>
                <w:szCs w:val="20"/>
                <w:lang w:val="ru-RU"/>
              </w:rPr>
              <w:t>06.10.2026</w:t>
            </w:r>
          </w:p>
        </w:tc>
        <w:tc>
          <w:tcPr>
            <w:tcW w:w="2977" w:type="dxa"/>
            <w:tcMar>
              <w:top w:w="50" w:type="dxa"/>
              <w:left w:w="100" w:type="dxa"/>
            </w:tcMar>
            <w:vAlign w:val="center"/>
          </w:tcPr>
          <w:p w14:paraId="77465E42">
            <w:pPr>
              <w:spacing w:after="0"/>
              <w:ind w:left="135"/>
              <w:rPr>
                <w:sz w:val="20"/>
                <w:szCs w:val="20"/>
                <w:lang w:val="ru-RU"/>
              </w:rPr>
            </w:pPr>
            <w:r>
              <w:rPr>
                <w:rFonts w:ascii="Times New Roman" w:hAnsi="Times New Roman"/>
                <w:color w:val="000000"/>
                <w:sz w:val="20"/>
                <w:szCs w:val="20"/>
                <w:lang w:val="ru-RU"/>
              </w:rPr>
              <w:t xml:space="preserve">Библиотека ЦОК </w:t>
            </w:r>
            <w:r>
              <w:fldChar w:fldCharType="begin"/>
            </w:r>
            <w:r>
              <w:instrText xml:space="preserve"> HYPERLINK "https://m.edsoo.ru/8352220a"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/8352220</w:t>
            </w:r>
            <w:r>
              <w:rPr>
                <w:rFonts w:ascii="Times New Roman" w:hAnsi="Times New Roman"/>
                <w:color w:val="0000FF"/>
                <w:sz w:val="20"/>
                <w:szCs w:val="20"/>
                <w:u w:val="single"/>
              </w:rPr>
              <w:t>a</w:t>
            </w:r>
            <w:r>
              <w:rPr>
                <w:rFonts w:ascii="Times New Roman" w:hAnsi="Times New Roman"/>
                <w:color w:val="0000FF"/>
                <w:sz w:val="20"/>
                <w:szCs w:val="20"/>
                <w:u w:val="single"/>
              </w:rPr>
              <w:fldChar w:fldCharType="end"/>
            </w:r>
          </w:p>
        </w:tc>
      </w:tr>
      <w:tr w14:paraId="2AFC5C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118C735C">
            <w:pPr>
              <w:spacing w:after="0"/>
              <w:rPr>
                <w:sz w:val="20"/>
                <w:szCs w:val="20"/>
              </w:rPr>
            </w:pPr>
            <w:r>
              <w:rPr>
                <w:rFonts w:ascii="Times New Roman" w:hAnsi="Times New Roman"/>
                <w:color w:val="000000"/>
                <w:sz w:val="20"/>
                <w:szCs w:val="20"/>
              </w:rPr>
              <w:t>17</w:t>
            </w:r>
          </w:p>
        </w:tc>
        <w:tc>
          <w:tcPr>
            <w:tcW w:w="5953" w:type="dxa"/>
            <w:tcMar>
              <w:top w:w="50" w:type="dxa"/>
              <w:left w:w="100" w:type="dxa"/>
            </w:tcMar>
            <w:vAlign w:val="center"/>
          </w:tcPr>
          <w:p w14:paraId="5432579A">
            <w:pPr>
              <w:spacing w:after="0"/>
              <w:ind w:left="135"/>
              <w:rPr>
                <w:sz w:val="20"/>
                <w:szCs w:val="20"/>
              </w:rPr>
            </w:pPr>
            <w:r>
              <w:rPr>
                <w:rFonts w:ascii="Times New Roman" w:hAnsi="Times New Roman"/>
                <w:color w:val="000000"/>
                <w:sz w:val="20"/>
                <w:szCs w:val="20"/>
              </w:rPr>
              <w:t>Мой любимый герой (описание)</w:t>
            </w:r>
          </w:p>
        </w:tc>
        <w:tc>
          <w:tcPr>
            <w:tcW w:w="992" w:type="dxa"/>
            <w:tcMar>
              <w:top w:w="50" w:type="dxa"/>
              <w:left w:w="100" w:type="dxa"/>
            </w:tcMar>
            <w:vAlign w:val="center"/>
          </w:tcPr>
          <w:p w14:paraId="2A579E37">
            <w:pPr>
              <w:spacing w:after="0"/>
              <w:ind w:left="135"/>
              <w:jc w:val="center"/>
              <w:rPr>
                <w:sz w:val="20"/>
                <w:szCs w:val="20"/>
              </w:rPr>
            </w:pPr>
            <w:r>
              <w:rPr>
                <w:rFonts w:ascii="Times New Roman" w:hAnsi="Times New Roman"/>
                <w:color w:val="000000"/>
                <w:sz w:val="20"/>
                <w:szCs w:val="20"/>
              </w:rPr>
              <w:t xml:space="preserve"> 1 </w:t>
            </w:r>
          </w:p>
        </w:tc>
        <w:tc>
          <w:tcPr>
            <w:tcW w:w="1560" w:type="dxa"/>
            <w:tcMar>
              <w:top w:w="50" w:type="dxa"/>
              <w:left w:w="100" w:type="dxa"/>
            </w:tcMar>
            <w:vAlign w:val="center"/>
          </w:tcPr>
          <w:p w14:paraId="7E5D73B3">
            <w:pPr>
              <w:spacing w:after="0"/>
              <w:ind w:left="135"/>
              <w:jc w:val="center"/>
              <w:rPr>
                <w:sz w:val="20"/>
                <w:szCs w:val="20"/>
              </w:rPr>
            </w:pPr>
          </w:p>
        </w:tc>
        <w:tc>
          <w:tcPr>
            <w:tcW w:w="1417" w:type="dxa"/>
            <w:tcMar>
              <w:top w:w="50" w:type="dxa"/>
              <w:left w:w="100" w:type="dxa"/>
            </w:tcMar>
            <w:vAlign w:val="center"/>
          </w:tcPr>
          <w:p w14:paraId="622CA46B">
            <w:pPr>
              <w:spacing w:after="0"/>
              <w:ind w:left="135"/>
              <w:jc w:val="center"/>
              <w:rPr>
                <w:sz w:val="20"/>
                <w:szCs w:val="20"/>
              </w:rPr>
            </w:pPr>
          </w:p>
        </w:tc>
        <w:tc>
          <w:tcPr>
            <w:tcW w:w="1701" w:type="dxa"/>
            <w:tcMar>
              <w:top w:w="50" w:type="dxa"/>
              <w:left w:w="100" w:type="dxa"/>
            </w:tcMar>
            <w:vAlign w:val="center"/>
          </w:tcPr>
          <w:p w14:paraId="65AC8997">
            <w:pPr>
              <w:spacing w:after="0"/>
              <w:ind w:left="135"/>
              <w:rPr>
                <w:rFonts w:hint="default"/>
                <w:sz w:val="20"/>
                <w:szCs w:val="20"/>
                <w:lang w:val="ru-RU"/>
              </w:rPr>
            </w:pPr>
            <w:r>
              <w:rPr>
                <w:rFonts w:hint="default"/>
                <w:sz w:val="20"/>
                <w:szCs w:val="20"/>
                <w:lang w:val="ru-RU"/>
              </w:rPr>
              <w:t>07.10.2026</w:t>
            </w:r>
          </w:p>
        </w:tc>
        <w:tc>
          <w:tcPr>
            <w:tcW w:w="2977" w:type="dxa"/>
            <w:tcMar>
              <w:top w:w="50" w:type="dxa"/>
              <w:left w:w="100" w:type="dxa"/>
            </w:tcMar>
            <w:vAlign w:val="center"/>
          </w:tcPr>
          <w:p w14:paraId="27275533">
            <w:pPr>
              <w:spacing w:after="0"/>
              <w:ind w:left="135"/>
              <w:rPr>
                <w:sz w:val="20"/>
                <w:szCs w:val="20"/>
                <w:lang w:val="ru-RU"/>
              </w:rPr>
            </w:pPr>
            <w:r>
              <w:rPr>
                <w:rFonts w:ascii="Times New Roman" w:hAnsi="Times New Roman"/>
                <w:color w:val="000000"/>
                <w:sz w:val="20"/>
                <w:szCs w:val="20"/>
                <w:lang w:val="ru-RU"/>
              </w:rPr>
              <w:t xml:space="preserve">Библиотека ЦОК </w:t>
            </w:r>
            <w:r>
              <w:fldChar w:fldCharType="begin"/>
            </w:r>
            <w:r>
              <w:instrText xml:space="preserve"> HYPERLINK "https://m.edsoo.ru/835220de"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/835220</w:t>
            </w:r>
            <w:r>
              <w:rPr>
                <w:rFonts w:ascii="Times New Roman" w:hAnsi="Times New Roman"/>
                <w:color w:val="0000FF"/>
                <w:sz w:val="20"/>
                <w:szCs w:val="20"/>
                <w:u w:val="single"/>
              </w:rPr>
              <w:t>de</w:t>
            </w:r>
            <w:r>
              <w:rPr>
                <w:rFonts w:ascii="Times New Roman" w:hAnsi="Times New Roman"/>
                <w:color w:val="0000FF"/>
                <w:sz w:val="20"/>
                <w:szCs w:val="20"/>
                <w:u w:val="single"/>
              </w:rPr>
              <w:fldChar w:fldCharType="end"/>
            </w:r>
          </w:p>
        </w:tc>
      </w:tr>
      <w:tr w14:paraId="71AA5B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2E6AB041">
            <w:pPr>
              <w:spacing w:after="0"/>
              <w:rPr>
                <w:sz w:val="20"/>
                <w:szCs w:val="20"/>
              </w:rPr>
            </w:pPr>
            <w:r>
              <w:rPr>
                <w:rFonts w:ascii="Times New Roman" w:hAnsi="Times New Roman"/>
                <w:color w:val="000000"/>
                <w:sz w:val="20"/>
                <w:szCs w:val="20"/>
              </w:rPr>
              <w:t>18</w:t>
            </w:r>
          </w:p>
        </w:tc>
        <w:tc>
          <w:tcPr>
            <w:tcW w:w="5953" w:type="dxa"/>
            <w:tcMar>
              <w:top w:w="50" w:type="dxa"/>
              <w:left w:w="100" w:type="dxa"/>
            </w:tcMar>
            <w:vAlign w:val="center"/>
          </w:tcPr>
          <w:p w14:paraId="4DF87445">
            <w:pPr>
              <w:spacing w:after="0"/>
              <w:ind w:left="135"/>
              <w:rPr>
                <w:sz w:val="20"/>
                <w:szCs w:val="20"/>
                <w:lang w:val="ru-RU"/>
              </w:rPr>
            </w:pPr>
            <w:r>
              <w:rPr>
                <w:rFonts w:ascii="Times New Roman" w:hAnsi="Times New Roman"/>
                <w:color w:val="000000"/>
                <w:sz w:val="20"/>
                <w:szCs w:val="20"/>
                <w:lang w:val="ru-RU"/>
              </w:rPr>
              <w:t>Обобщение по теме "Внешность и характер человека (литературного персонажа)"</w:t>
            </w:r>
          </w:p>
        </w:tc>
        <w:tc>
          <w:tcPr>
            <w:tcW w:w="992" w:type="dxa"/>
            <w:tcMar>
              <w:top w:w="50" w:type="dxa"/>
              <w:left w:w="100" w:type="dxa"/>
            </w:tcMar>
            <w:vAlign w:val="center"/>
          </w:tcPr>
          <w:p w14:paraId="4F915FEB">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1719A6F2">
            <w:pPr>
              <w:spacing w:after="0"/>
              <w:ind w:left="135"/>
              <w:jc w:val="center"/>
              <w:rPr>
                <w:sz w:val="20"/>
                <w:szCs w:val="20"/>
              </w:rPr>
            </w:pPr>
          </w:p>
        </w:tc>
        <w:tc>
          <w:tcPr>
            <w:tcW w:w="1417" w:type="dxa"/>
            <w:tcMar>
              <w:top w:w="50" w:type="dxa"/>
              <w:left w:w="100" w:type="dxa"/>
            </w:tcMar>
            <w:vAlign w:val="center"/>
          </w:tcPr>
          <w:p w14:paraId="4E264CF5">
            <w:pPr>
              <w:spacing w:after="0"/>
              <w:ind w:left="135"/>
              <w:jc w:val="center"/>
              <w:rPr>
                <w:sz w:val="20"/>
                <w:szCs w:val="20"/>
              </w:rPr>
            </w:pPr>
          </w:p>
        </w:tc>
        <w:tc>
          <w:tcPr>
            <w:tcW w:w="1701" w:type="dxa"/>
            <w:tcMar>
              <w:top w:w="50" w:type="dxa"/>
              <w:left w:w="100" w:type="dxa"/>
            </w:tcMar>
            <w:vAlign w:val="center"/>
          </w:tcPr>
          <w:p w14:paraId="2E6331F0">
            <w:pPr>
              <w:spacing w:after="0"/>
              <w:ind w:left="135"/>
              <w:rPr>
                <w:rFonts w:hint="default"/>
                <w:sz w:val="20"/>
                <w:szCs w:val="20"/>
                <w:lang w:val="ru-RU"/>
              </w:rPr>
            </w:pPr>
            <w:r>
              <w:rPr>
                <w:rFonts w:hint="default"/>
                <w:sz w:val="20"/>
                <w:szCs w:val="20"/>
                <w:lang w:val="ru-RU"/>
              </w:rPr>
              <w:t>12.10.2026</w:t>
            </w:r>
          </w:p>
        </w:tc>
        <w:tc>
          <w:tcPr>
            <w:tcW w:w="2977" w:type="dxa"/>
            <w:tcMar>
              <w:top w:w="50" w:type="dxa"/>
              <w:left w:w="100" w:type="dxa"/>
            </w:tcMar>
            <w:vAlign w:val="center"/>
          </w:tcPr>
          <w:p w14:paraId="2E7FA359">
            <w:pPr>
              <w:spacing w:after="0"/>
              <w:ind w:left="135"/>
              <w:rPr>
                <w:sz w:val="20"/>
                <w:szCs w:val="20"/>
              </w:rPr>
            </w:pPr>
          </w:p>
        </w:tc>
      </w:tr>
      <w:tr w14:paraId="06070A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2F73299C">
            <w:pPr>
              <w:spacing w:after="0"/>
              <w:rPr>
                <w:sz w:val="20"/>
                <w:szCs w:val="20"/>
              </w:rPr>
            </w:pPr>
            <w:r>
              <w:rPr>
                <w:rFonts w:ascii="Times New Roman" w:hAnsi="Times New Roman"/>
                <w:color w:val="000000"/>
                <w:sz w:val="20"/>
                <w:szCs w:val="20"/>
              </w:rPr>
              <w:t>19</w:t>
            </w:r>
          </w:p>
        </w:tc>
        <w:tc>
          <w:tcPr>
            <w:tcW w:w="5953" w:type="dxa"/>
            <w:tcMar>
              <w:top w:w="50" w:type="dxa"/>
              <w:left w:w="100" w:type="dxa"/>
            </w:tcMar>
            <w:vAlign w:val="center"/>
          </w:tcPr>
          <w:p w14:paraId="70100821">
            <w:pPr>
              <w:spacing w:after="0"/>
              <w:ind w:left="135"/>
              <w:rPr>
                <w:sz w:val="20"/>
                <w:szCs w:val="20"/>
                <w:lang w:val="ru-RU"/>
              </w:rPr>
            </w:pPr>
            <w:r>
              <w:rPr>
                <w:rFonts w:ascii="Times New Roman" w:hAnsi="Times New Roman"/>
                <w:color w:val="000000"/>
                <w:sz w:val="20"/>
                <w:szCs w:val="20"/>
                <w:lang w:val="ru-RU"/>
              </w:rPr>
              <w:t>Контроль по теме "Внешность и характер человека (литературного персонажа)"</w:t>
            </w:r>
          </w:p>
        </w:tc>
        <w:tc>
          <w:tcPr>
            <w:tcW w:w="992" w:type="dxa"/>
            <w:tcMar>
              <w:top w:w="50" w:type="dxa"/>
              <w:left w:w="100" w:type="dxa"/>
            </w:tcMar>
            <w:vAlign w:val="center"/>
          </w:tcPr>
          <w:p w14:paraId="3214DE9D">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65ACF3FE">
            <w:pPr>
              <w:spacing w:after="0"/>
              <w:ind w:left="135"/>
              <w:jc w:val="center"/>
              <w:rPr>
                <w:sz w:val="20"/>
                <w:szCs w:val="20"/>
              </w:rPr>
            </w:pPr>
            <w:r>
              <w:rPr>
                <w:rFonts w:ascii="Times New Roman" w:hAnsi="Times New Roman"/>
                <w:color w:val="000000"/>
                <w:sz w:val="20"/>
                <w:szCs w:val="20"/>
              </w:rPr>
              <w:t xml:space="preserve"> 1 </w:t>
            </w:r>
          </w:p>
        </w:tc>
        <w:tc>
          <w:tcPr>
            <w:tcW w:w="1417" w:type="dxa"/>
            <w:tcMar>
              <w:top w:w="50" w:type="dxa"/>
              <w:left w:w="100" w:type="dxa"/>
            </w:tcMar>
            <w:vAlign w:val="center"/>
          </w:tcPr>
          <w:p w14:paraId="371931A3">
            <w:pPr>
              <w:spacing w:after="0"/>
              <w:ind w:left="135"/>
              <w:jc w:val="center"/>
              <w:rPr>
                <w:sz w:val="20"/>
                <w:szCs w:val="20"/>
              </w:rPr>
            </w:pPr>
          </w:p>
        </w:tc>
        <w:tc>
          <w:tcPr>
            <w:tcW w:w="1701" w:type="dxa"/>
            <w:tcMar>
              <w:top w:w="50" w:type="dxa"/>
              <w:left w:w="100" w:type="dxa"/>
            </w:tcMar>
            <w:vAlign w:val="center"/>
          </w:tcPr>
          <w:p w14:paraId="5C92164D">
            <w:pPr>
              <w:spacing w:after="0"/>
              <w:ind w:left="135"/>
              <w:rPr>
                <w:rFonts w:hint="default"/>
                <w:sz w:val="20"/>
                <w:szCs w:val="20"/>
                <w:lang w:val="ru-RU"/>
              </w:rPr>
            </w:pPr>
            <w:r>
              <w:rPr>
                <w:rFonts w:hint="default"/>
                <w:sz w:val="20"/>
                <w:szCs w:val="20"/>
                <w:lang w:val="ru-RU"/>
              </w:rPr>
              <w:t>13.10.2026</w:t>
            </w:r>
          </w:p>
        </w:tc>
        <w:tc>
          <w:tcPr>
            <w:tcW w:w="2977" w:type="dxa"/>
            <w:tcMar>
              <w:top w:w="50" w:type="dxa"/>
              <w:left w:w="100" w:type="dxa"/>
            </w:tcMar>
            <w:vAlign w:val="center"/>
          </w:tcPr>
          <w:p w14:paraId="6B6E6AE0">
            <w:pPr>
              <w:spacing w:after="0"/>
              <w:ind w:left="135"/>
              <w:rPr>
                <w:sz w:val="20"/>
                <w:szCs w:val="20"/>
              </w:rPr>
            </w:pPr>
          </w:p>
        </w:tc>
      </w:tr>
      <w:tr w14:paraId="4AFAE9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572DF608">
            <w:pPr>
              <w:spacing w:after="0"/>
              <w:rPr>
                <w:sz w:val="20"/>
                <w:szCs w:val="20"/>
              </w:rPr>
            </w:pPr>
            <w:r>
              <w:rPr>
                <w:rFonts w:ascii="Times New Roman" w:hAnsi="Times New Roman"/>
                <w:color w:val="000000"/>
                <w:sz w:val="20"/>
                <w:szCs w:val="20"/>
              </w:rPr>
              <w:t>20</w:t>
            </w:r>
          </w:p>
        </w:tc>
        <w:tc>
          <w:tcPr>
            <w:tcW w:w="5953" w:type="dxa"/>
            <w:tcMar>
              <w:top w:w="50" w:type="dxa"/>
              <w:left w:w="100" w:type="dxa"/>
            </w:tcMar>
            <w:vAlign w:val="center"/>
          </w:tcPr>
          <w:p w14:paraId="19446D12">
            <w:pPr>
              <w:spacing w:after="0"/>
              <w:ind w:left="135"/>
              <w:rPr>
                <w:sz w:val="20"/>
                <w:szCs w:val="20"/>
                <w:lang w:val="ru-RU"/>
              </w:rPr>
            </w:pPr>
            <w:r>
              <w:rPr>
                <w:rFonts w:ascii="Times New Roman" w:hAnsi="Times New Roman"/>
                <w:color w:val="000000"/>
                <w:sz w:val="20"/>
                <w:szCs w:val="20"/>
                <w:lang w:val="ru-RU"/>
              </w:rPr>
              <w:t>Досуг и развлечения современного подростка (выбор занятий)</w:t>
            </w:r>
          </w:p>
        </w:tc>
        <w:tc>
          <w:tcPr>
            <w:tcW w:w="992" w:type="dxa"/>
            <w:tcMar>
              <w:top w:w="50" w:type="dxa"/>
              <w:left w:w="100" w:type="dxa"/>
            </w:tcMar>
            <w:vAlign w:val="center"/>
          </w:tcPr>
          <w:p w14:paraId="71190F0C">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69633272">
            <w:pPr>
              <w:spacing w:after="0"/>
              <w:ind w:left="135"/>
              <w:jc w:val="center"/>
              <w:rPr>
                <w:sz w:val="20"/>
                <w:szCs w:val="20"/>
              </w:rPr>
            </w:pPr>
          </w:p>
        </w:tc>
        <w:tc>
          <w:tcPr>
            <w:tcW w:w="1417" w:type="dxa"/>
            <w:tcMar>
              <w:top w:w="50" w:type="dxa"/>
              <w:left w:w="100" w:type="dxa"/>
            </w:tcMar>
            <w:vAlign w:val="center"/>
          </w:tcPr>
          <w:p w14:paraId="1D933F9E">
            <w:pPr>
              <w:spacing w:after="0"/>
              <w:ind w:left="135"/>
              <w:jc w:val="center"/>
              <w:rPr>
                <w:sz w:val="20"/>
                <w:szCs w:val="20"/>
              </w:rPr>
            </w:pPr>
          </w:p>
        </w:tc>
        <w:tc>
          <w:tcPr>
            <w:tcW w:w="1701" w:type="dxa"/>
            <w:tcMar>
              <w:top w:w="50" w:type="dxa"/>
              <w:left w:w="100" w:type="dxa"/>
            </w:tcMar>
            <w:vAlign w:val="center"/>
          </w:tcPr>
          <w:p w14:paraId="34FC6212">
            <w:pPr>
              <w:spacing w:after="0"/>
              <w:ind w:left="135"/>
              <w:rPr>
                <w:rFonts w:hint="default"/>
                <w:sz w:val="20"/>
                <w:szCs w:val="20"/>
                <w:lang w:val="ru-RU"/>
              </w:rPr>
            </w:pPr>
            <w:r>
              <w:rPr>
                <w:rFonts w:hint="default"/>
                <w:sz w:val="20"/>
                <w:szCs w:val="20"/>
                <w:lang w:val="ru-RU"/>
              </w:rPr>
              <w:t>14.10.2026</w:t>
            </w:r>
          </w:p>
        </w:tc>
        <w:tc>
          <w:tcPr>
            <w:tcW w:w="2977" w:type="dxa"/>
            <w:tcMar>
              <w:top w:w="50" w:type="dxa"/>
              <w:left w:w="100" w:type="dxa"/>
            </w:tcMar>
            <w:vAlign w:val="center"/>
          </w:tcPr>
          <w:p w14:paraId="514B25EE">
            <w:pPr>
              <w:spacing w:after="0"/>
              <w:ind w:left="135"/>
              <w:rPr>
                <w:sz w:val="20"/>
                <w:szCs w:val="20"/>
                <w:lang w:val="ru-RU"/>
              </w:rPr>
            </w:pPr>
            <w:r>
              <w:rPr>
                <w:rFonts w:ascii="Times New Roman" w:hAnsi="Times New Roman"/>
                <w:color w:val="000000"/>
                <w:sz w:val="20"/>
                <w:szCs w:val="20"/>
                <w:lang w:val="ru-RU"/>
              </w:rPr>
              <w:t xml:space="preserve">Библиотека ЦОК </w:t>
            </w:r>
            <w:r>
              <w:fldChar w:fldCharType="begin"/>
            </w:r>
            <w:r>
              <w:instrText xml:space="preserve"> HYPERLINK "https://m.edsoo.ru/83522cdc"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/83522</w:t>
            </w:r>
            <w:r>
              <w:rPr>
                <w:rFonts w:ascii="Times New Roman" w:hAnsi="Times New Roman"/>
                <w:color w:val="0000FF"/>
                <w:sz w:val="20"/>
                <w:szCs w:val="20"/>
                <w:u w:val="single"/>
              </w:rPr>
              <w:t>cdc</w:t>
            </w:r>
            <w:r>
              <w:rPr>
                <w:rFonts w:ascii="Times New Roman" w:hAnsi="Times New Roman"/>
                <w:color w:val="0000FF"/>
                <w:sz w:val="20"/>
                <w:szCs w:val="20"/>
                <w:u w:val="single"/>
              </w:rPr>
              <w:fldChar w:fldCharType="end"/>
            </w:r>
          </w:p>
        </w:tc>
      </w:tr>
      <w:tr w14:paraId="2F5DDF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16E3D0B1">
            <w:pPr>
              <w:spacing w:after="0"/>
              <w:rPr>
                <w:sz w:val="20"/>
                <w:szCs w:val="20"/>
              </w:rPr>
            </w:pPr>
            <w:r>
              <w:rPr>
                <w:rFonts w:ascii="Times New Roman" w:hAnsi="Times New Roman"/>
                <w:color w:val="000000"/>
                <w:sz w:val="20"/>
                <w:szCs w:val="20"/>
              </w:rPr>
              <w:t>21</w:t>
            </w:r>
          </w:p>
        </w:tc>
        <w:tc>
          <w:tcPr>
            <w:tcW w:w="5953" w:type="dxa"/>
            <w:tcMar>
              <w:top w:w="50" w:type="dxa"/>
              <w:left w:w="100" w:type="dxa"/>
            </w:tcMar>
            <w:vAlign w:val="center"/>
          </w:tcPr>
          <w:p w14:paraId="3CC9E247">
            <w:pPr>
              <w:spacing w:after="0"/>
              <w:ind w:left="135"/>
              <w:rPr>
                <w:sz w:val="20"/>
                <w:szCs w:val="20"/>
                <w:lang w:val="ru-RU"/>
              </w:rPr>
            </w:pPr>
            <w:r>
              <w:rPr>
                <w:rFonts w:ascii="Times New Roman" w:hAnsi="Times New Roman"/>
                <w:color w:val="000000"/>
                <w:sz w:val="20"/>
                <w:szCs w:val="20"/>
                <w:lang w:val="ru-RU"/>
              </w:rPr>
              <w:t>Досуг и развлечения современного подростка (любимые занятия)</w:t>
            </w:r>
          </w:p>
        </w:tc>
        <w:tc>
          <w:tcPr>
            <w:tcW w:w="992" w:type="dxa"/>
            <w:tcMar>
              <w:top w:w="50" w:type="dxa"/>
              <w:left w:w="100" w:type="dxa"/>
            </w:tcMar>
            <w:vAlign w:val="center"/>
          </w:tcPr>
          <w:p w14:paraId="27FA9EAD">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54A6275E">
            <w:pPr>
              <w:spacing w:after="0"/>
              <w:ind w:left="135"/>
              <w:jc w:val="center"/>
              <w:rPr>
                <w:sz w:val="20"/>
                <w:szCs w:val="20"/>
              </w:rPr>
            </w:pPr>
          </w:p>
        </w:tc>
        <w:tc>
          <w:tcPr>
            <w:tcW w:w="1417" w:type="dxa"/>
            <w:tcMar>
              <w:top w:w="50" w:type="dxa"/>
              <w:left w:w="100" w:type="dxa"/>
            </w:tcMar>
            <w:vAlign w:val="center"/>
          </w:tcPr>
          <w:p w14:paraId="054116CC">
            <w:pPr>
              <w:spacing w:after="0"/>
              <w:ind w:left="135"/>
              <w:jc w:val="center"/>
              <w:rPr>
                <w:sz w:val="20"/>
                <w:szCs w:val="20"/>
              </w:rPr>
            </w:pPr>
          </w:p>
        </w:tc>
        <w:tc>
          <w:tcPr>
            <w:tcW w:w="1701" w:type="dxa"/>
            <w:tcMar>
              <w:top w:w="50" w:type="dxa"/>
              <w:left w:w="100" w:type="dxa"/>
            </w:tcMar>
            <w:vAlign w:val="center"/>
          </w:tcPr>
          <w:p w14:paraId="2D1434D3">
            <w:pPr>
              <w:spacing w:after="0"/>
              <w:ind w:left="135"/>
              <w:rPr>
                <w:rFonts w:hint="default"/>
                <w:sz w:val="20"/>
                <w:szCs w:val="20"/>
                <w:lang w:val="ru-RU"/>
              </w:rPr>
            </w:pPr>
            <w:r>
              <w:rPr>
                <w:rFonts w:hint="default"/>
                <w:sz w:val="20"/>
                <w:szCs w:val="20"/>
                <w:lang w:val="ru-RU"/>
              </w:rPr>
              <w:t>19.10.2026</w:t>
            </w:r>
          </w:p>
        </w:tc>
        <w:tc>
          <w:tcPr>
            <w:tcW w:w="2977" w:type="dxa"/>
            <w:tcMar>
              <w:top w:w="50" w:type="dxa"/>
              <w:left w:w="100" w:type="dxa"/>
            </w:tcMar>
            <w:vAlign w:val="center"/>
          </w:tcPr>
          <w:p w14:paraId="7B3B5CA3">
            <w:pPr>
              <w:spacing w:after="0"/>
              <w:ind w:left="135"/>
              <w:rPr>
                <w:sz w:val="20"/>
                <w:szCs w:val="20"/>
              </w:rPr>
            </w:pPr>
          </w:p>
        </w:tc>
      </w:tr>
      <w:tr w14:paraId="34ED51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3F480596">
            <w:pPr>
              <w:spacing w:after="0"/>
              <w:rPr>
                <w:sz w:val="20"/>
                <w:szCs w:val="20"/>
              </w:rPr>
            </w:pPr>
            <w:r>
              <w:rPr>
                <w:rFonts w:ascii="Times New Roman" w:hAnsi="Times New Roman"/>
                <w:color w:val="000000"/>
                <w:sz w:val="20"/>
                <w:szCs w:val="20"/>
              </w:rPr>
              <w:t>22</w:t>
            </w:r>
          </w:p>
        </w:tc>
        <w:tc>
          <w:tcPr>
            <w:tcW w:w="5953" w:type="dxa"/>
            <w:tcMar>
              <w:top w:w="50" w:type="dxa"/>
              <w:left w:w="100" w:type="dxa"/>
            </w:tcMar>
            <w:vAlign w:val="center"/>
          </w:tcPr>
          <w:p w14:paraId="490B1A77">
            <w:pPr>
              <w:spacing w:after="0"/>
              <w:ind w:left="135"/>
              <w:rPr>
                <w:sz w:val="20"/>
                <w:szCs w:val="20"/>
                <w:lang w:val="ru-RU"/>
              </w:rPr>
            </w:pPr>
            <w:r>
              <w:rPr>
                <w:rFonts w:ascii="Times New Roman" w:hAnsi="Times New Roman"/>
                <w:color w:val="000000"/>
                <w:sz w:val="20"/>
                <w:szCs w:val="20"/>
                <w:lang w:val="ru-RU"/>
              </w:rPr>
              <w:t>Досуг и развлечения современного подростка (мой выходной день)</w:t>
            </w:r>
          </w:p>
        </w:tc>
        <w:tc>
          <w:tcPr>
            <w:tcW w:w="992" w:type="dxa"/>
            <w:tcMar>
              <w:top w:w="50" w:type="dxa"/>
              <w:left w:w="100" w:type="dxa"/>
            </w:tcMar>
            <w:vAlign w:val="center"/>
          </w:tcPr>
          <w:p w14:paraId="4A03324D">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77ADA376">
            <w:pPr>
              <w:spacing w:after="0"/>
              <w:ind w:left="135"/>
              <w:jc w:val="center"/>
              <w:rPr>
                <w:sz w:val="20"/>
                <w:szCs w:val="20"/>
              </w:rPr>
            </w:pPr>
          </w:p>
        </w:tc>
        <w:tc>
          <w:tcPr>
            <w:tcW w:w="1417" w:type="dxa"/>
            <w:tcMar>
              <w:top w:w="50" w:type="dxa"/>
              <w:left w:w="100" w:type="dxa"/>
            </w:tcMar>
            <w:vAlign w:val="center"/>
          </w:tcPr>
          <w:p w14:paraId="5B64F0DC">
            <w:pPr>
              <w:spacing w:after="0"/>
              <w:ind w:left="135"/>
              <w:jc w:val="center"/>
              <w:rPr>
                <w:sz w:val="20"/>
                <w:szCs w:val="20"/>
              </w:rPr>
            </w:pPr>
          </w:p>
        </w:tc>
        <w:tc>
          <w:tcPr>
            <w:tcW w:w="1701" w:type="dxa"/>
            <w:tcMar>
              <w:top w:w="50" w:type="dxa"/>
              <w:left w:w="100" w:type="dxa"/>
            </w:tcMar>
            <w:vAlign w:val="center"/>
          </w:tcPr>
          <w:p w14:paraId="4A78FFAA">
            <w:pPr>
              <w:spacing w:after="0"/>
              <w:ind w:left="135"/>
              <w:rPr>
                <w:rFonts w:hint="default"/>
                <w:sz w:val="20"/>
                <w:szCs w:val="20"/>
                <w:lang w:val="ru-RU"/>
              </w:rPr>
            </w:pPr>
            <w:r>
              <w:rPr>
                <w:rFonts w:hint="default"/>
                <w:sz w:val="20"/>
                <w:szCs w:val="20"/>
                <w:lang w:val="ru-RU"/>
              </w:rPr>
              <w:t>20.10.2026</w:t>
            </w:r>
          </w:p>
        </w:tc>
        <w:tc>
          <w:tcPr>
            <w:tcW w:w="2977" w:type="dxa"/>
            <w:tcMar>
              <w:top w:w="50" w:type="dxa"/>
              <w:left w:w="100" w:type="dxa"/>
            </w:tcMar>
            <w:vAlign w:val="center"/>
          </w:tcPr>
          <w:p w14:paraId="1EF4EB23">
            <w:pPr>
              <w:spacing w:after="0"/>
              <w:ind w:left="135"/>
              <w:rPr>
                <w:sz w:val="20"/>
                <w:szCs w:val="20"/>
              </w:rPr>
            </w:pPr>
          </w:p>
        </w:tc>
      </w:tr>
      <w:tr w14:paraId="6F67B0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0F4AD6BC">
            <w:pPr>
              <w:spacing w:after="0"/>
              <w:rPr>
                <w:sz w:val="20"/>
                <w:szCs w:val="20"/>
              </w:rPr>
            </w:pPr>
            <w:r>
              <w:rPr>
                <w:rFonts w:ascii="Times New Roman" w:hAnsi="Times New Roman"/>
                <w:color w:val="000000"/>
                <w:sz w:val="20"/>
                <w:szCs w:val="20"/>
              </w:rPr>
              <w:t>23</w:t>
            </w:r>
          </w:p>
        </w:tc>
        <w:tc>
          <w:tcPr>
            <w:tcW w:w="5953" w:type="dxa"/>
            <w:tcMar>
              <w:top w:w="50" w:type="dxa"/>
              <w:left w:w="100" w:type="dxa"/>
            </w:tcMar>
            <w:vAlign w:val="center"/>
          </w:tcPr>
          <w:p w14:paraId="451CA591">
            <w:pPr>
              <w:spacing w:after="0"/>
              <w:ind w:left="135"/>
              <w:rPr>
                <w:sz w:val="20"/>
                <w:szCs w:val="20"/>
                <w:lang w:val="ru-RU"/>
              </w:rPr>
            </w:pPr>
            <w:r>
              <w:rPr>
                <w:rFonts w:ascii="Times New Roman" w:hAnsi="Times New Roman"/>
                <w:color w:val="000000"/>
                <w:sz w:val="20"/>
                <w:szCs w:val="20"/>
                <w:lang w:val="ru-RU"/>
              </w:rPr>
              <w:t>Досуг и развлечения современного подростка (свободное время моего друга)</w:t>
            </w:r>
          </w:p>
        </w:tc>
        <w:tc>
          <w:tcPr>
            <w:tcW w:w="992" w:type="dxa"/>
            <w:tcMar>
              <w:top w:w="50" w:type="dxa"/>
              <w:left w:w="100" w:type="dxa"/>
            </w:tcMar>
            <w:vAlign w:val="center"/>
          </w:tcPr>
          <w:p w14:paraId="77087926">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1B1C9FF7">
            <w:pPr>
              <w:spacing w:after="0"/>
              <w:ind w:left="135"/>
              <w:jc w:val="center"/>
              <w:rPr>
                <w:sz w:val="20"/>
                <w:szCs w:val="20"/>
              </w:rPr>
            </w:pPr>
          </w:p>
        </w:tc>
        <w:tc>
          <w:tcPr>
            <w:tcW w:w="1417" w:type="dxa"/>
            <w:tcMar>
              <w:top w:w="50" w:type="dxa"/>
              <w:left w:w="100" w:type="dxa"/>
            </w:tcMar>
            <w:vAlign w:val="center"/>
          </w:tcPr>
          <w:p w14:paraId="343195A2">
            <w:pPr>
              <w:spacing w:after="0"/>
              <w:ind w:left="135"/>
              <w:jc w:val="center"/>
              <w:rPr>
                <w:sz w:val="20"/>
                <w:szCs w:val="20"/>
              </w:rPr>
            </w:pPr>
          </w:p>
        </w:tc>
        <w:tc>
          <w:tcPr>
            <w:tcW w:w="1701" w:type="dxa"/>
            <w:tcMar>
              <w:top w:w="50" w:type="dxa"/>
              <w:left w:w="100" w:type="dxa"/>
            </w:tcMar>
            <w:vAlign w:val="center"/>
          </w:tcPr>
          <w:p w14:paraId="6D462597">
            <w:pPr>
              <w:spacing w:after="0"/>
              <w:ind w:left="135"/>
              <w:rPr>
                <w:rFonts w:hint="default"/>
                <w:sz w:val="20"/>
                <w:szCs w:val="20"/>
                <w:lang w:val="ru-RU"/>
              </w:rPr>
            </w:pPr>
            <w:r>
              <w:rPr>
                <w:rFonts w:hint="default"/>
                <w:sz w:val="20"/>
                <w:szCs w:val="20"/>
                <w:lang w:val="ru-RU"/>
              </w:rPr>
              <w:t>21.10.2026</w:t>
            </w:r>
          </w:p>
        </w:tc>
        <w:tc>
          <w:tcPr>
            <w:tcW w:w="2977" w:type="dxa"/>
            <w:tcMar>
              <w:top w:w="50" w:type="dxa"/>
              <w:left w:w="100" w:type="dxa"/>
            </w:tcMar>
            <w:vAlign w:val="center"/>
          </w:tcPr>
          <w:p w14:paraId="371D0578">
            <w:pPr>
              <w:spacing w:after="0"/>
              <w:ind w:left="135"/>
              <w:rPr>
                <w:sz w:val="20"/>
                <w:szCs w:val="20"/>
              </w:rPr>
            </w:pPr>
          </w:p>
        </w:tc>
      </w:tr>
      <w:tr w14:paraId="58403E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77FB2FE3">
            <w:pPr>
              <w:spacing w:after="0"/>
              <w:rPr>
                <w:sz w:val="20"/>
                <w:szCs w:val="20"/>
              </w:rPr>
            </w:pPr>
            <w:r>
              <w:rPr>
                <w:rFonts w:ascii="Times New Roman" w:hAnsi="Times New Roman"/>
                <w:color w:val="000000"/>
                <w:sz w:val="20"/>
                <w:szCs w:val="20"/>
              </w:rPr>
              <w:t>24</w:t>
            </w:r>
          </w:p>
        </w:tc>
        <w:tc>
          <w:tcPr>
            <w:tcW w:w="5953" w:type="dxa"/>
            <w:tcMar>
              <w:top w:w="50" w:type="dxa"/>
              <w:left w:w="100" w:type="dxa"/>
            </w:tcMar>
            <w:vAlign w:val="center"/>
          </w:tcPr>
          <w:p w14:paraId="7A6915DE">
            <w:pPr>
              <w:spacing w:after="0"/>
              <w:ind w:left="135"/>
              <w:rPr>
                <w:sz w:val="20"/>
                <w:szCs w:val="20"/>
                <w:lang w:val="ru-RU"/>
              </w:rPr>
            </w:pPr>
            <w:r>
              <w:rPr>
                <w:rFonts w:ascii="Times New Roman" w:hAnsi="Times New Roman"/>
                <w:color w:val="000000"/>
                <w:sz w:val="20"/>
                <w:szCs w:val="20"/>
                <w:lang w:val="ru-RU"/>
              </w:rPr>
              <w:t>Досуг и развлечения современного подростка (активности в свободное время)</w:t>
            </w:r>
          </w:p>
        </w:tc>
        <w:tc>
          <w:tcPr>
            <w:tcW w:w="992" w:type="dxa"/>
            <w:tcMar>
              <w:top w:w="50" w:type="dxa"/>
              <w:left w:w="100" w:type="dxa"/>
            </w:tcMar>
            <w:vAlign w:val="center"/>
          </w:tcPr>
          <w:p w14:paraId="2C78CFF9">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31CF53B5">
            <w:pPr>
              <w:spacing w:after="0"/>
              <w:ind w:left="135"/>
              <w:jc w:val="center"/>
              <w:rPr>
                <w:sz w:val="20"/>
                <w:szCs w:val="20"/>
              </w:rPr>
            </w:pPr>
          </w:p>
        </w:tc>
        <w:tc>
          <w:tcPr>
            <w:tcW w:w="1417" w:type="dxa"/>
            <w:tcMar>
              <w:top w:w="50" w:type="dxa"/>
              <w:left w:w="100" w:type="dxa"/>
            </w:tcMar>
            <w:vAlign w:val="center"/>
          </w:tcPr>
          <w:p w14:paraId="79CB0ED5">
            <w:pPr>
              <w:spacing w:after="0"/>
              <w:ind w:left="135"/>
              <w:jc w:val="center"/>
              <w:rPr>
                <w:sz w:val="20"/>
                <w:szCs w:val="20"/>
              </w:rPr>
            </w:pPr>
          </w:p>
        </w:tc>
        <w:tc>
          <w:tcPr>
            <w:tcW w:w="1701" w:type="dxa"/>
            <w:tcMar>
              <w:top w:w="50" w:type="dxa"/>
              <w:left w:w="100" w:type="dxa"/>
            </w:tcMar>
            <w:vAlign w:val="center"/>
          </w:tcPr>
          <w:p w14:paraId="7E04F78A">
            <w:pPr>
              <w:spacing w:after="0"/>
              <w:ind w:left="135"/>
              <w:rPr>
                <w:rFonts w:hint="default"/>
                <w:sz w:val="20"/>
                <w:szCs w:val="20"/>
                <w:lang w:val="ru-RU"/>
              </w:rPr>
            </w:pPr>
            <w:r>
              <w:rPr>
                <w:rFonts w:hint="default"/>
                <w:sz w:val="20"/>
                <w:szCs w:val="20"/>
                <w:lang w:val="ru-RU"/>
              </w:rPr>
              <w:t>09.11.2026</w:t>
            </w:r>
          </w:p>
        </w:tc>
        <w:tc>
          <w:tcPr>
            <w:tcW w:w="2977" w:type="dxa"/>
            <w:tcMar>
              <w:top w:w="50" w:type="dxa"/>
              <w:left w:w="100" w:type="dxa"/>
            </w:tcMar>
            <w:vAlign w:val="center"/>
          </w:tcPr>
          <w:p w14:paraId="1F995435">
            <w:pPr>
              <w:spacing w:after="0"/>
              <w:ind w:left="135"/>
              <w:rPr>
                <w:sz w:val="20"/>
                <w:szCs w:val="20"/>
                <w:lang w:val="ru-RU"/>
              </w:rPr>
            </w:pPr>
            <w:r>
              <w:rPr>
                <w:rFonts w:ascii="Times New Roman" w:hAnsi="Times New Roman"/>
                <w:color w:val="000000"/>
                <w:sz w:val="20"/>
                <w:szCs w:val="20"/>
                <w:lang w:val="ru-RU"/>
              </w:rPr>
              <w:t xml:space="preserve">Библиотека ЦОК </w:t>
            </w:r>
            <w:r>
              <w:fldChar w:fldCharType="begin"/>
            </w:r>
            <w:r>
              <w:instrText xml:space="preserve"> HYPERLINK "https://m.edsoo.ru/83523d4e"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/83523</w:t>
            </w:r>
            <w:r>
              <w:rPr>
                <w:rFonts w:ascii="Times New Roman" w:hAnsi="Times New Roman"/>
                <w:color w:val="0000FF"/>
                <w:sz w:val="20"/>
                <w:szCs w:val="20"/>
                <w:u w:val="single"/>
              </w:rPr>
              <w:t>d</w:t>
            </w:r>
            <w:r>
              <w:rPr>
                <w:rFonts w:ascii="Times New Roman" w:hAnsi="Times New Roman"/>
                <w:color w:val="0000FF"/>
                <w:sz w:val="20"/>
                <w:szCs w:val="20"/>
                <w:u w:val="single"/>
                <w:lang w:val="ru-RU"/>
              </w:rPr>
              <w:t>4</w:t>
            </w:r>
            <w:r>
              <w:rPr>
                <w:rFonts w:ascii="Times New Roman" w:hAnsi="Times New Roman"/>
                <w:color w:val="0000FF"/>
                <w:sz w:val="20"/>
                <w:szCs w:val="20"/>
                <w:u w:val="single"/>
              </w:rPr>
              <w:t>e</w:t>
            </w:r>
            <w:r>
              <w:rPr>
                <w:rFonts w:ascii="Times New Roman" w:hAnsi="Times New Roman"/>
                <w:color w:val="0000FF"/>
                <w:sz w:val="20"/>
                <w:szCs w:val="20"/>
                <w:u w:val="single"/>
              </w:rPr>
              <w:fldChar w:fldCharType="end"/>
            </w:r>
          </w:p>
        </w:tc>
      </w:tr>
      <w:tr w14:paraId="61CFFD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33A8FA1A">
            <w:pPr>
              <w:spacing w:after="0"/>
              <w:rPr>
                <w:sz w:val="20"/>
                <w:szCs w:val="20"/>
              </w:rPr>
            </w:pPr>
            <w:r>
              <w:rPr>
                <w:rFonts w:ascii="Times New Roman" w:hAnsi="Times New Roman"/>
                <w:color w:val="000000"/>
                <w:sz w:val="20"/>
                <w:szCs w:val="20"/>
              </w:rPr>
              <w:t>25</w:t>
            </w:r>
          </w:p>
        </w:tc>
        <w:tc>
          <w:tcPr>
            <w:tcW w:w="5953" w:type="dxa"/>
            <w:tcMar>
              <w:top w:w="50" w:type="dxa"/>
              <w:left w:w="100" w:type="dxa"/>
            </w:tcMar>
            <w:vAlign w:val="center"/>
          </w:tcPr>
          <w:p w14:paraId="748F8AFD">
            <w:pPr>
              <w:spacing w:after="0"/>
              <w:ind w:left="135"/>
              <w:rPr>
                <w:sz w:val="20"/>
                <w:szCs w:val="20"/>
                <w:lang w:val="ru-RU"/>
              </w:rPr>
            </w:pPr>
            <w:r>
              <w:rPr>
                <w:rFonts w:ascii="Times New Roman" w:hAnsi="Times New Roman"/>
                <w:color w:val="000000"/>
                <w:sz w:val="20"/>
                <w:szCs w:val="20"/>
                <w:lang w:val="ru-RU"/>
              </w:rPr>
              <w:t>Досуг и развлечения современного подростка (увлечения и хобби)</w:t>
            </w:r>
          </w:p>
        </w:tc>
        <w:tc>
          <w:tcPr>
            <w:tcW w:w="992" w:type="dxa"/>
            <w:tcMar>
              <w:top w:w="50" w:type="dxa"/>
              <w:left w:w="100" w:type="dxa"/>
            </w:tcMar>
            <w:vAlign w:val="center"/>
          </w:tcPr>
          <w:p w14:paraId="41D3FA0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7C2CC585">
            <w:pPr>
              <w:spacing w:after="0"/>
              <w:ind w:left="135"/>
              <w:jc w:val="center"/>
              <w:rPr>
                <w:sz w:val="20"/>
                <w:szCs w:val="20"/>
              </w:rPr>
            </w:pPr>
          </w:p>
        </w:tc>
        <w:tc>
          <w:tcPr>
            <w:tcW w:w="1417" w:type="dxa"/>
            <w:tcMar>
              <w:top w:w="50" w:type="dxa"/>
              <w:left w:w="100" w:type="dxa"/>
            </w:tcMar>
            <w:vAlign w:val="center"/>
          </w:tcPr>
          <w:p w14:paraId="5CA288BC">
            <w:pPr>
              <w:spacing w:after="0"/>
              <w:ind w:left="135"/>
              <w:jc w:val="center"/>
              <w:rPr>
                <w:sz w:val="20"/>
                <w:szCs w:val="20"/>
              </w:rPr>
            </w:pPr>
          </w:p>
        </w:tc>
        <w:tc>
          <w:tcPr>
            <w:tcW w:w="1701" w:type="dxa"/>
            <w:tcMar>
              <w:top w:w="50" w:type="dxa"/>
              <w:left w:w="100" w:type="dxa"/>
            </w:tcMar>
            <w:vAlign w:val="center"/>
          </w:tcPr>
          <w:p w14:paraId="6264733B">
            <w:pPr>
              <w:spacing w:after="0"/>
              <w:ind w:left="135"/>
              <w:rPr>
                <w:rFonts w:hint="default"/>
                <w:sz w:val="20"/>
                <w:szCs w:val="20"/>
                <w:lang w:val="ru-RU"/>
              </w:rPr>
            </w:pPr>
            <w:r>
              <w:rPr>
                <w:rFonts w:hint="default"/>
                <w:sz w:val="20"/>
                <w:szCs w:val="20"/>
                <w:lang w:val="ru-RU"/>
              </w:rPr>
              <w:t>10.11.2026</w:t>
            </w:r>
          </w:p>
        </w:tc>
        <w:tc>
          <w:tcPr>
            <w:tcW w:w="2977" w:type="dxa"/>
            <w:tcMar>
              <w:top w:w="50" w:type="dxa"/>
              <w:left w:w="100" w:type="dxa"/>
            </w:tcMar>
            <w:vAlign w:val="center"/>
          </w:tcPr>
          <w:p w14:paraId="42A57D98">
            <w:pPr>
              <w:spacing w:after="0"/>
              <w:ind w:left="135"/>
              <w:rPr>
                <w:sz w:val="20"/>
                <w:szCs w:val="20"/>
                <w:lang w:val="ru-RU"/>
              </w:rPr>
            </w:pPr>
            <w:r>
              <w:rPr>
                <w:rFonts w:ascii="Times New Roman" w:hAnsi="Times New Roman"/>
                <w:color w:val="000000"/>
                <w:sz w:val="20"/>
                <w:szCs w:val="20"/>
                <w:lang w:val="ru-RU"/>
              </w:rPr>
              <w:t xml:space="preserve">Библиотека ЦОК </w:t>
            </w:r>
            <w:r>
              <w:fldChar w:fldCharType="begin"/>
            </w:r>
            <w:r>
              <w:instrText xml:space="preserve"> HYPERLINK "https://m.edsoo.ru/83522336"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/83522336</w:t>
            </w:r>
            <w:r>
              <w:rPr>
                <w:rFonts w:ascii="Times New Roman" w:hAnsi="Times New Roman"/>
                <w:color w:val="0000FF"/>
                <w:sz w:val="20"/>
                <w:szCs w:val="20"/>
                <w:u w:val="single"/>
                <w:lang w:val="ru-RU"/>
              </w:rPr>
              <w:fldChar w:fldCharType="end"/>
            </w:r>
          </w:p>
        </w:tc>
      </w:tr>
      <w:tr w14:paraId="52AD9A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034D0813">
            <w:pPr>
              <w:spacing w:after="0"/>
              <w:rPr>
                <w:sz w:val="20"/>
                <w:szCs w:val="20"/>
              </w:rPr>
            </w:pPr>
            <w:r>
              <w:rPr>
                <w:rFonts w:ascii="Times New Roman" w:hAnsi="Times New Roman"/>
                <w:color w:val="000000"/>
                <w:sz w:val="20"/>
                <w:szCs w:val="20"/>
              </w:rPr>
              <w:t>26</w:t>
            </w:r>
          </w:p>
        </w:tc>
        <w:tc>
          <w:tcPr>
            <w:tcW w:w="5953" w:type="dxa"/>
            <w:tcMar>
              <w:top w:w="50" w:type="dxa"/>
              <w:left w:w="100" w:type="dxa"/>
            </w:tcMar>
            <w:vAlign w:val="center"/>
          </w:tcPr>
          <w:p w14:paraId="3D3B835D">
            <w:pPr>
              <w:spacing w:after="0"/>
              <w:ind w:left="135"/>
              <w:rPr>
                <w:sz w:val="20"/>
                <w:szCs w:val="20"/>
                <w:lang w:val="ru-RU"/>
              </w:rPr>
            </w:pPr>
            <w:r>
              <w:rPr>
                <w:rFonts w:ascii="Times New Roman" w:hAnsi="Times New Roman"/>
                <w:color w:val="000000"/>
                <w:sz w:val="20"/>
                <w:szCs w:val="20"/>
                <w:lang w:val="ru-RU"/>
              </w:rPr>
              <w:t>Досуг и развлечения современного подростка (любимые игры)</w:t>
            </w:r>
          </w:p>
        </w:tc>
        <w:tc>
          <w:tcPr>
            <w:tcW w:w="992" w:type="dxa"/>
            <w:tcMar>
              <w:top w:w="50" w:type="dxa"/>
              <w:left w:w="100" w:type="dxa"/>
            </w:tcMar>
            <w:vAlign w:val="center"/>
          </w:tcPr>
          <w:p w14:paraId="2F2B650C">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2ED05B2C">
            <w:pPr>
              <w:spacing w:after="0"/>
              <w:ind w:left="135"/>
              <w:jc w:val="center"/>
              <w:rPr>
                <w:sz w:val="20"/>
                <w:szCs w:val="20"/>
              </w:rPr>
            </w:pPr>
          </w:p>
        </w:tc>
        <w:tc>
          <w:tcPr>
            <w:tcW w:w="1417" w:type="dxa"/>
            <w:tcMar>
              <w:top w:w="50" w:type="dxa"/>
              <w:left w:w="100" w:type="dxa"/>
            </w:tcMar>
            <w:vAlign w:val="center"/>
          </w:tcPr>
          <w:p w14:paraId="0A466A59">
            <w:pPr>
              <w:spacing w:after="0"/>
              <w:ind w:left="135"/>
              <w:jc w:val="center"/>
              <w:rPr>
                <w:sz w:val="20"/>
                <w:szCs w:val="20"/>
              </w:rPr>
            </w:pPr>
          </w:p>
        </w:tc>
        <w:tc>
          <w:tcPr>
            <w:tcW w:w="1701" w:type="dxa"/>
            <w:tcMar>
              <w:top w:w="50" w:type="dxa"/>
              <w:left w:w="100" w:type="dxa"/>
            </w:tcMar>
            <w:vAlign w:val="center"/>
          </w:tcPr>
          <w:p w14:paraId="4A6A971F">
            <w:pPr>
              <w:spacing w:after="0"/>
              <w:ind w:left="135"/>
              <w:rPr>
                <w:rFonts w:hint="default"/>
                <w:sz w:val="20"/>
                <w:szCs w:val="20"/>
                <w:lang w:val="ru-RU"/>
              </w:rPr>
            </w:pPr>
            <w:r>
              <w:rPr>
                <w:rFonts w:hint="default"/>
                <w:sz w:val="20"/>
                <w:szCs w:val="20"/>
                <w:lang w:val="ru-RU"/>
              </w:rPr>
              <w:t>11.11.2026</w:t>
            </w:r>
          </w:p>
        </w:tc>
        <w:tc>
          <w:tcPr>
            <w:tcW w:w="2977" w:type="dxa"/>
            <w:tcMar>
              <w:top w:w="50" w:type="dxa"/>
              <w:left w:w="100" w:type="dxa"/>
            </w:tcMar>
            <w:vAlign w:val="center"/>
          </w:tcPr>
          <w:p w14:paraId="76346257">
            <w:pPr>
              <w:spacing w:after="0"/>
              <w:ind w:left="135"/>
              <w:rPr>
                <w:sz w:val="20"/>
                <w:szCs w:val="20"/>
              </w:rPr>
            </w:pPr>
          </w:p>
        </w:tc>
      </w:tr>
      <w:tr w14:paraId="26DE77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691BFD42">
            <w:pPr>
              <w:spacing w:after="0"/>
              <w:rPr>
                <w:sz w:val="20"/>
                <w:szCs w:val="20"/>
              </w:rPr>
            </w:pPr>
            <w:r>
              <w:rPr>
                <w:rFonts w:ascii="Times New Roman" w:hAnsi="Times New Roman"/>
                <w:color w:val="000000"/>
                <w:sz w:val="20"/>
                <w:szCs w:val="20"/>
              </w:rPr>
              <w:t>27</w:t>
            </w:r>
          </w:p>
        </w:tc>
        <w:tc>
          <w:tcPr>
            <w:tcW w:w="5953" w:type="dxa"/>
            <w:tcMar>
              <w:top w:w="50" w:type="dxa"/>
              <w:left w:w="100" w:type="dxa"/>
            </w:tcMar>
            <w:vAlign w:val="center"/>
          </w:tcPr>
          <w:p w14:paraId="71CFC469">
            <w:pPr>
              <w:spacing w:after="0"/>
              <w:ind w:left="135"/>
              <w:rPr>
                <w:sz w:val="20"/>
                <w:szCs w:val="20"/>
                <w:lang w:val="ru-RU"/>
              </w:rPr>
            </w:pPr>
            <w:r>
              <w:rPr>
                <w:rFonts w:ascii="Times New Roman" w:hAnsi="Times New Roman"/>
                <w:color w:val="000000"/>
                <w:sz w:val="20"/>
                <w:szCs w:val="20"/>
                <w:lang w:val="ru-RU"/>
              </w:rPr>
              <w:t>Досуг и развлечения современного подростка (проводим время вместе)</w:t>
            </w:r>
          </w:p>
        </w:tc>
        <w:tc>
          <w:tcPr>
            <w:tcW w:w="992" w:type="dxa"/>
            <w:tcMar>
              <w:top w:w="50" w:type="dxa"/>
              <w:left w:w="100" w:type="dxa"/>
            </w:tcMar>
            <w:vAlign w:val="center"/>
          </w:tcPr>
          <w:p w14:paraId="4AAEDE83">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319B36DC">
            <w:pPr>
              <w:spacing w:after="0"/>
              <w:ind w:left="135"/>
              <w:jc w:val="center"/>
              <w:rPr>
                <w:sz w:val="20"/>
                <w:szCs w:val="20"/>
              </w:rPr>
            </w:pPr>
          </w:p>
        </w:tc>
        <w:tc>
          <w:tcPr>
            <w:tcW w:w="1417" w:type="dxa"/>
            <w:tcMar>
              <w:top w:w="50" w:type="dxa"/>
              <w:left w:w="100" w:type="dxa"/>
            </w:tcMar>
            <w:vAlign w:val="center"/>
          </w:tcPr>
          <w:p w14:paraId="2A9465A6">
            <w:pPr>
              <w:spacing w:after="0"/>
              <w:ind w:left="135"/>
              <w:jc w:val="center"/>
              <w:rPr>
                <w:sz w:val="20"/>
                <w:szCs w:val="20"/>
              </w:rPr>
            </w:pPr>
          </w:p>
        </w:tc>
        <w:tc>
          <w:tcPr>
            <w:tcW w:w="1701" w:type="dxa"/>
            <w:tcMar>
              <w:top w:w="50" w:type="dxa"/>
              <w:left w:w="100" w:type="dxa"/>
            </w:tcMar>
            <w:vAlign w:val="center"/>
          </w:tcPr>
          <w:p w14:paraId="1A0C4EF9">
            <w:pPr>
              <w:spacing w:after="0"/>
              <w:ind w:left="135"/>
              <w:rPr>
                <w:rFonts w:hint="default"/>
                <w:sz w:val="20"/>
                <w:szCs w:val="20"/>
                <w:lang w:val="ru-RU"/>
              </w:rPr>
            </w:pPr>
            <w:r>
              <w:rPr>
                <w:rFonts w:hint="default"/>
                <w:sz w:val="20"/>
                <w:szCs w:val="20"/>
                <w:lang w:val="ru-RU"/>
              </w:rPr>
              <w:t>16.11.2026</w:t>
            </w:r>
          </w:p>
        </w:tc>
        <w:tc>
          <w:tcPr>
            <w:tcW w:w="2977" w:type="dxa"/>
            <w:tcMar>
              <w:top w:w="50" w:type="dxa"/>
              <w:left w:w="100" w:type="dxa"/>
            </w:tcMar>
            <w:vAlign w:val="center"/>
          </w:tcPr>
          <w:p w14:paraId="653E6CBD">
            <w:pPr>
              <w:spacing w:after="0"/>
              <w:ind w:left="135"/>
              <w:rPr>
                <w:sz w:val="20"/>
                <w:szCs w:val="20"/>
              </w:rPr>
            </w:pPr>
          </w:p>
        </w:tc>
      </w:tr>
      <w:tr w14:paraId="5648F1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3F896F15">
            <w:pPr>
              <w:spacing w:after="0"/>
              <w:rPr>
                <w:sz w:val="20"/>
                <w:szCs w:val="20"/>
              </w:rPr>
            </w:pPr>
            <w:r>
              <w:rPr>
                <w:rFonts w:ascii="Times New Roman" w:hAnsi="Times New Roman"/>
                <w:color w:val="000000"/>
                <w:sz w:val="20"/>
                <w:szCs w:val="20"/>
              </w:rPr>
              <w:t>28</w:t>
            </w:r>
          </w:p>
        </w:tc>
        <w:tc>
          <w:tcPr>
            <w:tcW w:w="5953" w:type="dxa"/>
            <w:tcMar>
              <w:top w:w="50" w:type="dxa"/>
              <w:left w:w="100" w:type="dxa"/>
            </w:tcMar>
            <w:vAlign w:val="center"/>
          </w:tcPr>
          <w:p w14:paraId="1677582A">
            <w:pPr>
              <w:spacing w:after="0"/>
              <w:ind w:left="135"/>
              <w:rPr>
                <w:sz w:val="20"/>
                <w:szCs w:val="20"/>
                <w:lang w:val="ru-RU"/>
              </w:rPr>
            </w:pPr>
            <w:r>
              <w:rPr>
                <w:rFonts w:ascii="Times New Roman" w:hAnsi="Times New Roman"/>
                <w:color w:val="000000"/>
                <w:sz w:val="20"/>
                <w:szCs w:val="20"/>
                <w:lang w:val="ru-RU"/>
              </w:rPr>
              <w:t>Досуг и развлечения современного подростка (игры в прошлом и настоящем)</w:t>
            </w:r>
          </w:p>
        </w:tc>
        <w:tc>
          <w:tcPr>
            <w:tcW w:w="992" w:type="dxa"/>
            <w:tcMar>
              <w:top w:w="50" w:type="dxa"/>
              <w:left w:w="100" w:type="dxa"/>
            </w:tcMar>
            <w:vAlign w:val="center"/>
          </w:tcPr>
          <w:p w14:paraId="7B7E0D6F">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2DD654C9">
            <w:pPr>
              <w:spacing w:after="0"/>
              <w:ind w:left="135"/>
              <w:jc w:val="center"/>
              <w:rPr>
                <w:sz w:val="20"/>
                <w:szCs w:val="20"/>
              </w:rPr>
            </w:pPr>
          </w:p>
        </w:tc>
        <w:tc>
          <w:tcPr>
            <w:tcW w:w="1417" w:type="dxa"/>
            <w:tcMar>
              <w:top w:w="50" w:type="dxa"/>
              <w:left w:w="100" w:type="dxa"/>
            </w:tcMar>
            <w:vAlign w:val="center"/>
          </w:tcPr>
          <w:p w14:paraId="127F676F">
            <w:pPr>
              <w:spacing w:after="0"/>
              <w:ind w:left="135"/>
              <w:jc w:val="center"/>
              <w:rPr>
                <w:sz w:val="20"/>
                <w:szCs w:val="20"/>
              </w:rPr>
            </w:pPr>
          </w:p>
        </w:tc>
        <w:tc>
          <w:tcPr>
            <w:tcW w:w="1701" w:type="dxa"/>
            <w:tcMar>
              <w:top w:w="50" w:type="dxa"/>
              <w:left w:w="100" w:type="dxa"/>
            </w:tcMar>
            <w:vAlign w:val="center"/>
          </w:tcPr>
          <w:p w14:paraId="3CAFBA95">
            <w:pPr>
              <w:spacing w:after="0"/>
              <w:ind w:left="135"/>
              <w:rPr>
                <w:rFonts w:hint="default"/>
                <w:sz w:val="20"/>
                <w:szCs w:val="20"/>
                <w:lang w:val="ru-RU"/>
              </w:rPr>
            </w:pPr>
            <w:r>
              <w:rPr>
                <w:rFonts w:hint="default"/>
                <w:sz w:val="20"/>
                <w:szCs w:val="20"/>
                <w:lang w:val="ru-RU"/>
              </w:rPr>
              <w:t>17.11.2026</w:t>
            </w:r>
          </w:p>
        </w:tc>
        <w:tc>
          <w:tcPr>
            <w:tcW w:w="2977" w:type="dxa"/>
            <w:tcMar>
              <w:top w:w="50" w:type="dxa"/>
              <w:left w:w="100" w:type="dxa"/>
            </w:tcMar>
            <w:vAlign w:val="center"/>
          </w:tcPr>
          <w:p w14:paraId="3C95B4E1">
            <w:pPr>
              <w:spacing w:after="0"/>
              <w:ind w:left="135"/>
              <w:rPr>
                <w:sz w:val="20"/>
                <w:szCs w:val="20"/>
              </w:rPr>
            </w:pPr>
          </w:p>
        </w:tc>
      </w:tr>
      <w:tr w14:paraId="6A71D1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477526C6">
            <w:pPr>
              <w:spacing w:after="0"/>
              <w:rPr>
                <w:sz w:val="20"/>
                <w:szCs w:val="20"/>
              </w:rPr>
            </w:pPr>
            <w:r>
              <w:rPr>
                <w:rFonts w:ascii="Times New Roman" w:hAnsi="Times New Roman"/>
                <w:color w:val="000000"/>
                <w:sz w:val="20"/>
                <w:szCs w:val="20"/>
              </w:rPr>
              <w:t>29</w:t>
            </w:r>
          </w:p>
        </w:tc>
        <w:tc>
          <w:tcPr>
            <w:tcW w:w="5953" w:type="dxa"/>
            <w:tcMar>
              <w:top w:w="50" w:type="dxa"/>
              <w:left w:w="100" w:type="dxa"/>
            </w:tcMar>
            <w:vAlign w:val="center"/>
          </w:tcPr>
          <w:p w14:paraId="745D5D6E">
            <w:pPr>
              <w:spacing w:after="0"/>
              <w:ind w:left="135"/>
              <w:rPr>
                <w:sz w:val="20"/>
                <w:szCs w:val="20"/>
                <w:lang w:val="ru-RU"/>
              </w:rPr>
            </w:pPr>
            <w:r>
              <w:rPr>
                <w:rFonts w:ascii="Times New Roman" w:hAnsi="Times New Roman"/>
                <w:color w:val="000000"/>
                <w:sz w:val="20"/>
                <w:szCs w:val="20"/>
                <w:lang w:val="ru-RU"/>
              </w:rPr>
              <w:t>Досуг и развлечения современного подростка (играем в настольные игры)</w:t>
            </w:r>
          </w:p>
        </w:tc>
        <w:tc>
          <w:tcPr>
            <w:tcW w:w="992" w:type="dxa"/>
            <w:tcMar>
              <w:top w:w="50" w:type="dxa"/>
              <w:left w:w="100" w:type="dxa"/>
            </w:tcMar>
            <w:vAlign w:val="center"/>
          </w:tcPr>
          <w:p w14:paraId="3CD64D8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046A1F86">
            <w:pPr>
              <w:spacing w:after="0"/>
              <w:ind w:left="135"/>
              <w:jc w:val="center"/>
              <w:rPr>
                <w:sz w:val="20"/>
                <w:szCs w:val="20"/>
              </w:rPr>
            </w:pPr>
          </w:p>
        </w:tc>
        <w:tc>
          <w:tcPr>
            <w:tcW w:w="1417" w:type="dxa"/>
            <w:tcMar>
              <w:top w:w="50" w:type="dxa"/>
              <w:left w:w="100" w:type="dxa"/>
            </w:tcMar>
            <w:vAlign w:val="center"/>
          </w:tcPr>
          <w:p w14:paraId="76481079">
            <w:pPr>
              <w:spacing w:after="0"/>
              <w:ind w:left="135"/>
              <w:jc w:val="center"/>
              <w:rPr>
                <w:sz w:val="20"/>
                <w:szCs w:val="20"/>
              </w:rPr>
            </w:pPr>
          </w:p>
        </w:tc>
        <w:tc>
          <w:tcPr>
            <w:tcW w:w="1701" w:type="dxa"/>
            <w:tcMar>
              <w:top w:w="50" w:type="dxa"/>
              <w:left w:w="100" w:type="dxa"/>
            </w:tcMar>
            <w:vAlign w:val="center"/>
          </w:tcPr>
          <w:p w14:paraId="45ACE605">
            <w:pPr>
              <w:spacing w:after="0"/>
              <w:ind w:left="135"/>
              <w:rPr>
                <w:rFonts w:hint="default"/>
                <w:sz w:val="20"/>
                <w:szCs w:val="20"/>
                <w:lang w:val="ru-RU"/>
              </w:rPr>
            </w:pPr>
            <w:r>
              <w:rPr>
                <w:rFonts w:hint="default"/>
                <w:sz w:val="20"/>
                <w:szCs w:val="20"/>
                <w:lang w:val="ru-RU"/>
              </w:rPr>
              <w:t>18.11.2026</w:t>
            </w:r>
          </w:p>
        </w:tc>
        <w:tc>
          <w:tcPr>
            <w:tcW w:w="2977" w:type="dxa"/>
            <w:tcMar>
              <w:top w:w="50" w:type="dxa"/>
              <w:left w:w="100" w:type="dxa"/>
            </w:tcMar>
            <w:vAlign w:val="center"/>
          </w:tcPr>
          <w:p w14:paraId="15013598">
            <w:pPr>
              <w:spacing w:after="0"/>
              <w:ind w:left="135"/>
              <w:rPr>
                <w:sz w:val="20"/>
                <w:szCs w:val="20"/>
              </w:rPr>
            </w:pPr>
          </w:p>
        </w:tc>
      </w:tr>
      <w:tr w14:paraId="072502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2B84A772">
            <w:pPr>
              <w:spacing w:after="0"/>
              <w:rPr>
                <w:sz w:val="20"/>
                <w:szCs w:val="20"/>
              </w:rPr>
            </w:pPr>
            <w:r>
              <w:rPr>
                <w:rFonts w:ascii="Times New Roman" w:hAnsi="Times New Roman"/>
                <w:color w:val="000000"/>
                <w:sz w:val="20"/>
                <w:szCs w:val="20"/>
              </w:rPr>
              <w:t>30</w:t>
            </w:r>
          </w:p>
        </w:tc>
        <w:tc>
          <w:tcPr>
            <w:tcW w:w="5953" w:type="dxa"/>
            <w:tcMar>
              <w:top w:w="50" w:type="dxa"/>
              <w:left w:w="100" w:type="dxa"/>
            </w:tcMar>
            <w:vAlign w:val="center"/>
          </w:tcPr>
          <w:p w14:paraId="1B188799">
            <w:pPr>
              <w:spacing w:after="0"/>
              <w:ind w:left="135"/>
              <w:rPr>
                <w:sz w:val="20"/>
                <w:szCs w:val="20"/>
                <w:lang w:val="ru-RU"/>
              </w:rPr>
            </w:pPr>
            <w:r>
              <w:rPr>
                <w:rFonts w:ascii="Times New Roman" w:hAnsi="Times New Roman"/>
                <w:color w:val="000000"/>
                <w:sz w:val="20"/>
                <w:szCs w:val="20"/>
                <w:lang w:val="ru-RU"/>
              </w:rPr>
              <w:t>Досуг и развлечения современного подростка (делаем игры своими руками)</w:t>
            </w:r>
          </w:p>
        </w:tc>
        <w:tc>
          <w:tcPr>
            <w:tcW w:w="992" w:type="dxa"/>
            <w:tcMar>
              <w:top w:w="50" w:type="dxa"/>
              <w:left w:w="100" w:type="dxa"/>
            </w:tcMar>
            <w:vAlign w:val="center"/>
          </w:tcPr>
          <w:p w14:paraId="1716C17D">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5F09A822">
            <w:pPr>
              <w:spacing w:after="0"/>
              <w:ind w:left="135"/>
              <w:jc w:val="center"/>
              <w:rPr>
                <w:sz w:val="20"/>
                <w:szCs w:val="20"/>
              </w:rPr>
            </w:pPr>
          </w:p>
        </w:tc>
        <w:tc>
          <w:tcPr>
            <w:tcW w:w="1417" w:type="dxa"/>
            <w:tcMar>
              <w:top w:w="50" w:type="dxa"/>
              <w:left w:w="100" w:type="dxa"/>
            </w:tcMar>
            <w:vAlign w:val="center"/>
          </w:tcPr>
          <w:p w14:paraId="10840462">
            <w:pPr>
              <w:spacing w:after="0"/>
              <w:ind w:left="135"/>
              <w:jc w:val="center"/>
              <w:rPr>
                <w:sz w:val="20"/>
                <w:szCs w:val="20"/>
              </w:rPr>
            </w:pPr>
          </w:p>
        </w:tc>
        <w:tc>
          <w:tcPr>
            <w:tcW w:w="1701" w:type="dxa"/>
            <w:tcMar>
              <w:top w:w="50" w:type="dxa"/>
              <w:left w:w="100" w:type="dxa"/>
            </w:tcMar>
            <w:vAlign w:val="center"/>
          </w:tcPr>
          <w:p w14:paraId="33A8E9E3">
            <w:pPr>
              <w:spacing w:after="0"/>
              <w:ind w:left="135"/>
              <w:rPr>
                <w:rFonts w:hint="default"/>
                <w:sz w:val="20"/>
                <w:szCs w:val="20"/>
                <w:lang w:val="ru-RU"/>
              </w:rPr>
            </w:pPr>
            <w:r>
              <w:rPr>
                <w:rFonts w:hint="default"/>
                <w:sz w:val="20"/>
                <w:szCs w:val="20"/>
                <w:lang w:val="ru-RU"/>
              </w:rPr>
              <w:t>23.11.2026</w:t>
            </w:r>
          </w:p>
        </w:tc>
        <w:tc>
          <w:tcPr>
            <w:tcW w:w="2977" w:type="dxa"/>
            <w:tcMar>
              <w:top w:w="50" w:type="dxa"/>
              <w:left w:w="100" w:type="dxa"/>
            </w:tcMar>
            <w:vAlign w:val="center"/>
          </w:tcPr>
          <w:p w14:paraId="72216B79">
            <w:pPr>
              <w:spacing w:after="0"/>
              <w:ind w:left="135"/>
              <w:rPr>
                <w:sz w:val="20"/>
                <w:szCs w:val="20"/>
              </w:rPr>
            </w:pPr>
          </w:p>
        </w:tc>
      </w:tr>
      <w:tr w14:paraId="4043C2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31CFB1E3">
            <w:pPr>
              <w:spacing w:after="0"/>
              <w:rPr>
                <w:sz w:val="20"/>
                <w:szCs w:val="20"/>
              </w:rPr>
            </w:pPr>
            <w:r>
              <w:rPr>
                <w:rFonts w:ascii="Times New Roman" w:hAnsi="Times New Roman"/>
                <w:color w:val="000000"/>
                <w:sz w:val="20"/>
                <w:szCs w:val="20"/>
              </w:rPr>
              <w:t>31</w:t>
            </w:r>
          </w:p>
        </w:tc>
        <w:tc>
          <w:tcPr>
            <w:tcW w:w="5953" w:type="dxa"/>
            <w:tcMar>
              <w:top w:w="50" w:type="dxa"/>
              <w:left w:w="100" w:type="dxa"/>
            </w:tcMar>
            <w:vAlign w:val="center"/>
          </w:tcPr>
          <w:p w14:paraId="07E81BA6">
            <w:pPr>
              <w:spacing w:after="0"/>
              <w:ind w:left="135"/>
              <w:rPr>
                <w:sz w:val="20"/>
                <w:szCs w:val="20"/>
                <w:lang w:val="ru-RU"/>
              </w:rPr>
            </w:pPr>
            <w:r>
              <w:rPr>
                <w:rFonts w:ascii="Times New Roman" w:hAnsi="Times New Roman"/>
                <w:color w:val="000000"/>
                <w:sz w:val="20"/>
                <w:szCs w:val="20"/>
                <w:lang w:val="ru-RU"/>
              </w:rPr>
              <w:t>Досуг и развлечения современного подростка (заказываем билеты в кино, театр)</w:t>
            </w:r>
          </w:p>
        </w:tc>
        <w:tc>
          <w:tcPr>
            <w:tcW w:w="992" w:type="dxa"/>
            <w:tcMar>
              <w:top w:w="50" w:type="dxa"/>
              <w:left w:w="100" w:type="dxa"/>
            </w:tcMar>
            <w:vAlign w:val="center"/>
          </w:tcPr>
          <w:p w14:paraId="6E795C09">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40CCAFF8">
            <w:pPr>
              <w:spacing w:after="0"/>
              <w:ind w:left="135"/>
              <w:jc w:val="center"/>
              <w:rPr>
                <w:sz w:val="20"/>
                <w:szCs w:val="20"/>
              </w:rPr>
            </w:pPr>
          </w:p>
        </w:tc>
        <w:tc>
          <w:tcPr>
            <w:tcW w:w="1417" w:type="dxa"/>
            <w:tcMar>
              <w:top w:w="50" w:type="dxa"/>
              <w:left w:w="100" w:type="dxa"/>
            </w:tcMar>
            <w:vAlign w:val="center"/>
          </w:tcPr>
          <w:p w14:paraId="078789C0">
            <w:pPr>
              <w:spacing w:after="0"/>
              <w:ind w:left="135"/>
              <w:jc w:val="center"/>
              <w:rPr>
                <w:sz w:val="20"/>
                <w:szCs w:val="20"/>
              </w:rPr>
            </w:pPr>
          </w:p>
        </w:tc>
        <w:tc>
          <w:tcPr>
            <w:tcW w:w="1701" w:type="dxa"/>
            <w:tcMar>
              <w:top w:w="50" w:type="dxa"/>
              <w:left w:w="100" w:type="dxa"/>
            </w:tcMar>
            <w:vAlign w:val="center"/>
          </w:tcPr>
          <w:p w14:paraId="75BC3741">
            <w:pPr>
              <w:spacing w:after="0"/>
              <w:ind w:left="135"/>
              <w:rPr>
                <w:rFonts w:hint="default"/>
                <w:sz w:val="20"/>
                <w:szCs w:val="20"/>
                <w:lang w:val="ru-RU"/>
              </w:rPr>
            </w:pPr>
            <w:r>
              <w:rPr>
                <w:rFonts w:hint="default"/>
                <w:sz w:val="20"/>
                <w:szCs w:val="20"/>
                <w:lang w:val="ru-RU"/>
              </w:rPr>
              <w:t>24.11.2026</w:t>
            </w:r>
          </w:p>
        </w:tc>
        <w:tc>
          <w:tcPr>
            <w:tcW w:w="2977" w:type="dxa"/>
            <w:tcMar>
              <w:top w:w="50" w:type="dxa"/>
              <w:left w:w="100" w:type="dxa"/>
            </w:tcMar>
            <w:vAlign w:val="center"/>
          </w:tcPr>
          <w:p w14:paraId="50A0B4C5">
            <w:pPr>
              <w:spacing w:after="0"/>
              <w:ind w:left="135"/>
              <w:rPr>
                <w:sz w:val="20"/>
                <w:szCs w:val="20"/>
              </w:rPr>
            </w:pPr>
          </w:p>
        </w:tc>
      </w:tr>
      <w:tr w14:paraId="7A381F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028F7FC0">
            <w:pPr>
              <w:spacing w:after="0"/>
              <w:rPr>
                <w:sz w:val="20"/>
                <w:szCs w:val="20"/>
              </w:rPr>
            </w:pPr>
            <w:r>
              <w:rPr>
                <w:rFonts w:ascii="Times New Roman" w:hAnsi="Times New Roman"/>
                <w:color w:val="000000"/>
                <w:sz w:val="20"/>
                <w:szCs w:val="20"/>
              </w:rPr>
              <w:t>32</w:t>
            </w:r>
          </w:p>
        </w:tc>
        <w:tc>
          <w:tcPr>
            <w:tcW w:w="5953" w:type="dxa"/>
            <w:tcMar>
              <w:top w:w="50" w:type="dxa"/>
              <w:left w:w="100" w:type="dxa"/>
            </w:tcMar>
            <w:vAlign w:val="center"/>
          </w:tcPr>
          <w:p w14:paraId="56249E9F">
            <w:pPr>
              <w:spacing w:after="0"/>
              <w:ind w:left="135"/>
              <w:rPr>
                <w:sz w:val="20"/>
                <w:szCs w:val="20"/>
                <w:lang w:val="ru-RU"/>
              </w:rPr>
            </w:pPr>
            <w:r>
              <w:rPr>
                <w:rFonts w:ascii="Times New Roman" w:hAnsi="Times New Roman"/>
                <w:color w:val="000000"/>
                <w:sz w:val="20"/>
                <w:szCs w:val="20"/>
                <w:lang w:val="ru-RU"/>
              </w:rPr>
              <w:t>Обобщение по теме "Досуг и увлечения (хобби) современного подростка (чтение, кино, театр, спорт)"</w:t>
            </w:r>
          </w:p>
        </w:tc>
        <w:tc>
          <w:tcPr>
            <w:tcW w:w="992" w:type="dxa"/>
            <w:tcMar>
              <w:top w:w="50" w:type="dxa"/>
              <w:left w:w="100" w:type="dxa"/>
            </w:tcMar>
            <w:vAlign w:val="center"/>
          </w:tcPr>
          <w:p w14:paraId="55E62A9B">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79FD5BEA">
            <w:pPr>
              <w:spacing w:after="0"/>
              <w:ind w:left="135"/>
              <w:jc w:val="center"/>
              <w:rPr>
                <w:sz w:val="20"/>
                <w:szCs w:val="20"/>
              </w:rPr>
            </w:pPr>
          </w:p>
        </w:tc>
        <w:tc>
          <w:tcPr>
            <w:tcW w:w="1417" w:type="dxa"/>
            <w:tcMar>
              <w:top w:w="50" w:type="dxa"/>
              <w:left w:w="100" w:type="dxa"/>
            </w:tcMar>
            <w:vAlign w:val="center"/>
          </w:tcPr>
          <w:p w14:paraId="07BC1786">
            <w:pPr>
              <w:spacing w:after="0"/>
              <w:ind w:left="135"/>
              <w:jc w:val="center"/>
              <w:rPr>
                <w:sz w:val="20"/>
                <w:szCs w:val="20"/>
              </w:rPr>
            </w:pPr>
          </w:p>
        </w:tc>
        <w:tc>
          <w:tcPr>
            <w:tcW w:w="1701" w:type="dxa"/>
            <w:tcMar>
              <w:top w:w="50" w:type="dxa"/>
              <w:left w:w="100" w:type="dxa"/>
            </w:tcMar>
            <w:vAlign w:val="center"/>
          </w:tcPr>
          <w:p w14:paraId="55DF185D">
            <w:pPr>
              <w:spacing w:after="0"/>
              <w:ind w:left="135"/>
              <w:rPr>
                <w:rFonts w:hint="default"/>
                <w:sz w:val="20"/>
                <w:szCs w:val="20"/>
                <w:lang w:val="ru-RU"/>
              </w:rPr>
            </w:pPr>
            <w:r>
              <w:rPr>
                <w:rFonts w:hint="default"/>
                <w:sz w:val="20"/>
                <w:szCs w:val="20"/>
                <w:lang w:val="ru-RU"/>
              </w:rPr>
              <w:t>25.11.2026</w:t>
            </w:r>
          </w:p>
        </w:tc>
        <w:tc>
          <w:tcPr>
            <w:tcW w:w="2977" w:type="dxa"/>
            <w:tcMar>
              <w:top w:w="50" w:type="dxa"/>
              <w:left w:w="100" w:type="dxa"/>
            </w:tcMar>
            <w:vAlign w:val="center"/>
          </w:tcPr>
          <w:p w14:paraId="6AB699D3">
            <w:pPr>
              <w:spacing w:after="0"/>
              <w:ind w:left="135"/>
              <w:rPr>
                <w:sz w:val="20"/>
                <w:szCs w:val="20"/>
                <w:lang w:val="ru-RU"/>
              </w:rPr>
            </w:pPr>
            <w:r>
              <w:rPr>
                <w:rFonts w:ascii="Times New Roman" w:hAnsi="Times New Roman"/>
                <w:color w:val="000000"/>
                <w:sz w:val="20"/>
                <w:szCs w:val="20"/>
                <w:lang w:val="ru-RU"/>
              </w:rPr>
              <w:t xml:space="preserve">Библиотека ЦОК </w:t>
            </w:r>
            <w:r>
              <w:fldChar w:fldCharType="begin"/>
            </w:r>
            <w:r>
              <w:instrText xml:space="preserve"> HYPERLINK "https://m.edsoo.ru/835230ce"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/835230</w:t>
            </w:r>
            <w:r>
              <w:rPr>
                <w:rFonts w:ascii="Times New Roman" w:hAnsi="Times New Roman"/>
                <w:color w:val="0000FF"/>
                <w:sz w:val="20"/>
                <w:szCs w:val="20"/>
                <w:u w:val="single"/>
              </w:rPr>
              <w:t>ce</w:t>
            </w:r>
            <w:r>
              <w:rPr>
                <w:rFonts w:ascii="Times New Roman" w:hAnsi="Times New Roman"/>
                <w:color w:val="0000FF"/>
                <w:sz w:val="20"/>
                <w:szCs w:val="20"/>
                <w:u w:val="single"/>
              </w:rPr>
              <w:fldChar w:fldCharType="end"/>
            </w:r>
          </w:p>
        </w:tc>
      </w:tr>
      <w:tr w14:paraId="51847F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560B0E2F">
            <w:pPr>
              <w:spacing w:after="0"/>
              <w:rPr>
                <w:sz w:val="20"/>
                <w:szCs w:val="20"/>
              </w:rPr>
            </w:pPr>
            <w:r>
              <w:rPr>
                <w:rFonts w:ascii="Times New Roman" w:hAnsi="Times New Roman"/>
                <w:color w:val="000000"/>
                <w:sz w:val="20"/>
                <w:szCs w:val="20"/>
              </w:rPr>
              <w:t>33</w:t>
            </w:r>
          </w:p>
        </w:tc>
        <w:tc>
          <w:tcPr>
            <w:tcW w:w="5953" w:type="dxa"/>
            <w:tcMar>
              <w:top w:w="50" w:type="dxa"/>
              <w:left w:w="100" w:type="dxa"/>
            </w:tcMar>
            <w:vAlign w:val="center"/>
          </w:tcPr>
          <w:p w14:paraId="012BF539">
            <w:pPr>
              <w:spacing w:after="0"/>
              <w:ind w:left="135"/>
              <w:rPr>
                <w:sz w:val="20"/>
                <w:szCs w:val="20"/>
                <w:lang w:val="ru-RU"/>
              </w:rPr>
            </w:pPr>
            <w:r>
              <w:rPr>
                <w:rFonts w:ascii="Times New Roman" w:hAnsi="Times New Roman"/>
                <w:color w:val="000000"/>
                <w:sz w:val="20"/>
                <w:szCs w:val="20"/>
                <w:lang w:val="ru-RU"/>
              </w:rPr>
              <w:t>Контроль по теме "Досуг и увлечения (хобби) современного подростка (чтение, кино, театр, спорт)"</w:t>
            </w:r>
          </w:p>
        </w:tc>
        <w:tc>
          <w:tcPr>
            <w:tcW w:w="992" w:type="dxa"/>
            <w:tcMar>
              <w:top w:w="50" w:type="dxa"/>
              <w:left w:w="100" w:type="dxa"/>
            </w:tcMar>
            <w:vAlign w:val="center"/>
          </w:tcPr>
          <w:p w14:paraId="0E6B3E83">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4349E0E9">
            <w:pPr>
              <w:spacing w:after="0"/>
              <w:ind w:left="135"/>
              <w:jc w:val="center"/>
              <w:rPr>
                <w:sz w:val="20"/>
                <w:szCs w:val="20"/>
              </w:rPr>
            </w:pPr>
            <w:r>
              <w:rPr>
                <w:rFonts w:ascii="Times New Roman" w:hAnsi="Times New Roman"/>
                <w:color w:val="000000"/>
                <w:sz w:val="20"/>
                <w:szCs w:val="20"/>
              </w:rPr>
              <w:t xml:space="preserve"> 1 </w:t>
            </w:r>
          </w:p>
        </w:tc>
        <w:tc>
          <w:tcPr>
            <w:tcW w:w="1417" w:type="dxa"/>
            <w:tcMar>
              <w:top w:w="50" w:type="dxa"/>
              <w:left w:w="100" w:type="dxa"/>
            </w:tcMar>
            <w:vAlign w:val="center"/>
          </w:tcPr>
          <w:p w14:paraId="04462E44">
            <w:pPr>
              <w:spacing w:after="0"/>
              <w:ind w:left="135"/>
              <w:jc w:val="center"/>
              <w:rPr>
                <w:sz w:val="20"/>
                <w:szCs w:val="20"/>
              </w:rPr>
            </w:pPr>
          </w:p>
        </w:tc>
        <w:tc>
          <w:tcPr>
            <w:tcW w:w="1701" w:type="dxa"/>
            <w:tcMar>
              <w:top w:w="50" w:type="dxa"/>
              <w:left w:w="100" w:type="dxa"/>
            </w:tcMar>
            <w:vAlign w:val="center"/>
          </w:tcPr>
          <w:p w14:paraId="136999CF">
            <w:pPr>
              <w:spacing w:after="0"/>
              <w:ind w:left="135"/>
              <w:rPr>
                <w:rFonts w:hint="default"/>
                <w:sz w:val="20"/>
                <w:szCs w:val="20"/>
                <w:lang w:val="ru-RU"/>
              </w:rPr>
            </w:pPr>
            <w:r>
              <w:rPr>
                <w:rFonts w:hint="default"/>
                <w:sz w:val="20"/>
                <w:szCs w:val="20"/>
                <w:lang w:val="ru-RU"/>
              </w:rPr>
              <w:t>30.11.2026</w:t>
            </w:r>
          </w:p>
        </w:tc>
        <w:tc>
          <w:tcPr>
            <w:tcW w:w="2977" w:type="dxa"/>
            <w:tcMar>
              <w:top w:w="50" w:type="dxa"/>
              <w:left w:w="100" w:type="dxa"/>
            </w:tcMar>
            <w:vAlign w:val="center"/>
          </w:tcPr>
          <w:p w14:paraId="553E4907">
            <w:pPr>
              <w:spacing w:after="0"/>
              <w:ind w:left="135"/>
              <w:rPr>
                <w:sz w:val="20"/>
                <w:szCs w:val="20"/>
                <w:lang w:val="ru-RU"/>
              </w:rPr>
            </w:pPr>
            <w:r>
              <w:rPr>
                <w:rFonts w:ascii="Times New Roman" w:hAnsi="Times New Roman"/>
                <w:color w:val="000000"/>
                <w:sz w:val="20"/>
                <w:szCs w:val="20"/>
                <w:lang w:val="ru-RU"/>
              </w:rPr>
              <w:t xml:space="preserve">Библиотека ЦОК </w:t>
            </w:r>
            <w:r>
              <w:fldChar w:fldCharType="begin"/>
            </w:r>
            <w:r>
              <w:instrText xml:space="preserve"> HYPERLINK "https://m.edsoo.ru/835230ce"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/835230</w:t>
            </w:r>
            <w:r>
              <w:rPr>
                <w:rFonts w:ascii="Times New Roman" w:hAnsi="Times New Roman"/>
                <w:color w:val="0000FF"/>
                <w:sz w:val="20"/>
                <w:szCs w:val="20"/>
                <w:u w:val="single"/>
              </w:rPr>
              <w:t>ce</w:t>
            </w:r>
            <w:r>
              <w:rPr>
                <w:rFonts w:ascii="Times New Roman" w:hAnsi="Times New Roman"/>
                <w:color w:val="0000FF"/>
                <w:sz w:val="20"/>
                <w:szCs w:val="20"/>
                <w:u w:val="single"/>
              </w:rPr>
              <w:fldChar w:fldCharType="end"/>
            </w:r>
          </w:p>
        </w:tc>
      </w:tr>
      <w:tr w14:paraId="316CF3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631D9D7C">
            <w:pPr>
              <w:spacing w:after="0"/>
              <w:rPr>
                <w:sz w:val="20"/>
                <w:szCs w:val="20"/>
              </w:rPr>
            </w:pPr>
            <w:r>
              <w:rPr>
                <w:rFonts w:ascii="Times New Roman" w:hAnsi="Times New Roman"/>
                <w:color w:val="000000"/>
                <w:sz w:val="20"/>
                <w:szCs w:val="20"/>
              </w:rPr>
              <w:t>34</w:t>
            </w:r>
          </w:p>
        </w:tc>
        <w:tc>
          <w:tcPr>
            <w:tcW w:w="5953" w:type="dxa"/>
            <w:tcMar>
              <w:top w:w="50" w:type="dxa"/>
              <w:left w:w="100" w:type="dxa"/>
            </w:tcMar>
            <w:vAlign w:val="center"/>
          </w:tcPr>
          <w:p w14:paraId="022F7B69">
            <w:pPr>
              <w:spacing w:after="0"/>
              <w:ind w:left="135"/>
              <w:rPr>
                <w:sz w:val="20"/>
                <w:szCs w:val="20"/>
                <w:lang w:val="ru-RU"/>
              </w:rPr>
            </w:pPr>
            <w:r>
              <w:rPr>
                <w:rFonts w:ascii="Times New Roman" w:hAnsi="Times New Roman"/>
                <w:color w:val="000000"/>
                <w:sz w:val="20"/>
                <w:szCs w:val="20"/>
                <w:lang w:val="ru-RU"/>
              </w:rPr>
              <w:t>Здоровый образ жизни (режим труда и отдыха)</w:t>
            </w:r>
          </w:p>
        </w:tc>
        <w:tc>
          <w:tcPr>
            <w:tcW w:w="992" w:type="dxa"/>
            <w:tcMar>
              <w:top w:w="50" w:type="dxa"/>
              <w:left w:w="100" w:type="dxa"/>
            </w:tcMar>
            <w:vAlign w:val="center"/>
          </w:tcPr>
          <w:p w14:paraId="729E2B0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38E6B5F8">
            <w:pPr>
              <w:spacing w:after="0"/>
              <w:ind w:left="135"/>
              <w:jc w:val="center"/>
              <w:rPr>
                <w:sz w:val="20"/>
                <w:szCs w:val="20"/>
              </w:rPr>
            </w:pPr>
          </w:p>
        </w:tc>
        <w:tc>
          <w:tcPr>
            <w:tcW w:w="1417" w:type="dxa"/>
            <w:tcMar>
              <w:top w:w="50" w:type="dxa"/>
              <w:left w:w="100" w:type="dxa"/>
            </w:tcMar>
            <w:vAlign w:val="center"/>
          </w:tcPr>
          <w:p w14:paraId="05DFBBA5">
            <w:pPr>
              <w:spacing w:after="0"/>
              <w:ind w:left="135"/>
              <w:jc w:val="center"/>
              <w:rPr>
                <w:sz w:val="20"/>
                <w:szCs w:val="20"/>
              </w:rPr>
            </w:pPr>
          </w:p>
        </w:tc>
        <w:tc>
          <w:tcPr>
            <w:tcW w:w="1701" w:type="dxa"/>
            <w:tcMar>
              <w:top w:w="50" w:type="dxa"/>
              <w:left w:w="100" w:type="dxa"/>
            </w:tcMar>
            <w:vAlign w:val="center"/>
          </w:tcPr>
          <w:p w14:paraId="732E6688">
            <w:pPr>
              <w:spacing w:after="0"/>
              <w:ind w:left="135"/>
              <w:rPr>
                <w:rFonts w:hint="default"/>
                <w:sz w:val="20"/>
                <w:szCs w:val="20"/>
                <w:lang w:val="ru-RU"/>
              </w:rPr>
            </w:pPr>
            <w:r>
              <w:rPr>
                <w:rFonts w:hint="default"/>
                <w:sz w:val="20"/>
                <w:szCs w:val="20"/>
                <w:lang w:val="ru-RU"/>
              </w:rPr>
              <w:t>01.12.2026</w:t>
            </w:r>
          </w:p>
        </w:tc>
        <w:tc>
          <w:tcPr>
            <w:tcW w:w="2977" w:type="dxa"/>
            <w:tcMar>
              <w:top w:w="50" w:type="dxa"/>
              <w:left w:w="100" w:type="dxa"/>
            </w:tcMar>
            <w:vAlign w:val="center"/>
          </w:tcPr>
          <w:p w14:paraId="56205515">
            <w:pPr>
              <w:spacing w:after="0"/>
              <w:ind w:left="135"/>
              <w:rPr>
                <w:sz w:val="20"/>
                <w:szCs w:val="20"/>
              </w:rPr>
            </w:pPr>
          </w:p>
        </w:tc>
      </w:tr>
      <w:tr w14:paraId="3D5999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3BBACCEF">
            <w:pPr>
              <w:spacing w:after="0"/>
              <w:rPr>
                <w:sz w:val="20"/>
                <w:szCs w:val="20"/>
              </w:rPr>
            </w:pPr>
            <w:r>
              <w:rPr>
                <w:rFonts w:ascii="Times New Roman" w:hAnsi="Times New Roman"/>
                <w:color w:val="000000"/>
                <w:sz w:val="20"/>
                <w:szCs w:val="20"/>
              </w:rPr>
              <w:t>35</w:t>
            </w:r>
          </w:p>
        </w:tc>
        <w:tc>
          <w:tcPr>
            <w:tcW w:w="5953" w:type="dxa"/>
            <w:tcMar>
              <w:top w:w="50" w:type="dxa"/>
              <w:left w:w="100" w:type="dxa"/>
            </w:tcMar>
            <w:vAlign w:val="center"/>
          </w:tcPr>
          <w:p w14:paraId="0854CBC3">
            <w:pPr>
              <w:spacing w:after="0"/>
              <w:ind w:left="135"/>
              <w:rPr>
                <w:sz w:val="20"/>
                <w:szCs w:val="20"/>
                <w:lang w:val="ru-RU"/>
              </w:rPr>
            </w:pPr>
            <w:r>
              <w:rPr>
                <w:rFonts w:ascii="Times New Roman" w:hAnsi="Times New Roman"/>
                <w:color w:val="000000"/>
                <w:sz w:val="20"/>
                <w:szCs w:val="20"/>
                <w:lang w:val="ru-RU"/>
              </w:rPr>
              <w:t>Здоровый образ жизни (распорядок дня)</w:t>
            </w:r>
          </w:p>
        </w:tc>
        <w:tc>
          <w:tcPr>
            <w:tcW w:w="992" w:type="dxa"/>
            <w:tcMar>
              <w:top w:w="50" w:type="dxa"/>
              <w:left w:w="100" w:type="dxa"/>
            </w:tcMar>
            <w:vAlign w:val="center"/>
          </w:tcPr>
          <w:p w14:paraId="3819B0A3">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4C9A2AEA">
            <w:pPr>
              <w:spacing w:after="0"/>
              <w:ind w:left="135"/>
              <w:jc w:val="center"/>
              <w:rPr>
                <w:sz w:val="20"/>
                <w:szCs w:val="20"/>
              </w:rPr>
            </w:pPr>
          </w:p>
        </w:tc>
        <w:tc>
          <w:tcPr>
            <w:tcW w:w="1417" w:type="dxa"/>
            <w:tcMar>
              <w:top w:w="50" w:type="dxa"/>
              <w:left w:w="100" w:type="dxa"/>
            </w:tcMar>
            <w:vAlign w:val="center"/>
          </w:tcPr>
          <w:p w14:paraId="516D3AB5">
            <w:pPr>
              <w:spacing w:after="0"/>
              <w:ind w:left="135"/>
              <w:jc w:val="center"/>
              <w:rPr>
                <w:sz w:val="20"/>
                <w:szCs w:val="20"/>
              </w:rPr>
            </w:pPr>
          </w:p>
        </w:tc>
        <w:tc>
          <w:tcPr>
            <w:tcW w:w="1701" w:type="dxa"/>
            <w:tcMar>
              <w:top w:w="50" w:type="dxa"/>
              <w:left w:w="100" w:type="dxa"/>
            </w:tcMar>
            <w:vAlign w:val="center"/>
          </w:tcPr>
          <w:p w14:paraId="66721A94">
            <w:pPr>
              <w:spacing w:after="0"/>
              <w:ind w:left="135"/>
              <w:rPr>
                <w:rFonts w:hint="default"/>
                <w:sz w:val="20"/>
                <w:szCs w:val="20"/>
                <w:lang w:val="ru-RU"/>
              </w:rPr>
            </w:pPr>
            <w:r>
              <w:rPr>
                <w:rFonts w:hint="default"/>
                <w:sz w:val="20"/>
                <w:szCs w:val="20"/>
                <w:lang w:val="ru-RU"/>
              </w:rPr>
              <w:t>02.12.2026</w:t>
            </w:r>
          </w:p>
        </w:tc>
        <w:tc>
          <w:tcPr>
            <w:tcW w:w="2977" w:type="dxa"/>
            <w:tcMar>
              <w:top w:w="50" w:type="dxa"/>
              <w:left w:w="100" w:type="dxa"/>
            </w:tcMar>
            <w:vAlign w:val="center"/>
          </w:tcPr>
          <w:p w14:paraId="42727E07">
            <w:pPr>
              <w:spacing w:after="0"/>
              <w:ind w:left="135"/>
              <w:rPr>
                <w:sz w:val="20"/>
                <w:szCs w:val="20"/>
              </w:rPr>
            </w:pPr>
          </w:p>
        </w:tc>
      </w:tr>
      <w:tr w14:paraId="50152D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315CDE20">
            <w:pPr>
              <w:spacing w:after="0"/>
              <w:rPr>
                <w:sz w:val="20"/>
                <w:szCs w:val="20"/>
              </w:rPr>
            </w:pPr>
            <w:r>
              <w:rPr>
                <w:rFonts w:ascii="Times New Roman" w:hAnsi="Times New Roman"/>
                <w:color w:val="000000"/>
                <w:sz w:val="20"/>
                <w:szCs w:val="20"/>
              </w:rPr>
              <w:t>36</w:t>
            </w:r>
          </w:p>
        </w:tc>
        <w:tc>
          <w:tcPr>
            <w:tcW w:w="5953" w:type="dxa"/>
            <w:tcMar>
              <w:top w:w="50" w:type="dxa"/>
              <w:left w:w="100" w:type="dxa"/>
            </w:tcMar>
            <w:vAlign w:val="center"/>
          </w:tcPr>
          <w:p w14:paraId="52C22F97">
            <w:pPr>
              <w:spacing w:after="0"/>
              <w:ind w:left="135"/>
              <w:rPr>
                <w:sz w:val="20"/>
                <w:szCs w:val="20"/>
                <w:lang w:val="ru-RU"/>
              </w:rPr>
            </w:pPr>
            <w:r>
              <w:rPr>
                <w:rFonts w:ascii="Times New Roman" w:hAnsi="Times New Roman"/>
                <w:color w:val="000000"/>
                <w:sz w:val="20"/>
                <w:szCs w:val="20"/>
                <w:lang w:val="ru-RU"/>
              </w:rPr>
              <w:t>Здоровый образ жизни (распорядок дня моего друга)</w:t>
            </w:r>
          </w:p>
        </w:tc>
        <w:tc>
          <w:tcPr>
            <w:tcW w:w="992" w:type="dxa"/>
            <w:tcMar>
              <w:top w:w="50" w:type="dxa"/>
              <w:left w:w="100" w:type="dxa"/>
            </w:tcMar>
            <w:vAlign w:val="center"/>
          </w:tcPr>
          <w:p w14:paraId="7EA89602">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248FC8FC">
            <w:pPr>
              <w:spacing w:after="0"/>
              <w:ind w:left="135"/>
              <w:jc w:val="center"/>
              <w:rPr>
                <w:sz w:val="20"/>
                <w:szCs w:val="20"/>
              </w:rPr>
            </w:pPr>
          </w:p>
        </w:tc>
        <w:tc>
          <w:tcPr>
            <w:tcW w:w="1417" w:type="dxa"/>
            <w:tcMar>
              <w:top w:w="50" w:type="dxa"/>
              <w:left w:w="100" w:type="dxa"/>
            </w:tcMar>
            <w:vAlign w:val="center"/>
          </w:tcPr>
          <w:p w14:paraId="3B1E2192">
            <w:pPr>
              <w:spacing w:after="0"/>
              <w:ind w:left="135"/>
              <w:jc w:val="center"/>
              <w:rPr>
                <w:sz w:val="20"/>
                <w:szCs w:val="20"/>
              </w:rPr>
            </w:pPr>
          </w:p>
        </w:tc>
        <w:tc>
          <w:tcPr>
            <w:tcW w:w="1701" w:type="dxa"/>
            <w:tcMar>
              <w:top w:w="50" w:type="dxa"/>
              <w:left w:w="100" w:type="dxa"/>
            </w:tcMar>
            <w:vAlign w:val="center"/>
          </w:tcPr>
          <w:p w14:paraId="0DFAB675">
            <w:pPr>
              <w:spacing w:after="0"/>
              <w:ind w:left="135"/>
              <w:rPr>
                <w:rFonts w:hint="default"/>
                <w:sz w:val="20"/>
                <w:szCs w:val="20"/>
                <w:lang w:val="ru-RU"/>
              </w:rPr>
            </w:pPr>
            <w:r>
              <w:rPr>
                <w:rFonts w:hint="default"/>
                <w:sz w:val="20"/>
                <w:szCs w:val="20"/>
                <w:lang w:val="ru-RU"/>
              </w:rPr>
              <w:t>07.12.2026</w:t>
            </w:r>
          </w:p>
        </w:tc>
        <w:tc>
          <w:tcPr>
            <w:tcW w:w="2977" w:type="dxa"/>
            <w:tcMar>
              <w:top w:w="50" w:type="dxa"/>
              <w:left w:w="100" w:type="dxa"/>
            </w:tcMar>
            <w:vAlign w:val="center"/>
          </w:tcPr>
          <w:p w14:paraId="663666DE">
            <w:pPr>
              <w:spacing w:after="0"/>
              <w:ind w:left="135"/>
              <w:rPr>
                <w:sz w:val="20"/>
                <w:szCs w:val="20"/>
              </w:rPr>
            </w:pPr>
          </w:p>
        </w:tc>
      </w:tr>
      <w:tr w14:paraId="13F959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5783A724">
            <w:pPr>
              <w:spacing w:after="0"/>
              <w:rPr>
                <w:sz w:val="20"/>
                <w:szCs w:val="20"/>
              </w:rPr>
            </w:pPr>
            <w:r>
              <w:rPr>
                <w:rFonts w:ascii="Times New Roman" w:hAnsi="Times New Roman"/>
                <w:color w:val="000000"/>
                <w:sz w:val="20"/>
                <w:szCs w:val="20"/>
              </w:rPr>
              <w:t>37</w:t>
            </w:r>
          </w:p>
        </w:tc>
        <w:tc>
          <w:tcPr>
            <w:tcW w:w="5953" w:type="dxa"/>
            <w:tcMar>
              <w:top w:w="50" w:type="dxa"/>
              <w:left w:w="100" w:type="dxa"/>
            </w:tcMar>
            <w:vAlign w:val="center"/>
          </w:tcPr>
          <w:p w14:paraId="70AFF860">
            <w:pPr>
              <w:spacing w:after="0"/>
              <w:ind w:left="135"/>
              <w:rPr>
                <w:sz w:val="20"/>
                <w:szCs w:val="20"/>
                <w:lang w:val="ru-RU"/>
              </w:rPr>
            </w:pPr>
            <w:r>
              <w:rPr>
                <w:rFonts w:ascii="Times New Roman" w:hAnsi="Times New Roman"/>
                <w:color w:val="000000"/>
                <w:sz w:val="20"/>
                <w:szCs w:val="20"/>
                <w:lang w:val="ru-RU"/>
              </w:rPr>
              <w:t>Здоровый образ жизни (сбалансированное питание)</w:t>
            </w:r>
          </w:p>
        </w:tc>
        <w:tc>
          <w:tcPr>
            <w:tcW w:w="992" w:type="dxa"/>
            <w:tcMar>
              <w:top w:w="50" w:type="dxa"/>
              <w:left w:w="100" w:type="dxa"/>
            </w:tcMar>
            <w:vAlign w:val="center"/>
          </w:tcPr>
          <w:p w14:paraId="29D87516">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70108A5B">
            <w:pPr>
              <w:spacing w:after="0"/>
              <w:ind w:left="135"/>
              <w:jc w:val="center"/>
              <w:rPr>
                <w:sz w:val="20"/>
                <w:szCs w:val="20"/>
              </w:rPr>
            </w:pPr>
          </w:p>
        </w:tc>
        <w:tc>
          <w:tcPr>
            <w:tcW w:w="1417" w:type="dxa"/>
            <w:tcMar>
              <w:top w:w="50" w:type="dxa"/>
              <w:left w:w="100" w:type="dxa"/>
            </w:tcMar>
            <w:vAlign w:val="center"/>
          </w:tcPr>
          <w:p w14:paraId="4598BC32">
            <w:pPr>
              <w:spacing w:after="0"/>
              <w:ind w:left="135"/>
              <w:jc w:val="center"/>
              <w:rPr>
                <w:sz w:val="20"/>
                <w:szCs w:val="20"/>
              </w:rPr>
            </w:pPr>
          </w:p>
        </w:tc>
        <w:tc>
          <w:tcPr>
            <w:tcW w:w="1701" w:type="dxa"/>
            <w:tcMar>
              <w:top w:w="50" w:type="dxa"/>
              <w:left w:w="100" w:type="dxa"/>
            </w:tcMar>
            <w:vAlign w:val="center"/>
          </w:tcPr>
          <w:p w14:paraId="0F789CD0">
            <w:pPr>
              <w:spacing w:after="0"/>
              <w:ind w:left="135"/>
              <w:rPr>
                <w:rFonts w:hint="default"/>
                <w:sz w:val="20"/>
                <w:szCs w:val="20"/>
                <w:lang w:val="ru-RU"/>
              </w:rPr>
            </w:pPr>
            <w:r>
              <w:rPr>
                <w:rFonts w:hint="default"/>
                <w:sz w:val="20"/>
                <w:szCs w:val="20"/>
                <w:lang w:val="ru-RU"/>
              </w:rPr>
              <w:t>08.12.2026</w:t>
            </w:r>
          </w:p>
        </w:tc>
        <w:tc>
          <w:tcPr>
            <w:tcW w:w="2977" w:type="dxa"/>
            <w:tcMar>
              <w:top w:w="50" w:type="dxa"/>
              <w:left w:w="100" w:type="dxa"/>
            </w:tcMar>
            <w:vAlign w:val="center"/>
          </w:tcPr>
          <w:p w14:paraId="21249874">
            <w:pPr>
              <w:spacing w:after="0"/>
              <w:ind w:left="135"/>
              <w:rPr>
                <w:sz w:val="20"/>
                <w:szCs w:val="20"/>
                <w:lang w:val="ru-RU"/>
              </w:rPr>
            </w:pPr>
            <w:r>
              <w:rPr>
                <w:rFonts w:ascii="Times New Roman" w:hAnsi="Times New Roman"/>
                <w:color w:val="000000"/>
                <w:sz w:val="20"/>
                <w:szCs w:val="20"/>
                <w:lang w:val="ru-RU"/>
              </w:rPr>
              <w:t xml:space="preserve">Библиотека ЦОК </w:t>
            </w:r>
            <w:r>
              <w:fldChar w:fldCharType="begin"/>
            </w:r>
            <w:r>
              <w:instrText xml:space="preserve"> HYPERLINK "https://m.edsoo.ru/8352320e"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/8352320</w:t>
            </w:r>
            <w:r>
              <w:rPr>
                <w:rFonts w:ascii="Times New Roman" w:hAnsi="Times New Roman"/>
                <w:color w:val="0000FF"/>
                <w:sz w:val="20"/>
                <w:szCs w:val="20"/>
                <w:u w:val="single"/>
              </w:rPr>
              <w:t>e</w:t>
            </w:r>
            <w:r>
              <w:rPr>
                <w:rFonts w:ascii="Times New Roman" w:hAnsi="Times New Roman"/>
                <w:color w:val="0000FF"/>
                <w:sz w:val="20"/>
                <w:szCs w:val="20"/>
                <w:u w:val="single"/>
              </w:rPr>
              <w:fldChar w:fldCharType="end"/>
            </w:r>
          </w:p>
        </w:tc>
      </w:tr>
      <w:tr w14:paraId="1D2221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5FDE2427">
            <w:pPr>
              <w:spacing w:after="0"/>
              <w:rPr>
                <w:sz w:val="20"/>
                <w:szCs w:val="20"/>
              </w:rPr>
            </w:pPr>
            <w:r>
              <w:rPr>
                <w:rFonts w:ascii="Times New Roman" w:hAnsi="Times New Roman"/>
                <w:color w:val="000000"/>
                <w:sz w:val="20"/>
                <w:szCs w:val="20"/>
              </w:rPr>
              <w:t>38</w:t>
            </w:r>
          </w:p>
        </w:tc>
        <w:tc>
          <w:tcPr>
            <w:tcW w:w="5953" w:type="dxa"/>
            <w:tcMar>
              <w:top w:w="50" w:type="dxa"/>
              <w:left w:w="100" w:type="dxa"/>
            </w:tcMar>
            <w:vAlign w:val="center"/>
          </w:tcPr>
          <w:p w14:paraId="681DD717">
            <w:pPr>
              <w:spacing w:after="0"/>
              <w:ind w:left="135"/>
              <w:rPr>
                <w:sz w:val="20"/>
                <w:szCs w:val="20"/>
                <w:lang w:val="ru-RU"/>
              </w:rPr>
            </w:pPr>
            <w:r>
              <w:rPr>
                <w:rFonts w:ascii="Times New Roman" w:hAnsi="Times New Roman"/>
                <w:color w:val="000000"/>
                <w:sz w:val="20"/>
                <w:szCs w:val="20"/>
                <w:lang w:val="ru-RU"/>
              </w:rPr>
              <w:t>Обобщение по теме "Здоровый образ жизни: режим труда и отдыха, фитнес, сбалансированное питание"</w:t>
            </w:r>
          </w:p>
        </w:tc>
        <w:tc>
          <w:tcPr>
            <w:tcW w:w="992" w:type="dxa"/>
            <w:tcMar>
              <w:top w:w="50" w:type="dxa"/>
              <w:left w:w="100" w:type="dxa"/>
            </w:tcMar>
            <w:vAlign w:val="center"/>
          </w:tcPr>
          <w:p w14:paraId="5BD16EE9">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0C98CD85">
            <w:pPr>
              <w:spacing w:after="0"/>
              <w:ind w:left="135"/>
              <w:jc w:val="center"/>
              <w:rPr>
                <w:sz w:val="20"/>
                <w:szCs w:val="20"/>
              </w:rPr>
            </w:pPr>
          </w:p>
        </w:tc>
        <w:tc>
          <w:tcPr>
            <w:tcW w:w="1417" w:type="dxa"/>
            <w:tcMar>
              <w:top w:w="50" w:type="dxa"/>
              <w:left w:w="100" w:type="dxa"/>
            </w:tcMar>
            <w:vAlign w:val="center"/>
          </w:tcPr>
          <w:p w14:paraId="5D1117DE">
            <w:pPr>
              <w:spacing w:after="0"/>
              <w:ind w:left="135"/>
              <w:jc w:val="center"/>
              <w:rPr>
                <w:sz w:val="20"/>
                <w:szCs w:val="20"/>
              </w:rPr>
            </w:pPr>
          </w:p>
        </w:tc>
        <w:tc>
          <w:tcPr>
            <w:tcW w:w="1701" w:type="dxa"/>
            <w:tcMar>
              <w:top w:w="50" w:type="dxa"/>
              <w:left w:w="100" w:type="dxa"/>
            </w:tcMar>
            <w:vAlign w:val="center"/>
          </w:tcPr>
          <w:p w14:paraId="73CD9475">
            <w:pPr>
              <w:spacing w:after="0"/>
              <w:ind w:left="135"/>
              <w:rPr>
                <w:rFonts w:hint="default"/>
                <w:sz w:val="20"/>
                <w:szCs w:val="20"/>
                <w:lang w:val="ru-RU"/>
              </w:rPr>
            </w:pPr>
            <w:r>
              <w:rPr>
                <w:rFonts w:hint="default"/>
                <w:sz w:val="20"/>
                <w:szCs w:val="20"/>
                <w:lang w:val="ru-RU"/>
              </w:rPr>
              <w:t>09.12.2026</w:t>
            </w:r>
          </w:p>
        </w:tc>
        <w:tc>
          <w:tcPr>
            <w:tcW w:w="2977" w:type="dxa"/>
            <w:tcMar>
              <w:top w:w="50" w:type="dxa"/>
              <w:left w:w="100" w:type="dxa"/>
            </w:tcMar>
            <w:vAlign w:val="center"/>
          </w:tcPr>
          <w:p w14:paraId="30C55387">
            <w:pPr>
              <w:spacing w:after="0"/>
              <w:ind w:left="135"/>
              <w:rPr>
                <w:sz w:val="20"/>
                <w:szCs w:val="20"/>
                <w:lang w:val="ru-RU"/>
              </w:rPr>
            </w:pPr>
            <w:r>
              <w:rPr>
                <w:rFonts w:ascii="Times New Roman" w:hAnsi="Times New Roman"/>
                <w:color w:val="000000"/>
                <w:sz w:val="20"/>
                <w:szCs w:val="20"/>
                <w:lang w:val="ru-RU"/>
              </w:rPr>
              <w:t xml:space="preserve">Библиотека ЦОК </w:t>
            </w:r>
            <w:r>
              <w:fldChar w:fldCharType="begin"/>
            </w:r>
            <w:r>
              <w:instrText xml:space="preserve"> HYPERLINK "https://m.edsoo.ru/8352414a"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/8352414</w:t>
            </w:r>
            <w:r>
              <w:rPr>
                <w:rFonts w:ascii="Times New Roman" w:hAnsi="Times New Roman"/>
                <w:color w:val="0000FF"/>
                <w:sz w:val="20"/>
                <w:szCs w:val="20"/>
                <w:u w:val="single"/>
              </w:rPr>
              <w:t>a</w:t>
            </w:r>
            <w:r>
              <w:rPr>
                <w:rFonts w:ascii="Times New Roman" w:hAnsi="Times New Roman"/>
                <w:color w:val="0000FF"/>
                <w:sz w:val="20"/>
                <w:szCs w:val="20"/>
                <w:u w:val="single"/>
              </w:rPr>
              <w:fldChar w:fldCharType="end"/>
            </w:r>
          </w:p>
        </w:tc>
      </w:tr>
      <w:tr w14:paraId="3462BB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4177CBC7">
            <w:pPr>
              <w:spacing w:after="0"/>
              <w:rPr>
                <w:sz w:val="20"/>
                <w:szCs w:val="20"/>
              </w:rPr>
            </w:pPr>
            <w:r>
              <w:rPr>
                <w:rFonts w:ascii="Times New Roman" w:hAnsi="Times New Roman"/>
                <w:color w:val="000000"/>
                <w:sz w:val="20"/>
                <w:szCs w:val="20"/>
              </w:rPr>
              <w:t>39</w:t>
            </w:r>
          </w:p>
        </w:tc>
        <w:tc>
          <w:tcPr>
            <w:tcW w:w="5953" w:type="dxa"/>
            <w:tcMar>
              <w:top w:w="50" w:type="dxa"/>
              <w:left w:w="100" w:type="dxa"/>
            </w:tcMar>
            <w:vAlign w:val="center"/>
          </w:tcPr>
          <w:p w14:paraId="2BD1795F">
            <w:pPr>
              <w:spacing w:after="0"/>
              <w:ind w:left="135"/>
              <w:rPr>
                <w:sz w:val="20"/>
                <w:szCs w:val="20"/>
                <w:lang w:val="ru-RU"/>
              </w:rPr>
            </w:pPr>
            <w:r>
              <w:rPr>
                <w:rFonts w:ascii="Times New Roman" w:hAnsi="Times New Roman"/>
                <w:color w:val="000000"/>
                <w:sz w:val="20"/>
                <w:szCs w:val="20"/>
                <w:lang w:val="ru-RU"/>
              </w:rPr>
              <w:t>Контроль по теме "Здоровый образ жизни: режим труда и отдыха, фитнес, сбалансированное питание"</w:t>
            </w:r>
          </w:p>
        </w:tc>
        <w:tc>
          <w:tcPr>
            <w:tcW w:w="992" w:type="dxa"/>
            <w:tcMar>
              <w:top w:w="50" w:type="dxa"/>
              <w:left w:w="100" w:type="dxa"/>
            </w:tcMar>
            <w:vAlign w:val="center"/>
          </w:tcPr>
          <w:p w14:paraId="1E29F074">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49FA5BCB">
            <w:pPr>
              <w:spacing w:after="0"/>
              <w:ind w:left="135"/>
              <w:jc w:val="center"/>
              <w:rPr>
                <w:sz w:val="20"/>
                <w:szCs w:val="20"/>
              </w:rPr>
            </w:pPr>
            <w:r>
              <w:rPr>
                <w:rFonts w:ascii="Times New Roman" w:hAnsi="Times New Roman"/>
                <w:color w:val="000000"/>
                <w:sz w:val="20"/>
                <w:szCs w:val="20"/>
              </w:rPr>
              <w:t xml:space="preserve"> 1 </w:t>
            </w:r>
          </w:p>
        </w:tc>
        <w:tc>
          <w:tcPr>
            <w:tcW w:w="1417" w:type="dxa"/>
            <w:tcMar>
              <w:top w:w="50" w:type="dxa"/>
              <w:left w:w="100" w:type="dxa"/>
            </w:tcMar>
            <w:vAlign w:val="center"/>
          </w:tcPr>
          <w:p w14:paraId="24A069CB">
            <w:pPr>
              <w:spacing w:after="0"/>
              <w:ind w:left="135"/>
              <w:jc w:val="center"/>
              <w:rPr>
                <w:sz w:val="20"/>
                <w:szCs w:val="20"/>
              </w:rPr>
            </w:pPr>
          </w:p>
        </w:tc>
        <w:tc>
          <w:tcPr>
            <w:tcW w:w="1701" w:type="dxa"/>
            <w:tcMar>
              <w:top w:w="50" w:type="dxa"/>
              <w:left w:w="100" w:type="dxa"/>
            </w:tcMar>
            <w:vAlign w:val="center"/>
          </w:tcPr>
          <w:p w14:paraId="39074B91">
            <w:pPr>
              <w:spacing w:after="0"/>
              <w:ind w:left="135"/>
              <w:rPr>
                <w:rFonts w:hint="default"/>
                <w:sz w:val="20"/>
                <w:szCs w:val="20"/>
                <w:lang w:val="ru-RU"/>
              </w:rPr>
            </w:pPr>
            <w:r>
              <w:rPr>
                <w:rFonts w:hint="default"/>
                <w:sz w:val="20"/>
                <w:szCs w:val="20"/>
                <w:lang w:val="ru-RU"/>
              </w:rPr>
              <w:t>14.12.2026</w:t>
            </w:r>
          </w:p>
        </w:tc>
        <w:tc>
          <w:tcPr>
            <w:tcW w:w="2977" w:type="dxa"/>
            <w:tcMar>
              <w:top w:w="50" w:type="dxa"/>
              <w:left w:w="100" w:type="dxa"/>
            </w:tcMar>
            <w:vAlign w:val="center"/>
          </w:tcPr>
          <w:p w14:paraId="67EAC3B4">
            <w:pPr>
              <w:spacing w:after="0"/>
              <w:ind w:left="135"/>
              <w:rPr>
                <w:sz w:val="20"/>
                <w:szCs w:val="20"/>
                <w:lang w:val="ru-RU"/>
              </w:rPr>
            </w:pPr>
            <w:r>
              <w:rPr>
                <w:rFonts w:ascii="Times New Roman" w:hAnsi="Times New Roman"/>
                <w:color w:val="000000"/>
                <w:sz w:val="20"/>
                <w:szCs w:val="20"/>
                <w:lang w:val="ru-RU"/>
              </w:rPr>
              <w:t xml:space="preserve">Библиотека ЦОК </w:t>
            </w:r>
            <w:r>
              <w:fldChar w:fldCharType="begin"/>
            </w:r>
            <w:r>
              <w:instrText xml:space="preserve"> HYPERLINK "https://m.edsoo.ru/8352414a"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/8352414</w:t>
            </w:r>
            <w:r>
              <w:rPr>
                <w:rFonts w:ascii="Times New Roman" w:hAnsi="Times New Roman"/>
                <w:color w:val="0000FF"/>
                <w:sz w:val="20"/>
                <w:szCs w:val="20"/>
                <w:u w:val="single"/>
              </w:rPr>
              <w:t>a</w:t>
            </w:r>
            <w:r>
              <w:rPr>
                <w:rFonts w:ascii="Times New Roman" w:hAnsi="Times New Roman"/>
                <w:color w:val="0000FF"/>
                <w:sz w:val="20"/>
                <w:szCs w:val="20"/>
                <w:u w:val="single"/>
              </w:rPr>
              <w:fldChar w:fldCharType="end"/>
            </w:r>
          </w:p>
        </w:tc>
      </w:tr>
      <w:tr w14:paraId="68E073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4ACFCC96">
            <w:pPr>
              <w:spacing w:after="0"/>
              <w:rPr>
                <w:sz w:val="20"/>
                <w:szCs w:val="20"/>
              </w:rPr>
            </w:pPr>
            <w:r>
              <w:rPr>
                <w:rFonts w:ascii="Times New Roman" w:hAnsi="Times New Roman"/>
                <w:color w:val="000000"/>
                <w:sz w:val="20"/>
                <w:szCs w:val="20"/>
              </w:rPr>
              <w:t>40</w:t>
            </w:r>
          </w:p>
        </w:tc>
        <w:tc>
          <w:tcPr>
            <w:tcW w:w="5953" w:type="dxa"/>
            <w:tcMar>
              <w:top w:w="50" w:type="dxa"/>
              <w:left w:w="100" w:type="dxa"/>
            </w:tcMar>
            <w:vAlign w:val="center"/>
          </w:tcPr>
          <w:p w14:paraId="20E86266">
            <w:pPr>
              <w:spacing w:after="0"/>
              <w:ind w:left="135"/>
              <w:rPr>
                <w:sz w:val="20"/>
                <w:szCs w:val="20"/>
              </w:rPr>
            </w:pPr>
            <w:r>
              <w:rPr>
                <w:rFonts w:ascii="Times New Roman" w:hAnsi="Times New Roman"/>
                <w:color w:val="000000"/>
                <w:sz w:val="20"/>
                <w:szCs w:val="20"/>
              </w:rPr>
              <w:t>Покупки (продукты питания)</w:t>
            </w:r>
          </w:p>
        </w:tc>
        <w:tc>
          <w:tcPr>
            <w:tcW w:w="992" w:type="dxa"/>
            <w:tcMar>
              <w:top w:w="50" w:type="dxa"/>
              <w:left w:w="100" w:type="dxa"/>
            </w:tcMar>
            <w:vAlign w:val="center"/>
          </w:tcPr>
          <w:p w14:paraId="0E13969C">
            <w:pPr>
              <w:spacing w:after="0"/>
              <w:ind w:left="135"/>
              <w:jc w:val="center"/>
              <w:rPr>
                <w:sz w:val="20"/>
                <w:szCs w:val="20"/>
              </w:rPr>
            </w:pPr>
            <w:r>
              <w:rPr>
                <w:rFonts w:ascii="Times New Roman" w:hAnsi="Times New Roman"/>
                <w:color w:val="000000"/>
                <w:sz w:val="20"/>
                <w:szCs w:val="20"/>
              </w:rPr>
              <w:t xml:space="preserve"> 1 </w:t>
            </w:r>
          </w:p>
        </w:tc>
        <w:tc>
          <w:tcPr>
            <w:tcW w:w="1560" w:type="dxa"/>
            <w:tcMar>
              <w:top w:w="50" w:type="dxa"/>
              <w:left w:w="100" w:type="dxa"/>
            </w:tcMar>
            <w:vAlign w:val="center"/>
          </w:tcPr>
          <w:p w14:paraId="208590F3">
            <w:pPr>
              <w:spacing w:after="0"/>
              <w:ind w:left="135"/>
              <w:jc w:val="center"/>
              <w:rPr>
                <w:sz w:val="20"/>
                <w:szCs w:val="20"/>
              </w:rPr>
            </w:pPr>
          </w:p>
        </w:tc>
        <w:tc>
          <w:tcPr>
            <w:tcW w:w="1417" w:type="dxa"/>
            <w:tcMar>
              <w:top w:w="50" w:type="dxa"/>
              <w:left w:w="100" w:type="dxa"/>
            </w:tcMar>
            <w:vAlign w:val="center"/>
          </w:tcPr>
          <w:p w14:paraId="3F168F8C">
            <w:pPr>
              <w:spacing w:after="0"/>
              <w:ind w:left="135"/>
              <w:jc w:val="center"/>
              <w:rPr>
                <w:sz w:val="20"/>
                <w:szCs w:val="20"/>
              </w:rPr>
            </w:pPr>
          </w:p>
        </w:tc>
        <w:tc>
          <w:tcPr>
            <w:tcW w:w="1701" w:type="dxa"/>
            <w:tcMar>
              <w:top w:w="50" w:type="dxa"/>
              <w:left w:w="100" w:type="dxa"/>
            </w:tcMar>
            <w:vAlign w:val="center"/>
          </w:tcPr>
          <w:p w14:paraId="5F8DBC75">
            <w:pPr>
              <w:spacing w:after="0"/>
              <w:ind w:left="135"/>
              <w:rPr>
                <w:rFonts w:hint="default"/>
                <w:sz w:val="20"/>
                <w:szCs w:val="20"/>
                <w:lang w:val="ru-RU"/>
              </w:rPr>
            </w:pPr>
            <w:r>
              <w:rPr>
                <w:rFonts w:hint="default"/>
                <w:sz w:val="20"/>
                <w:szCs w:val="20"/>
                <w:lang w:val="ru-RU"/>
              </w:rPr>
              <w:t>15.12.2026</w:t>
            </w:r>
          </w:p>
        </w:tc>
        <w:tc>
          <w:tcPr>
            <w:tcW w:w="2977" w:type="dxa"/>
            <w:tcMar>
              <w:top w:w="50" w:type="dxa"/>
              <w:left w:w="100" w:type="dxa"/>
            </w:tcMar>
            <w:vAlign w:val="center"/>
          </w:tcPr>
          <w:p w14:paraId="5B83C319">
            <w:pPr>
              <w:spacing w:after="0"/>
              <w:ind w:left="135"/>
              <w:rPr>
                <w:sz w:val="20"/>
                <w:szCs w:val="20"/>
              </w:rPr>
            </w:pPr>
          </w:p>
        </w:tc>
      </w:tr>
      <w:tr w14:paraId="0E1AA9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05C7FBAF">
            <w:pPr>
              <w:spacing w:after="0"/>
              <w:rPr>
                <w:sz w:val="20"/>
                <w:szCs w:val="20"/>
              </w:rPr>
            </w:pPr>
            <w:r>
              <w:rPr>
                <w:rFonts w:ascii="Times New Roman" w:hAnsi="Times New Roman"/>
                <w:color w:val="000000"/>
                <w:sz w:val="20"/>
                <w:szCs w:val="20"/>
              </w:rPr>
              <w:t>41</w:t>
            </w:r>
          </w:p>
        </w:tc>
        <w:tc>
          <w:tcPr>
            <w:tcW w:w="5953" w:type="dxa"/>
            <w:tcMar>
              <w:top w:w="50" w:type="dxa"/>
              <w:left w:w="100" w:type="dxa"/>
            </w:tcMar>
            <w:vAlign w:val="center"/>
          </w:tcPr>
          <w:p w14:paraId="640F2B7C">
            <w:pPr>
              <w:spacing w:after="0"/>
              <w:ind w:left="135"/>
              <w:rPr>
                <w:sz w:val="20"/>
                <w:szCs w:val="20"/>
              </w:rPr>
            </w:pPr>
            <w:r>
              <w:rPr>
                <w:rFonts w:ascii="Times New Roman" w:hAnsi="Times New Roman"/>
                <w:color w:val="000000"/>
                <w:sz w:val="20"/>
                <w:szCs w:val="20"/>
              </w:rPr>
              <w:t>Покупки (список покупок)</w:t>
            </w:r>
          </w:p>
        </w:tc>
        <w:tc>
          <w:tcPr>
            <w:tcW w:w="992" w:type="dxa"/>
            <w:tcMar>
              <w:top w:w="50" w:type="dxa"/>
              <w:left w:w="100" w:type="dxa"/>
            </w:tcMar>
            <w:vAlign w:val="center"/>
          </w:tcPr>
          <w:p w14:paraId="350415C1">
            <w:pPr>
              <w:spacing w:after="0"/>
              <w:ind w:left="135"/>
              <w:jc w:val="center"/>
              <w:rPr>
                <w:sz w:val="20"/>
                <w:szCs w:val="20"/>
              </w:rPr>
            </w:pPr>
            <w:r>
              <w:rPr>
                <w:rFonts w:ascii="Times New Roman" w:hAnsi="Times New Roman"/>
                <w:color w:val="000000"/>
                <w:sz w:val="20"/>
                <w:szCs w:val="20"/>
              </w:rPr>
              <w:t xml:space="preserve"> 1 </w:t>
            </w:r>
          </w:p>
        </w:tc>
        <w:tc>
          <w:tcPr>
            <w:tcW w:w="1560" w:type="dxa"/>
            <w:tcMar>
              <w:top w:w="50" w:type="dxa"/>
              <w:left w:w="100" w:type="dxa"/>
            </w:tcMar>
            <w:vAlign w:val="center"/>
          </w:tcPr>
          <w:p w14:paraId="78C3618E">
            <w:pPr>
              <w:spacing w:after="0"/>
              <w:ind w:left="135"/>
              <w:jc w:val="center"/>
              <w:rPr>
                <w:sz w:val="20"/>
                <w:szCs w:val="20"/>
              </w:rPr>
            </w:pPr>
          </w:p>
        </w:tc>
        <w:tc>
          <w:tcPr>
            <w:tcW w:w="1417" w:type="dxa"/>
            <w:tcMar>
              <w:top w:w="50" w:type="dxa"/>
              <w:left w:w="100" w:type="dxa"/>
            </w:tcMar>
            <w:vAlign w:val="center"/>
          </w:tcPr>
          <w:p w14:paraId="7A82799F">
            <w:pPr>
              <w:spacing w:after="0"/>
              <w:ind w:left="135"/>
              <w:jc w:val="center"/>
              <w:rPr>
                <w:sz w:val="20"/>
                <w:szCs w:val="20"/>
              </w:rPr>
            </w:pPr>
          </w:p>
        </w:tc>
        <w:tc>
          <w:tcPr>
            <w:tcW w:w="1701" w:type="dxa"/>
            <w:tcMar>
              <w:top w:w="50" w:type="dxa"/>
              <w:left w:w="100" w:type="dxa"/>
            </w:tcMar>
            <w:vAlign w:val="center"/>
          </w:tcPr>
          <w:p w14:paraId="7A80BE79">
            <w:pPr>
              <w:spacing w:after="0"/>
              <w:ind w:left="135"/>
              <w:rPr>
                <w:rFonts w:hint="default"/>
                <w:sz w:val="20"/>
                <w:szCs w:val="20"/>
                <w:lang w:val="ru-RU"/>
              </w:rPr>
            </w:pPr>
            <w:r>
              <w:rPr>
                <w:rFonts w:hint="default"/>
                <w:sz w:val="20"/>
                <w:szCs w:val="20"/>
                <w:lang w:val="ru-RU"/>
              </w:rPr>
              <w:t>16.12.2026</w:t>
            </w:r>
          </w:p>
        </w:tc>
        <w:tc>
          <w:tcPr>
            <w:tcW w:w="2977" w:type="dxa"/>
            <w:tcMar>
              <w:top w:w="50" w:type="dxa"/>
              <w:left w:w="100" w:type="dxa"/>
            </w:tcMar>
            <w:vAlign w:val="center"/>
          </w:tcPr>
          <w:p w14:paraId="38180F95">
            <w:pPr>
              <w:spacing w:after="0"/>
              <w:ind w:left="135"/>
              <w:rPr>
                <w:sz w:val="20"/>
                <w:szCs w:val="20"/>
              </w:rPr>
            </w:pPr>
          </w:p>
        </w:tc>
      </w:tr>
      <w:tr w14:paraId="0D76AA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2FD48DCD">
            <w:pPr>
              <w:spacing w:after="0"/>
              <w:rPr>
                <w:sz w:val="20"/>
                <w:szCs w:val="20"/>
              </w:rPr>
            </w:pPr>
            <w:r>
              <w:rPr>
                <w:rFonts w:ascii="Times New Roman" w:hAnsi="Times New Roman"/>
                <w:color w:val="000000"/>
                <w:sz w:val="20"/>
                <w:szCs w:val="20"/>
              </w:rPr>
              <w:t>42</w:t>
            </w:r>
          </w:p>
        </w:tc>
        <w:tc>
          <w:tcPr>
            <w:tcW w:w="5953" w:type="dxa"/>
            <w:tcMar>
              <w:top w:w="50" w:type="dxa"/>
              <w:left w:w="100" w:type="dxa"/>
            </w:tcMar>
            <w:vAlign w:val="center"/>
          </w:tcPr>
          <w:p w14:paraId="0850B3CA">
            <w:pPr>
              <w:spacing w:after="0"/>
              <w:ind w:left="135"/>
              <w:rPr>
                <w:sz w:val="20"/>
                <w:szCs w:val="20"/>
              </w:rPr>
            </w:pPr>
            <w:r>
              <w:rPr>
                <w:rFonts w:ascii="Times New Roman" w:hAnsi="Times New Roman"/>
                <w:color w:val="000000"/>
                <w:sz w:val="20"/>
                <w:szCs w:val="20"/>
              </w:rPr>
              <w:t>Покупки (меню)</w:t>
            </w:r>
          </w:p>
        </w:tc>
        <w:tc>
          <w:tcPr>
            <w:tcW w:w="992" w:type="dxa"/>
            <w:tcMar>
              <w:top w:w="50" w:type="dxa"/>
              <w:left w:w="100" w:type="dxa"/>
            </w:tcMar>
            <w:vAlign w:val="center"/>
          </w:tcPr>
          <w:p w14:paraId="1B0DF658">
            <w:pPr>
              <w:spacing w:after="0"/>
              <w:ind w:left="135"/>
              <w:jc w:val="center"/>
              <w:rPr>
                <w:sz w:val="20"/>
                <w:szCs w:val="20"/>
              </w:rPr>
            </w:pPr>
            <w:r>
              <w:rPr>
                <w:rFonts w:ascii="Times New Roman" w:hAnsi="Times New Roman"/>
                <w:color w:val="000000"/>
                <w:sz w:val="20"/>
                <w:szCs w:val="20"/>
              </w:rPr>
              <w:t xml:space="preserve"> 1 </w:t>
            </w:r>
          </w:p>
        </w:tc>
        <w:tc>
          <w:tcPr>
            <w:tcW w:w="1560" w:type="dxa"/>
            <w:tcMar>
              <w:top w:w="50" w:type="dxa"/>
              <w:left w:w="100" w:type="dxa"/>
            </w:tcMar>
            <w:vAlign w:val="center"/>
          </w:tcPr>
          <w:p w14:paraId="01B05D06">
            <w:pPr>
              <w:spacing w:after="0"/>
              <w:ind w:left="135"/>
              <w:jc w:val="center"/>
              <w:rPr>
                <w:sz w:val="20"/>
                <w:szCs w:val="20"/>
              </w:rPr>
            </w:pPr>
          </w:p>
        </w:tc>
        <w:tc>
          <w:tcPr>
            <w:tcW w:w="1417" w:type="dxa"/>
            <w:tcMar>
              <w:top w:w="50" w:type="dxa"/>
              <w:left w:w="100" w:type="dxa"/>
            </w:tcMar>
            <w:vAlign w:val="center"/>
          </w:tcPr>
          <w:p w14:paraId="65ED547E">
            <w:pPr>
              <w:spacing w:after="0"/>
              <w:ind w:left="135"/>
              <w:jc w:val="center"/>
              <w:rPr>
                <w:sz w:val="20"/>
                <w:szCs w:val="20"/>
              </w:rPr>
            </w:pPr>
          </w:p>
        </w:tc>
        <w:tc>
          <w:tcPr>
            <w:tcW w:w="1701" w:type="dxa"/>
            <w:tcMar>
              <w:top w:w="50" w:type="dxa"/>
              <w:left w:w="100" w:type="dxa"/>
            </w:tcMar>
            <w:vAlign w:val="center"/>
          </w:tcPr>
          <w:p w14:paraId="5CCF5126">
            <w:pPr>
              <w:spacing w:after="0"/>
              <w:ind w:left="135"/>
              <w:rPr>
                <w:rFonts w:hint="default"/>
                <w:sz w:val="20"/>
                <w:szCs w:val="20"/>
                <w:lang w:val="ru-RU"/>
              </w:rPr>
            </w:pPr>
            <w:r>
              <w:rPr>
                <w:rFonts w:hint="default"/>
                <w:sz w:val="20"/>
                <w:szCs w:val="20"/>
                <w:lang w:val="ru-RU"/>
              </w:rPr>
              <w:t>21.12.2026</w:t>
            </w:r>
          </w:p>
        </w:tc>
        <w:tc>
          <w:tcPr>
            <w:tcW w:w="2977" w:type="dxa"/>
            <w:tcMar>
              <w:top w:w="50" w:type="dxa"/>
              <w:left w:w="100" w:type="dxa"/>
            </w:tcMar>
            <w:vAlign w:val="center"/>
          </w:tcPr>
          <w:p w14:paraId="1868F473">
            <w:pPr>
              <w:spacing w:after="0"/>
              <w:ind w:left="135"/>
              <w:rPr>
                <w:sz w:val="20"/>
                <w:szCs w:val="20"/>
              </w:rPr>
            </w:pPr>
          </w:p>
        </w:tc>
      </w:tr>
      <w:tr w14:paraId="7CC3FA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1C856D8D">
            <w:pPr>
              <w:spacing w:after="0"/>
              <w:rPr>
                <w:sz w:val="20"/>
                <w:szCs w:val="20"/>
              </w:rPr>
            </w:pPr>
            <w:r>
              <w:rPr>
                <w:rFonts w:ascii="Times New Roman" w:hAnsi="Times New Roman"/>
                <w:color w:val="000000"/>
                <w:sz w:val="20"/>
                <w:szCs w:val="20"/>
              </w:rPr>
              <w:t>43</w:t>
            </w:r>
          </w:p>
        </w:tc>
        <w:tc>
          <w:tcPr>
            <w:tcW w:w="5953" w:type="dxa"/>
            <w:tcMar>
              <w:top w:w="50" w:type="dxa"/>
              <w:left w:w="100" w:type="dxa"/>
            </w:tcMar>
            <w:vAlign w:val="center"/>
          </w:tcPr>
          <w:p w14:paraId="45C87378">
            <w:pPr>
              <w:spacing w:after="0"/>
              <w:ind w:left="135"/>
              <w:rPr>
                <w:sz w:val="20"/>
                <w:szCs w:val="20"/>
              </w:rPr>
            </w:pPr>
            <w:r>
              <w:rPr>
                <w:rFonts w:ascii="Times New Roman" w:hAnsi="Times New Roman"/>
                <w:color w:val="000000"/>
                <w:sz w:val="20"/>
                <w:szCs w:val="20"/>
              </w:rPr>
              <w:t>Покупки (ингредиенты любимого блюда)</w:t>
            </w:r>
          </w:p>
        </w:tc>
        <w:tc>
          <w:tcPr>
            <w:tcW w:w="992" w:type="dxa"/>
            <w:tcMar>
              <w:top w:w="50" w:type="dxa"/>
              <w:left w:w="100" w:type="dxa"/>
            </w:tcMar>
            <w:vAlign w:val="center"/>
          </w:tcPr>
          <w:p w14:paraId="360293BE">
            <w:pPr>
              <w:spacing w:after="0"/>
              <w:ind w:left="135"/>
              <w:jc w:val="center"/>
              <w:rPr>
                <w:sz w:val="20"/>
                <w:szCs w:val="20"/>
              </w:rPr>
            </w:pPr>
            <w:r>
              <w:rPr>
                <w:rFonts w:ascii="Times New Roman" w:hAnsi="Times New Roman"/>
                <w:color w:val="000000"/>
                <w:sz w:val="20"/>
                <w:szCs w:val="20"/>
              </w:rPr>
              <w:t xml:space="preserve"> 1 </w:t>
            </w:r>
          </w:p>
        </w:tc>
        <w:tc>
          <w:tcPr>
            <w:tcW w:w="1560" w:type="dxa"/>
            <w:tcMar>
              <w:top w:w="50" w:type="dxa"/>
              <w:left w:w="100" w:type="dxa"/>
            </w:tcMar>
            <w:vAlign w:val="center"/>
          </w:tcPr>
          <w:p w14:paraId="1BEAAF00">
            <w:pPr>
              <w:spacing w:after="0"/>
              <w:ind w:left="135"/>
              <w:jc w:val="center"/>
              <w:rPr>
                <w:sz w:val="20"/>
                <w:szCs w:val="20"/>
              </w:rPr>
            </w:pPr>
          </w:p>
        </w:tc>
        <w:tc>
          <w:tcPr>
            <w:tcW w:w="1417" w:type="dxa"/>
            <w:tcMar>
              <w:top w:w="50" w:type="dxa"/>
              <w:left w:w="100" w:type="dxa"/>
            </w:tcMar>
            <w:vAlign w:val="center"/>
          </w:tcPr>
          <w:p w14:paraId="154857B6">
            <w:pPr>
              <w:spacing w:after="0"/>
              <w:ind w:left="135"/>
              <w:jc w:val="center"/>
              <w:rPr>
                <w:sz w:val="20"/>
                <w:szCs w:val="20"/>
              </w:rPr>
            </w:pPr>
          </w:p>
        </w:tc>
        <w:tc>
          <w:tcPr>
            <w:tcW w:w="1701" w:type="dxa"/>
            <w:tcMar>
              <w:top w:w="50" w:type="dxa"/>
              <w:left w:w="100" w:type="dxa"/>
            </w:tcMar>
            <w:vAlign w:val="center"/>
          </w:tcPr>
          <w:p w14:paraId="1359AA40">
            <w:pPr>
              <w:spacing w:after="0"/>
              <w:ind w:left="135"/>
              <w:rPr>
                <w:rFonts w:hint="default"/>
                <w:sz w:val="20"/>
                <w:szCs w:val="20"/>
                <w:lang w:val="ru-RU"/>
              </w:rPr>
            </w:pPr>
            <w:r>
              <w:rPr>
                <w:rFonts w:hint="default"/>
                <w:sz w:val="20"/>
                <w:szCs w:val="20"/>
                <w:lang w:val="ru-RU"/>
              </w:rPr>
              <w:t>22.12.2026</w:t>
            </w:r>
          </w:p>
        </w:tc>
        <w:tc>
          <w:tcPr>
            <w:tcW w:w="2977" w:type="dxa"/>
            <w:tcMar>
              <w:top w:w="50" w:type="dxa"/>
              <w:left w:w="100" w:type="dxa"/>
            </w:tcMar>
            <w:vAlign w:val="center"/>
          </w:tcPr>
          <w:p w14:paraId="71E51783">
            <w:pPr>
              <w:spacing w:after="0"/>
              <w:ind w:left="135"/>
              <w:rPr>
                <w:sz w:val="20"/>
                <w:szCs w:val="20"/>
                <w:lang w:val="ru-RU"/>
              </w:rPr>
            </w:pPr>
            <w:r>
              <w:rPr>
                <w:rFonts w:ascii="Times New Roman" w:hAnsi="Times New Roman"/>
                <w:color w:val="000000"/>
                <w:sz w:val="20"/>
                <w:szCs w:val="20"/>
                <w:lang w:val="ru-RU"/>
              </w:rPr>
              <w:t xml:space="preserve">Библиотека ЦОК </w:t>
            </w:r>
            <w:r>
              <w:fldChar w:fldCharType="begin"/>
            </w:r>
            <w:r>
              <w:instrText xml:space="preserve"> HYPERLINK "https://m.edsoo.ru/8352f73e"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w:t>
            </w:r>
            <w:r>
              <w:rPr>
                <w:rFonts w:ascii="Times New Roman" w:hAnsi="Times New Roman"/>
                <w:color w:val="0000FF"/>
                <w:sz w:val="20"/>
                <w:szCs w:val="20"/>
                <w:u w:val="single"/>
              </w:rPr>
              <w:t>f</w:t>
            </w:r>
            <w:r>
              <w:rPr>
                <w:rFonts w:ascii="Times New Roman" w:hAnsi="Times New Roman"/>
                <w:color w:val="0000FF"/>
                <w:sz w:val="20"/>
                <w:szCs w:val="20"/>
                <w:u w:val="single"/>
                <w:lang w:val="ru-RU"/>
              </w:rPr>
              <w:t>73</w:t>
            </w:r>
            <w:r>
              <w:rPr>
                <w:rFonts w:ascii="Times New Roman" w:hAnsi="Times New Roman"/>
                <w:color w:val="0000FF"/>
                <w:sz w:val="20"/>
                <w:szCs w:val="20"/>
                <w:u w:val="single"/>
              </w:rPr>
              <w:t>e</w:t>
            </w:r>
            <w:r>
              <w:rPr>
                <w:rFonts w:ascii="Times New Roman" w:hAnsi="Times New Roman"/>
                <w:color w:val="0000FF"/>
                <w:sz w:val="20"/>
                <w:szCs w:val="20"/>
                <w:u w:val="single"/>
              </w:rPr>
              <w:fldChar w:fldCharType="end"/>
            </w:r>
          </w:p>
        </w:tc>
      </w:tr>
      <w:tr w14:paraId="08D919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05726D52">
            <w:pPr>
              <w:spacing w:after="0"/>
              <w:rPr>
                <w:sz w:val="20"/>
                <w:szCs w:val="20"/>
              </w:rPr>
            </w:pPr>
            <w:r>
              <w:rPr>
                <w:rFonts w:ascii="Times New Roman" w:hAnsi="Times New Roman"/>
                <w:color w:val="000000"/>
                <w:sz w:val="20"/>
                <w:szCs w:val="20"/>
              </w:rPr>
              <w:t>44</w:t>
            </w:r>
          </w:p>
        </w:tc>
        <w:tc>
          <w:tcPr>
            <w:tcW w:w="5953" w:type="dxa"/>
            <w:tcMar>
              <w:top w:w="50" w:type="dxa"/>
              <w:left w:w="100" w:type="dxa"/>
            </w:tcMar>
            <w:vAlign w:val="center"/>
          </w:tcPr>
          <w:p w14:paraId="11D8A840">
            <w:pPr>
              <w:spacing w:after="0"/>
              <w:ind w:left="135"/>
              <w:rPr>
                <w:sz w:val="20"/>
                <w:szCs w:val="20"/>
              </w:rPr>
            </w:pPr>
            <w:r>
              <w:rPr>
                <w:rFonts w:ascii="Times New Roman" w:hAnsi="Times New Roman"/>
                <w:color w:val="000000"/>
                <w:sz w:val="20"/>
                <w:szCs w:val="20"/>
              </w:rPr>
              <w:t>Покупки (одежда)</w:t>
            </w:r>
          </w:p>
        </w:tc>
        <w:tc>
          <w:tcPr>
            <w:tcW w:w="992" w:type="dxa"/>
            <w:tcMar>
              <w:top w:w="50" w:type="dxa"/>
              <w:left w:w="100" w:type="dxa"/>
            </w:tcMar>
            <w:vAlign w:val="center"/>
          </w:tcPr>
          <w:p w14:paraId="3FBB6156">
            <w:pPr>
              <w:spacing w:after="0"/>
              <w:ind w:left="135"/>
              <w:jc w:val="center"/>
              <w:rPr>
                <w:sz w:val="20"/>
                <w:szCs w:val="20"/>
              </w:rPr>
            </w:pPr>
            <w:r>
              <w:rPr>
                <w:rFonts w:ascii="Times New Roman" w:hAnsi="Times New Roman"/>
                <w:color w:val="000000"/>
                <w:sz w:val="20"/>
                <w:szCs w:val="20"/>
              </w:rPr>
              <w:t xml:space="preserve"> 1 </w:t>
            </w:r>
          </w:p>
        </w:tc>
        <w:tc>
          <w:tcPr>
            <w:tcW w:w="1560" w:type="dxa"/>
            <w:tcMar>
              <w:top w:w="50" w:type="dxa"/>
              <w:left w:w="100" w:type="dxa"/>
            </w:tcMar>
            <w:vAlign w:val="center"/>
          </w:tcPr>
          <w:p w14:paraId="12920207">
            <w:pPr>
              <w:spacing w:after="0"/>
              <w:ind w:left="135"/>
              <w:jc w:val="center"/>
              <w:rPr>
                <w:sz w:val="20"/>
                <w:szCs w:val="20"/>
              </w:rPr>
            </w:pPr>
          </w:p>
        </w:tc>
        <w:tc>
          <w:tcPr>
            <w:tcW w:w="1417" w:type="dxa"/>
            <w:tcMar>
              <w:top w:w="50" w:type="dxa"/>
              <w:left w:w="100" w:type="dxa"/>
            </w:tcMar>
            <w:vAlign w:val="center"/>
          </w:tcPr>
          <w:p w14:paraId="06647B99">
            <w:pPr>
              <w:spacing w:after="0"/>
              <w:ind w:left="135"/>
              <w:jc w:val="center"/>
              <w:rPr>
                <w:sz w:val="20"/>
                <w:szCs w:val="20"/>
              </w:rPr>
            </w:pPr>
          </w:p>
        </w:tc>
        <w:tc>
          <w:tcPr>
            <w:tcW w:w="1701" w:type="dxa"/>
            <w:tcMar>
              <w:top w:w="50" w:type="dxa"/>
              <w:left w:w="100" w:type="dxa"/>
            </w:tcMar>
            <w:vAlign w:val="center"/>
          </w:tcPr>
          <w:p w14:paraId="57E640C5">
            <w:pPr>
              <w:spacing w:after="0"/>
              <w:ind w:left="135"/>
              <w:rPr>
                <w:rFonts w:hint="default"/>
                <w:sz w:val="20"/>
                <w:szCs w:val="20"/>
                <w:lang w:val="ru-RU"/>
              </w:rPr>
            </w:pPr>
            <w:r>
              <w:rPr>
                <w:rFonts w:hint="default"/>
                <w:sz w:val="20"/>
                <w:szCs w:val="20"/>
                <w:lang w:val="ru-RU"/>
              </w:rPr>
              <w:t>23.12.2026</w:t>
            </w:r>
          </w:p>
        </w:tc>
        <w:tc>
          <w:tcPr>
            <w:tcW w:w="2977" w:type="dxa"/>
            <w:tcMar>
              <w:top w:w="50" w:type="dxa"/>
              <w:left w:w="100" w:type="dxa"/>
            </w:tcMar>
            <w:vAlign w:val="center"/>
          </w:tcPr>
          <w:p w14:paraId="374FBB81">
            <w:pPr>
              <w:spacing w:after="0"/>
              <w:ind w:left="135"/>
              <w:rPr>
                <w:sz w:val="20"/>
                <w:szCs w:val="20"/>
                <w:lang w:val="ru-RU"/>
              </w:rPr>
            </w:pPr>
            <w:r>
              <w:rPr>
                <w:rFonts w:ascii="Times New Roman" w:hAnsi="Times New Roman"/>
                <w:color w:val="000000"/>
                <w:sz w:val="20"/>
                <w:szCs w:val="20"/>
                <w:lang w:val="ru-RU"/>
              </w:rPr>
              <w:t xml:space="preserve">Библиотека ЦОК </w:t>
            </w:r>
            <w:r>
              <w:fldChar w:fldCharType="begin"/>
            </w:r>
            <w:r>
              <w:instrText xml:space="preserve"> HYPERLINK "https://m.edsoo.ru/83522480"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/83522480</w:t>
            </w:r>
            <w:r>
              <w:rPr>
                <w:rFonts w:ascii="Times New Roman" w:hAnsi="Times New Roman"/>
                <w:color w:val="0000FF"/>
                <w:sz w:val="20"/>
                <w:szCs w:val="20"/>
                <w:u w:val="single"/>
                <w:lang w:val="ru-RU"/>
              </w:rPr>
              <w:fldChar w:fldCharType="end"/>
            </w:r>
          </w:p>
        </w:tc>
      </w:tr>
      <w:tr w14:paraId="0D1570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0BC59A88">
            <w:pPr>
              <w:spacing w:after="0"/>
              <w:rPr>
                <w:sz w:val="20"/>
                <w:szCs w:val="20"/>
              </w:rPr>
            </w:pPr>
            <w:r>
              <w:rPr>
                <w:rFonts w:ascii="Times New Roman" w:hAnsi="Times New Roman"/>
                <w:color w:val="000000"/>
                <w:sz w:val="20"/>
                <w:szCs w:val="20"/>
              </w:rPr>
              <w:t>45</w:t>
            </w:r>
          </w:p>
        </w:tc>
        <w:tc>
          <w:tcPr>
            <w:tcW w:w="5953" w:type="dxa"/>
            <w:tcMar>
              <w:top w:w="50" w:type="dxa"/>
              <w:left w:w="100" w:type="dxa"/>
            </w:tcMar>
            <w:vAlign w:val="center"/>
          </w:tcPr>
          <w:p w14:paraId="36C614AB">
            <w:pPr>
              <w:spacing w:after="0"/>
              <w:ind w:left="135"/>
              <w:rPr>
                <w:sz w:val="20"/>
                <w:szCs w:val="20"/>
              </w:rPr>
            </w:pPr>
            <w:r>
              <w:rPr>
                <w:rFonts w:ascii="Times New Roman" w:hAnsi="Times New Roman"/>
                <w:color w:val="000000"/>
                <w:sz w:val="20"/>
                <w:szCs w:val="20"/>
              </w:rPr>
              <w:t>Покупки (обувь)</w:t>
            </w:r>
          </w:p>
        </w:tc>
        <w:tc>
          <w:tcPr>
            <w:tcW w:w="992" w:type="dxa"/>
            <w:tcMar>
              <w:top w:w="50" w:type="dxa"/>
              <w:left w:w="100" w:type="dxa"/>
            </w:tcMar>
            <w:vAlign w:val="center"/>
          </w:tcPr>
          <w:p w14:paraId="6813C5FA">
            <w:pPr>
              <w:spacing w:after="0"/>
              <w:ind w:left="135"/>
              <w:jc w:val="center"/>
              <w:rPr>
                <w:sz w:val="20"/>
                <w:szCs w:val="20"/>
              </w:rPr>
            </w:pPr>
            <w:r>
              <w:rPr>
                <w:rFonts w:ascii="Times New Roman" w:hAnsi="Times New Roman"/>
                <w:color w:val="000000"/>
                <w:sz w:val="20"/>
                <w:szCs w:val="20"/>
              </w:rPr>
              <w:t xml:space="preserve"> 1 </w:t>
            </w:r>
          </w:p>
        </w:tc>
        <w:tc>
          <w:tcPr>
            <w:tcW w:w="1560" w:type="dxa"/>
            <w:tcMar>
              <w:top w:w="50" w:type="dxa"/>
              <w:left w:w="100" w:type="dxa"/>
            </w:tcMar>
            <w:vAlign w:val="center"/>
          </w:tcPr>
          <w:p w14:paraId="599EEA33">
            <w:pPr>
              <w:spacing w:after="0"/>
              <w:ind w:left="135"/>
              <w:jc w:val="center"/>
              <w:rPr>
                <w:sz w:val="20"/>
                <w:szCs w:val="20"/>
              </w:rPr>
            </w:pPr>
          </w:p>
        </w:tc>
        <w:tc>
          <w:tcPr>
            <w:tcW w:w="1417" w:type="dxa"/>
            <w:tcMar>
              <w:top w:w="50" w:type="dxa"/>
              <w:left w:w="100" w:type="dxa"/>
            </w:tcMar>
            <w:vAlign w:val="center"/>
          </w:tcPr>
          <w:p w14:paraId="408B9353">
            <w:pPr>
              <w:spacing w:after="0"/>
              <w:ind w:left="135"/>
              <w:jc w:val="center"/>
              <w:rPr>
                <w:sz w:val="20"/>
                <w:szCs w:val="20"/>
              </w:rPr>
            </w:pPr>
          </w:p>
        </w:tc>
        <w:tc>
          <w:tcPr>
            <w:tcW w:w="1701" w:type="dxa"/>
            <w:tcMar>
              <w:top w:w="50" w:type="dxa"/>
              <w:left w:w="100" w:type="dxa"/>
            </w:tcMar>
            <w:vAlign w:val="center"/>
          </w:tcPr>
          <w:p w14:paraId="459FA71A">
            <w:pPr>
              <w:spacing w:after="0"/>
              <w:ind w:left="135"/>
              <w:rPr>
                <w:rFonts w:hint="default"/>
                <w:sz w:val="20"/>
                <w:szCs w:val="20"/>
                <w:lang w:val="ru-RU"/>
              </w:rPr>
            </w:pPr>
            <w:r>
              <w:rPr>
                <w:rFonts w:hint="default"/>
                <w:sz w:val="20"/>
                <w:szCs w:val="20"/>
                <w:lang w:val="ru-RU"/>
              </w:rPr>
              <w:t>28.12.2026</w:t>
            </w:r>
          </w:p>
        </w:tc>
        <w:tc>
          <w:tcPr>
            <w:tcW w:w="2977" w:type="dxa"/>
            <w:tcMar>
              <w:top w:w="50" w:type="dxa"/>
              <w:left w:w="100" w:type="dxa"/>
            </w:tcMar>
            <w:vAlign w:val="center"/>
          </w:tcPr>
          <w:p w14:paraId="18DA6305">
            <w:pPr>
              <w:spacing w:after="0"/>
              <w:ind w:left="135"/>
              <w:rPr>
                <w:sz w:val="20"/>
                <w:szCs w:val="20"/>
                <w:lang w:val="ru-RU"/>
              </w:rPr>
            </w:pPr>
            <w:r>
              <w:rPr>
                <w:rFonts w:ascii="Times New Roman" w:hAnsi="Times New Roman"/>
                <w:color w:val="000000"/>
                <w:sz w:val="20"/>
                <w:szCs w:val="20"/>
                <w:lang w:val="ru-RU"/>
              </w:rPr>
              <w:t xml:space="preserve">Библиотека ЦОК </w:t>
            </w:r>
            <w:r>
              <w:fldChar w:fldCharType="begin"/>
            </w:r>
            <w:r>
              <w:instrText xml:space="preserve"> HYPERLINK "https://m.edsoo.ru/83522481"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/83522481</w:t>
            </w:r>
            <w:r>
              <w:rPr>
                <w:rFonts w:ascii="Times New Roman" w:hAnsi="Times New Roman"/>
                <w:color w:val="0000FF"/>
                <w:sz w:val="20"/>
                <w:szCs w:val="20"/>
                <w:u w:val="single"/>
                <w:lang w:val="ru-RU"/>
              </w:rPr>
              <w:fldChar w:fldCharType="end"/>
            </w:r>
          </w:p>
        </w:tc>
      </w:tr>
      <w:tr w14:paraId="727A18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0A92C5CD">
            <w:pPr>
              <w:spacing w:after="0"/>
              <w:rPr>
                <w:sz w:val="20"/>
                <w:szCs w:val="20"/>
              </w:rPr>
            </w:pPr>
            <w:r>
              <w:rPr>
                <w:rFonts w:ascii="Times New Roman" w:hAnsi="Times New Roman"/>
                <w:color w:val="000000"/>
                <w:sz w:val="20"/>
                <w:szCs w:val="20"/>
              </w:rPr>
              <w:t>46</w:t>
            </w:r>
          </w:p>
        </w:tc>
        <w:tc>
          <w:tcPr>
            <w:tcW w:w="5953" w:type="dxa"/>
            <w:tcMar>
              <w:top w:w="50" w:type="dxa"/>
              <w:left w:w="100" w:type="dxa"/>
            </w:tcMar>
            <w:vAlign w:val="center"/>
          </w:tcPr>
          <w:p w14:paraId="3BBAF35C">
            <w:pPr>
              <w:spacing w:after="0"/>
              <w:ind w:left="135"/>
              <w:rPr>
                <w:sz w:val="20"/>
                <w:szCs w:val="20"/>
                <w:lang w:val="ru-RU"/>
              </w:rPr>
            </w:pPr>
            <w:r>
              <w:rPr>
                <w:rFonts w:ascii="Times New Roman" w:hAnsi="Times New Roman"/>
                <w:color w:val="000000"/>
                <w:sz w:val="20"/>
                <w:szCs w:val="20"/>
                <w:lang w:val="ru-RU"/>
              </w:rPr>
              <w:t>Обобщение по теме "Покупки: одежда, обувь и продукты питания"</w:t>
            </w:r>
          </w:p>
        </w:tc>
        <w:tc>
          <w:tcPr>
            <w:tcW w:w="992" w:type="dxa"/>
            <w:tcMar>
              <w:top w:w="50" w:type="dxa"/>
              <w:left w:w="100" w:type="dxa"/>
            </w:tcMar>
            <w:vAlign w:val="center"/>
          </w:tcPr>
          <w:p w14:paraId="0E16D882">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1D7C9CAA">
            <w:pPr>
              <w:spacing w:after="0"/>
              <w:ind w:left="135"/>
              <w:jc w:val="center"/>
              <w:rPr>
                <w:sz w:val="20"/>
                <w:szCs w:val="20"/>
              </w:rPr>
            </w:pPr>
          </w:p>
        </w:tc>
        <w:tc>
          <w:tcPr>
            <w:tcW w:w="1417" w:type="dxa"/>
            <w:tcMar>
              <w:top w:w="50" w:type="dxa"/>
              <w:left w:w="100" w:type="dxa"/>
            </w:tcMar>
            <w:vAlign w:val="center"/>
          </w:tcPr>
          <w:p w14:paraId="5092EA64">
            <w:pPr>
              <w:spacing w:after="0"/>
              <w:ind w:left="135"/>
              <w:jc w:val="center"/>
              <w:rPr>
                <w:sz w:val="20"/>
                <w:szCs w:val="20"/>
              </w:rPr>
            </w:pPr>
          </w:p>
        </w:tc>
        <w:tc>
          <w:tcPr>
            <w:tcW w:w="1701" w:type="dxa"/>
            <w:tcMar>
              <w:top w:w="50" w:type="dxa"/>
              <w:left w:w="100" w:type="dxa"/>
            </w:tcMar>
            <w:vAlign w:val="center"/>
          </w:tcPr>
          <w:p w14:paraId="2F36E6DB">
            <w:pPr>
              <w:spacing w:after="0"/>
              <w:ind w:left="135"/>
              <w:rPr>
                <w:rFonts w:hint="default"/>
                <w:sz w:val="20"/>
                <w:szCs w:val="20"/>
                <w:lang w:val="ru-RU"/>
              </w:rPr>
            </w:pPr>
            <w:r>
              <w:rPr>
                <w:rFonts w:hint="default"/>
                <w:sz w:val="20"/>
                <w:szCs w:val="20"/>
                <w:lang w:val="ru-RU"/>
              </w:rPr>
              <w:t>29.12.2026</w:t>
            </w:r>
          </w:p>
        </w:tc>
        <w:tc>
          <w:tcPr>
            <w:tcW w:w="2977" w:type="dxa"/>
            <w:tcMar>
              <w:top w:w="50" w:type="dxa"/>
              <w:left w:w="100" w:type="dxa"/>
            </w:tcMar>
            <w:vAlign w:val="center"/>
          </w:tcPr>
          <w:p w14:paraId="684321F1">
            <w:pPr>
              <w:spacing w:after="0"/>
              <w:ind w:left="135"/>
              <w:rPr>
                <w:sz w:val="20"/>
                <w:szCs w:val="20"/>
              </w:rPr>
            </w:pPr>
          </w:p>
        </w:tc>
      </w:tr>
      <w:tr w14:paraId="706C99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50FF742E">
            <w:pPr>
              <w:spacing w:after="0"/>
              <w:rPr>
                <w:sz w:val="20"/>
                <w:szCs w:val="20"/>
              </w:rPr>
            </w:pPr>
            <w:r>
              <w:rPr>
                <w:rFonts w:ascii="Times New Roman" w:hAnsi="Times New Roman"/>
                <w:color w:val="000000"/>
                <w:sz w:val="20"/>
                <w:szCs w:val="20"/>
              </w:rPr>
              <w:t>47</w:t>
            </w:r>
          </w:p>
        </w:tc>
        <w:tc>
          <w:tcPr>
            <w:tcW w:w="5953" w:type="dxa"/>
            <w:tcMar>
              <w:top w:w="50" w:type="dxa"/>
              <w:left w:w="100" w:type="dxa"/>
            </w:tcMar>
            <w:vAlign w:val="center"/>
          </w:tcPr>
          <w:p w14:paraId="7318FB20">
            <w:pPr>
              <w:spacing w:after="0"/>
              <w:ind w:left="135"/>
              <w:rPr>
                <w:sz w:val="20"/>
                <w:szCs w:val="20"/>
                <w:lang w:val="ru-RU"/>
              </w:rPr>
            </w:pPr>
            <w:r>
              <w:rPr>
                <w:rFonts w:ascii="Times New Roman" w:hAnsi="Times New Roman"/>
                <w:color w:val="000000"/>
                <w:sz w:val="20"/>
                <w:szCs w:val="20"/>
                <w:lang w:val="ru-RU"/>
              </w:rPr>
              <w:t>Обобщение по теме "Покупки: одежда, обувь и продукты питания"</w:t>
            </w:r>
          </w:p>
        </w:tc>
        <w:tc>
          <w:tcPr>
            <w:tcW w:w="992" w:type="dxa"/>
            <w:tcMar>
              <w:top w:w="50" w:type="dxa"/>
              <w:left w:w="100" w:type="dxa"/>
            </w:tcMar>
            <w:vAlign w:val="center"/>
          </w:tcPr>
          <w:p w14:paraId="2066E27A">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260B32DF">
            <w:pPr>
              <w:spacing w:after="0"/>
              <w:ind w:left="135"/>
              <w:jc w:val="center"/>
              <w:rPr>
                <w:sz w:val="20"/>
                <w:szCs w:val="20"/>
              </w:rPr>
            </w:pPr>
            <w:r>
              <w:rPr>
                <w:rFonts w:ascii="Times New Roman" w:hAnsi="Times New Roman"/>
                <w:color w:val="000000"/>
                <w:sz w:val="20"/>
                <w:szCs w:val="20"/>
              </w:rPr>
              <w:t xml:space="preserve"> </w:t>
            </w:r>
          </w:p>
        </w:tc>
        <w:tc>
          <w:tcPr>
            <w:tcW w:w="1417" w:type="dxa"/>
            <w:tcMar>
              <w:top w:w="50" w:type="dxa"/>
              <w:left w:w="100" w:type="dxa"/>
            </w:tcMar>
            <w:vAlign w:val="center"/>
          </w:tcPr>
          <w:p w14:paraId="16AB529B">
            <w:pPr>
              <w:spacing w:after="0"/>
              <w:ind w:left="135"/>
              <w:jc w:val="center"/>
              <w:rPr>
                <w:sz w:val="20"/>
                <w:szCs w:val="20"/>
              </w:rPr>
            </w:pPr>
          </w:p>
        </w:tc>
        <w:tc>
          <w:tcPr>
            <w:tcW w:w="1701" w:type="dxa"/>
            <w:tcMar>
              <w:top w:w="50" w:type="dxa"/>
              <w:left w:w="100" w:type="dxa"/>
            </w:tcMar>
            <w:vAlign w:val="center"/>
          </w:tcPr>
          <w:p w14:paraId="458CC39F">
            <w:pPr>
              <w:spacing w:after="0"/>
              <w:ind w:left="135"/>
              <w:rPr>
                <w:rFonts w:hint="default"/>
                <w:sz w:val="20"/>
                <w:szCs w:val="20"/>
                <w:lang w:val="ru-RU"/>
              </w:rPr>
            </w:pPr>
            <w:r>
              <w:rPr>
                <w:rFonts w:hint="default"/>
                <w:sz w:val="20"/>
                <w:szCs w:val="20"/>
                <w:lang w:val="ru-RU"/>
              </w:rPr>
              <w:t>30.12.2026</w:t>
            </w:r>
          </w:p>
        </w:tc>
        <w:tc>
          <w:tcPr>
            <w:tcW w:w="2977" w:type="dxa"/>
            <w:tcMar>
              <w:top w:w="50" w:type="dxa"/>
              <w:left w:w="100" w:type="dxa"/>
            </w:tcMar>
            <w:vAlign w:val="center"/>
          </w:tcPr>
          <w:p w14:paraId="44399742">
            <w:pPr>
              <w:spacing w:after="0"/>
              <w:ind w:left="135"/>
              <w:rPr>
                <w:sz w:val="20"/>
                <w:szCs w:val="20"/>
              </w:rPr>
            </w:pPr>
          </w:p>
        </w:tc>
      </w:tr>
      <w:tr w14:paraId="6C03C6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11465A91">
            <w:pPr>
              <w:spacing w:after="0"/>
              <w:rPr>
                <w:sz w:val="20"/>
                <w:szCs w:val="20"/>
              </w:rPr>
            </w:pPr>
            <w:r>
              <w:rPr>
                <w:rFonts w:ascii="Times New Roman" w:hAnsi="Times New Roman"/>
                <w:color w:val="000000"/>
                <w:sz w:val="20"/>
                <w:szCs w:val="20"/>
              </w:rPr>
              <w:t>48</w:t>
            </w:r>
          </w:p>
        </w:tc>
        <w:tc>
          <w:tcPr>
            <w:tcW w:w="5953" w:type="dxa"/>
            <w:tcMar>
              <w:top w:w="50" w:type="dxa"/>
              <w:left w:w="100" w:type="dxa"/>
            </w:tcMar>
            <w:vAlign w:val="center"/>
          </w:tcPr>
          <w:p w14:paraId="530D253F">
            <w:pPr>
              <w:spacing w:after="0"/>
              <w:ind w:left="135"/>
              <w:rPr>
                <w:sz w:val="20"/>
                <w:szCs w:val="20"/>
              </w:rPr>
            </w:pPr>
            <w:r>
              <w:rPr>
                <w:rFonts w:ascii="Times New Roman" w:hAnsi="Times New Roman"/>
                <w:color w:val="000000"/>
                <w:sz w:val="20"/>
                <w:szCs w:val="20"/>
              </w:rPr>
              <w:t>Школа (любимый предмет)</w:t>
            </w:r>
          </w:p>
        </w:tc>
        <w:tc>
          <w:tcPr>
            <w:tcW w:w="992" w:type="dxa"/>
            <w:tcMar>
              <w:top w:w="50" w:type="dxa"/>
              <w:left w:w="100" w:type="dxa"/>
            </w:tcMar>
            <w:vAlign w:val="center"/>
          </w:tcPr>
          <w:p w14:paraId="3A5AC10C">
            <w:pPr>
              <w:spacing w:after="0"/>
              <w:ind w:left="135"/>
              <w:jc w:val="center"/>
              <w:rPr>
                <w:sz w:val="20"/>
                <w:szCs w:val="20"/>
              </w:rPr>
            </w:pPr>
            <w:r>
              <w:rPr>
                <w:rFonts w:ascii="Times New Roman" w:hAnsi="Times New Roman"/>
                <w:color w:val="000000"/>
                <w:sz w:val="20"/>
                <w:szCs w:val="20"/>
              </w:rPr>
              <w:t xml:space="preserve"> 1 </w:t>
            </w:r>
          </w:p>
        </w:tc>
        <w:tc>
          <w:tcPr>
            <w:tcW w:w="1560" w:type="dxa"/>
            <w:tcMar>
              <w:top w:w="50" w:type="dxa"/>
              <w:left w:w="100" w:type="dxa"/>
            </w:tcMar>
            <w:vAlign w:val="center"/>
          </w:tcPr>
          <w:p w14:paraId="46ACB70F">
            <w:pPr>
              <w:spacing w:after="0"/>
              <w:ind w:left="135"/>
              <w:jc w:val="center"/>
              <w:rPr>
                <w:sz w:val="20"/>
                <w:szCs w:val="20"/>
              </w:rPr>
            </w:pPr>
          </w:p>
        </w:tc>
        <w:tc>
          <w:tcPr>
            <w:tcW w:w="1417" w:type="dxa"/>
            <w:tcMar>
              <w:top w:w="50" w:type="dxa"/>
              <w:left w:w="100" w:type="dxa"/>
            </w:tcMar>
            <w:vAlign w:val="center"/>
          </w:tcPr>
          <w:p w14:paraId="6AF7A226">
            <w:pPr>
              <w:spacing w:after="0"/>
              <w:ind w:left="135"/>
              <w:jc w:val="center"/>
              <w:rPr>
                <w:sz w:val="20"/>
                <w:szCs w:val="20"/>
              </w:rPr>
            </w:pPr>
          </w:p>
        </w:tc>
        <w:tc>
          <w:tcPr>
            <w:tcW w:w="1701" w:type="dxa"/>
            <w:tcMar>
              <w:top w:w="50" w:type="dxa"/>
              <w:left w:w="100" w:type="dxa"/>
            </w:tcMar>
            <w:vAlign w:val="center"/>
          </w:tcPr>
          <w:p w14:paraId="391474A1">
            <w:pPr>
              <w:spacing w:after="0"/>
              <w:ind w:left="135"/>
              <w:rPr>
                <w:rFonts w:hint="default"/>
                <w:sz w:val="20"/>
                <w:szCs w:val="20"/>
                <w:lang w:val="ru-RU"/>
              </w:rPr>
            </w:pPr>
            <w:r>
              <w:rPr>
                <w:rFonts w:hint="default"/>
                <w:sz w:val="20"/>
                <w:szCs w:val="20"/>
                <w:lang w:val="ru-RU"/>
              </w:rPr>
              <w:t>11.01.2027</w:t>
            </w:r>
          </w:p>
        </w:tc>
        <w:tc>
          <w:tcPr>
            <w:tcW w:w="2977" w:type="dxa"/>
            <w:tcMar>
              <w:top w:w="50" w:type="dxa"/>
              <w:left w:w="100" w:type="dxa"/>
            </w:tcMar>
            <w:vAlign w:val="center"/>
          </w:tcPr>
          <w:p w14:paraId="60CB22D2">
            <w:pPr>
              <w:spacing w:after="0"/>
              <w:ind w:left="135"/>
              <w:rPr>
                <w:sz w:val="20"/>
                <w:szCs w:val="20"/>
                <w:lang w:val="ru-RU"/>
              </w:rPr>
            </w:pPr>
            <w:r>
              <w:rPr>
                <w:rFonts w:ascii="Times New Roman" w:hAnsi="Times New Roman"/>
                <w:color w:val="000000"/>
                <w:sz w:val="20"/>
                <w:szCs w:val="20"/>
                <w:lang w:val="ru-RU"/>
              </w:rPr>
              <w:t xml:space="preserve">Библиотека ЦОК </w:t>
            </w:r>
            <w:r>
              <w:fldChar w:fldCharType="begin"/>
            </w:r>
            <w:r>
              <w:instrText xml:space="preserve"> HYPERLINK "https://m.edsoo.ru/8352511c"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/8352511</w:t>
            </w:r>
            <w:r>
              <w:rPr>
                <w:rFonts w:ascii="Times New Roman" w:hAnsi="Times New Roman"/>
                <w:color w:val="0000FF"/>
                <w:sz w:val="20"/>
                <w:szCs w:val="20"/>
                <w:u w:val="single"/>
              </w:rPr>
              <w:t>c</w:t>
            </w:r>
            <w:r>
              <w:rPr>
                <w:rFonts w:ascii="Times New Roman" w:hAnsi="Times New Roman"/>
                <w:color w:val="0000FF"/>
                <w:sz w:val="20"/>
                <w:szCs w:val="20"/>
                <w:u w:val="single"/>
              </w:rPr>
              <w:fldChar w:fldCharType="end"/>
            </w:r>
          </w:p>
        </w:tc>
      </w:tr>
      <w:tr w14:paraId="0B0F84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67E03244">
            <w:pPr>
              <w:spacing w:after="0"/>
              <w:rPr>
                <w:sz w:val="20"/>
                <w:szCs w:val="20"/>
              </w:rPr>
            </w:pPr>
            <w:r>
              <w:rPr>
                <w:rFonts w:ascii="Times New Roman" w:hAnsi="Times New Roman"/>
                <w:color w:val="000000"/>
                <w:sz w:val="20"/>
                <w:szCs w:val="20"/>
              </w:rPr>
              <w:t>49</w:t>
            </w:r>
          </w:p>
        </w:tc>
        <w:tc>
          <w:tcPr>
            <w:tcW w:w="5953" w:type="dxa"/>
            <w:tcMar>
              <w:top w:w="50" w:type="dxa"/>
              <w:left w:w="100" w:type="dxa"/>
            </w:tcMar>
            <w:vAlign w:val="center"/>
          </w:tcPr>
          <w:p w14:paraId="1EF53F7C">
            <w:pPr>
              <w:spacing w:after="0"/>
              <w:ind w:left="135"/>
              <w:rPr>
                <w:sz w:val="20"/>
                <w:szCs w:val="20"/>
                <w:lang w:val="ru-RU"/>
              </w:rPr>
            </w:pPr>
            <w:r>
              <w:rPr>
                <w:rFonts w:ascii="Times New Roman" w:hAnsi="Times New Roman"/>
                <w:color w:val="000000"/>
                <w:sz w:val="20"/>
                <w:szCs w:val="20"/>
                <w:lang w:val="ru-RU"/>
              </w:rPr>
              <w:t>Школа. Школьная жизнь (правила поведения в школе)</w:t>
            </w:r>
          </w:p>
        </w:tc>
        <w:tc>
          <w:tcPr>
            <w:tcW w:w="992" w:type="dxa"/>
            <w:tcMar>
              <w:top w:w="50" w:type="dxa"/>
              <w:left w:w="100" w:type="dxa"/>
            </w:tcMar>
            <w:vAlign w:val="center"/>
          </w:tcPr>
          <w:p w14:paraId="41913749">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7B02D10B">
            <w:pPr>
              <w:spacing w:after="0"/>
              <w:ind w:left="135"/>
              <w:jc w:val="center"/>
              <w:rPr>
                <w:sz w:val="20"/>
                <w:szCs w:val="20"/>
              </w:rPr>
            </w:pPr>
          </w:p>
        </w:tc>
        <w:tc>
          <w:tcPr>
            <w:tcW w:w="1417" w:type="dxa"/>
            <w:tcMar>
              <w:top w:w="50" w:type="dxa"/>
              <w:left w:w="100" w:type="dxa"/>
            </w:tcMar>
            <w:vAlign w:val="center"/>
          </w:tcPr>
          <w:p w14:paraId="361A97EB">
            <w:pPr>
              <w:spacing w:after="0"/>
              <w:ind w:left="135"/>
              <w:jc w:val="center"/>
              <w:rPr>
                <w:sz w:val="20"/>
                <w:szCs w:val="20"/>
              </w:rPr>
            </w:pPr>
          </w:p>
        </w:tc>
        <w:tc>
          <w:tcPr>
            <w:tcW w:w="1701" w:type="dxa"/>
            <w:tcMar>
              <w:top w:w="50" w:type="dxa"/>
              <w:left w:w="100" w:type="dxa"/>
            </w:tcMar>
            <w:vAlign w:val="center"/>
          </w:tcPr>
          <w:p w14:paraId="3542F534">
            <w:pPr>
              <w:spacing w:after="0"/>
              <w:ind w:left="135"/>
              <w:rPr>
                <w:rFonts w:hint="default"/>
                <w:sz w:val="20"/>
                <w:szCs w:val="20"/>
                <w:lang w:val="ru-RU"/>
              </w:rPr>
            </w:pPr>
            <w:r>
              <w:rPr>
                <w:rFonts w:hint="default"/>
                <w:sz w:val="20"/>
                <w:szCs w:val="20"/>
                <w:lang w:val="ru-RU"/>
              </w:rPr>
              <w:t>12.01.2027</w:t>
            </w:r>
          </w:p>
        </w:tc>
        <w:tc>
          <w:tcPr>
            <w:tcW w:w="2977" w:type="dxa"/>
            <w:tcMar>
              <w:top w:w="50" w:type="dxa"/>
              <w:left w:w="100" w:type="dxa"/>
            </w:tcMar>
            <w:vAlign w:val="center"/>
          </w:tcPr>
          <w:p w14:paraId="64C595C5">
            <w:pPr>
              <w:spacing w:after="0"/>
              <w:ind w:left="135"/>
              <w:rPr>
                <w:sz w:val="20"/>
                <w:szCs w:val="20"/>
                <w:lang w:val="ru-RU"/>
              </w:rPr>
            </w:pPr>
            <w:r>
              <w:rPr>
                <w:rFonts w:ascii="Times New Roman" w:hAnsi="Times New Roman"/>
                <w:color w:val="000000"/>
                <w:sz w:val="20"/>
                <w:szCs w:val="20"/>
                <w:lang w:val="ru-RU"/>
              </w:rPr>
              <w:t xml:space="preserve">Библиотека ЦОК </w:t>
            </w:r>
            <w:r>
              <w:fldChar w:fldCharType="begin"/>
            </w:r>
            <w:r>
              <w:instrText xml:space="preserve"> HYPERLINK "https://m.edsoo.ru/83524960"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/83524960</w:t>
            </w:r>
            <w:r>
              <w:rPr>
                <w:rFonts w:ascii="Times New Roman" w:hAnsi="Times New Roman"/>
                <w:color w:val="0000FF"/>
                <w:sz w:val="20"/>
                <w:szCs w:val="20"/>
                <w:u w:val="single"/>
                <w:lang w:val="ru-RU"/>
              </w:rPr>
              <w:fldChar w:fldCharType="end"/>
            </w:r>
          </w:p>
        </w:tc>
      </w:tr>
      <w:tr w14:paraId="3DD56A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6D4DA0FC">
            <w:pPr>
              <w:spacing w:after="0"/>
              <w:rPr>
                <w:sz w:val="20"/>
                <w:szCs w:val="20"/>
              </w:rPr>
            </w:pPr>
            <w:r>
              <w:rPr>
                <w:rFonts w:ascii="Times New Roman" w:hAnsi="Times New Roman"/>
                <w:color w:val="000000"/>
                <w:sz w:val="20"/>
                <w:szCs w:val="20"/>
              </w:rPr>
              <w:t>50</w:t>
            </w:r>
          </w:p>
        </w:tc>
        <w:tc>
          <w:tcPr>
            <w:tcW w:w="5953" w:type="dxa"/>
            <w:tcMar>
              <w:top w:w="50" w:type="dxa"/>
              <w:left w:w="100" w:type="dxa"/>
            </w:tcMar>
            <w:vAlign w:val="center"/>
          </w:tcPr>
          <w:p w14:paraId="5625D510">
            <w:pPr>
              <w:spacing w:after="0"/>
              <w:ind w:left="135"/>
              <w:rPr>
                <w:sz w:val="20"/>
                <w:szCs w:val="20"/>
              </w:rPr>
            </w:pPr>
            <w:r>
              <w:rPr>
                <w:rFonts w:ascii="Times New Roman" w:hAnsi="Times New Roman"/>
                <w:color w:val="000000"/>
                <w:sz w:val="20"/>
                <w:szCs w:val="20"/>
              </w:rPr>
              <w:t>Переписка с иностранными сверстниками</w:t>
            </w:r>
          </w:p>
        </w:tc>
        <w:tc>
          <w:tcPr>
            <w:tcW w:w="992" w:type="dxa"/>
            <w:tcMar>
              <w:top w:w="50" w:type="dxa"/>
              <w:left w:w="100" w:type="dxa"/>
            </w:tcMar>
            <w:vAlign w:val="center"/>
          </w:tcPr>
          <w:p w14:paraId="046BA7D9">
            <w:pPr>
              <w:spacing w:after="0"/>
              <w:ind w:left="135"/>
              <w:jc w:val="center"/>
              <w:rPr>
                <w:sz w:val="20"/>
                <w:szCs w:val="20"/>
              </w:rPr>
            </w:pPr>
            <w:r>
              <w:rPr>
                <w:rFonts w:ascii="Times New Roman" w:hAnsi="Times New Roman"/>
                <w:color w:val="000000"/>
                <w:sz w:val="20"/>
                <w:szCs w:val="20"/>
              </w:rPr>
              <w:t xml:space="preserve"> 1 </w:t>
            </w:r>
          </w:p>
        </w:tc>
        <w:tc>
          <w:tcPr>
            <w:tcW w:w="1560" w:type="dxa"/>
            <w:tcMar>
              <w:top w:w="50" w:type="dxa"/>
              <w:left w:w="100" w:type="dxa"/>
            </w:tcMar>
            <w:vAlign w:val="center"/>
          </w:tcPr>
          <w:p w14:paraId="3112EBED">
            <w:pPr>
              <w:spacing w:after="0"/>
              <w:ind w:left="135"/>
              <w:jc w:val="center"/>
              <w:rPr>
                <w:sz w:val="20"/>
                <w:szCs w:val="20"/>
              </w:rPr>
            </w:pPr>
          </w:p>
        </w:tc>
        <w:tc>
          <w:tcPr>
            <w:tcW w:w="1417" w:type="dxa"/>
            <w:tcMar>
              <w:top w:w="50" w:type="dxa"/>
              <w:left w:w="100" w:type="dxa"/>
            </w:tcMar>
            <w:vAlign w:val="center"/>
          </w:tcPr>
          <w:p w14:paraId="3DF1B080">
            <w:pPr>
              <w:spacing w:after="0"/>
              <w:ind w:left="135"/>
              <w:jc w:val="center"/>
              <w:rPr>
                <w:sz w:val="20"/>
                <w:szCs w:val="20"/>
              </w:rPr>
            </w:pPr>
          </w:p>
        </w:tc>
        <w:tc>
          <w:tcPr>
            <w:tcW w:w="1701" w:type="dxa"/>
            <w:tcMar>
              <w:top w:w="50" w:type="dxa"/>
              <w:left w:w="100" w:type="dxa"/>
            </w:tcMar>
            <w:vAlign w:val="center"/>
          </w:tcPr>
          <w:p w14:paraId="7C0CEA53">
            <w:pPr>
              <w:spacing w:after="0"/>
              <w:ind w:left="135"/>
              <w:rPr>
                <w:rFonts w:hint="default"/>
                <w:sz w:val="20"/>
                <w:szCs w:val="20"/>
                <w:lang w:val="ru-RU"/>
              </w:rPr>
            </w:pPr>
            <w:r>
              <w:rPr>
                <w:rFonts w:hint="default"/>
                <w:sz w:val="20"/>
                <w:szCs w:val="20"/>
                <w:lang w:val="ru-RU"/>
              </w:rPr>
              <w:t>13.01.2027</w:t>
            </w:r>
          </w:p>
        </w:tc>
        <w:tc>
          <w:tcPr>
            <w:tcW w:w="2977" w:type="dxa"/>
            <w:tcMar>
              <w:top w:w="50" w:type="dxa"/>
              <w:left w:w="100" w:type="dxa"/>
            </w:tcMar>
            <w:vAlign w:val="center"/>
          </w:tcPr>
          <w:p w14:paraId="16866B77">
            <w:pPr>
              <w:spacing w:after="0"/>
              <w:ind w:left="135"/>
              <w:rPr>
                <w:sz w:val="20"/>
                <w:szCs w:val="20"/>
                <w:lang w:val="ru-RU"/>
              </w:rPr>
            </w:pPr>
            <w:r>
              <w:rPr>
                <w:rFonts w:ascii="Times New Roman" w:hAnsi="Times New Roman"/>
                <w:color w:val="000000"/>
                <w:sz w:val="20"/>
                <w:szCs w:val="20"/>
                <w:lang w:val="ru-RU"/>
              </w:rPr>
              <w:t xml:space="preserve">Библиотека ЦОК </w:t>
            </w:r>
            <w:r>
              <w:fldChar w:fldCharType="begin"/>
            </w:r>
            <w:r>
              <w:instrText xml:space="preserve"> HYPERLINK "https://m.edsoo.ru/8352593c"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/8352593</w:t>
            </w:r>
            <w:r>
              <w:rPr>
                <w:rFonts w:ascii="Times New Roman" w:hAnsi="Times New Roman"/>
                <w:color w:val="0000FF"/>
                <w:sz w:val="20"/>
                <w:szCs w:val="20"/>
                <w:u w:val="single"/>
              </w:rPr>
              <w:t>c</w:t>
            </w:r>
            <w:r>
              <w:rPr>
                <w:rFonts w:ascii="Times New Roman" w:hAnsi="Times New Roman"/>
                <w:color w:val="0000FF"/>
                <w:sz w:val="20"/>
                <w:szCs w:val="20"/>
                <w:u w:val="single"/>
              </w:rPr>
              <w:fldChar w:fldCharType="end"/>
            </w:r>
          </w:p>
        </w:tc>
      </w:tr>
      <w:tr w14:paraId="28329D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3F6B5741">
            <w:pPr>
              <w:spacing w:after="0"/>
              <w:rPr>
                <w:sz w:val="20"/>
                <w:szCs w:val="20"/>
              </w:rPr>
            </w:pPr>
            <w:r>
              <w:rPr>
                <w:rFonts w:ascii="Times New Roman" w:hAnsi="Times New Roman"/>
                <w:color w:val="000000"/>
                <w:sz w:val="20"/>
                <w:szCs w:val="20"/>
              </w:rPr>
              <w:t>51</w:t>
            </w:r>
          </w:p>
        </w:tc>
        <w:tc>
          <w:tcPr>
            <w:tcW w:w="5953" w:type="dxa"/>
            <w:tcMar>
              <w:top w:w="50" w:type="dxa"/>
              <w:left w:w="100" w:type="dxa"/>
            </w:tcMar>
            <w:vAlign w:val="center"/>
          </w:tcPr>
          <w:p w14:paraId="13FF269E">
            <w:pPr>
              <w:spacing w:after="0"/>
              <w:ind w:left="135"/>
              <w:rPr>
                <w:sz w:val="20"/>
                <w:szCs w:val="20"/>
              </w:rPr>
            </w:pPr>
            <w:r>
              <w:rPr>
                <w:rFonts w:ascii="Times New Roman" w:hAnsi="Times New Roman"/>
                <w:color w:val="000000"/>
                <w:sz w:val="20"/>
                <w:szCs w:val="20"/>
                <w:lang w:val="ru-RU"/>
              </w:rPr>
              <w:t xml:space="preserve">Обобщение по теме "Школа, школьная жизнь, школьная форма, изучаемые предметы, любимый предмет, правила поведения в школе. </w:t>
            </w:r>
            <w:r>
              <w:rPr>
                <w:rFonts w:ascii="Times New Roman" w:hAnsi="Times New Roman"/>
                <w:color w:val="000000"/>
                <w:sz w:val="20"/>
                <w:szCs w:val="20"/>
              </w:rPr>
              <w:t>Переписка с иностранными сверстниками"</w:t>
            </w:r>
          </w:p>
        </w:tc>
        <w:tc>
          <w:tcPr>
            <w:tcW w:w="992" w:type="dxa"/>
            <w:tcMar>
              <w:top w:w="50" w:type="dxa"/>
              <w:left w:w="100" w:type="dxa"/>
            </w:tcMar>
            <w:vAlign w:val="center"/>
          </w:tcPr>
          <w:p w14:paraId="3E79323F">
            <w:pPr>
              <w:spacing w:after="0"/>
              <w:ind w:left="135"/>
              <w:jc w:val="center"/>
              <w:rPr>
                <w:sz w:val="20"/>
                <w:szCs w:val="20"/>
              </w:rPr>
            </w:pPr>
            <w:r>
              <w:rPr>
                <w:rFonts w:ascii="Times New Roman" w:hAnsi="Times New Roman"/>
                <w:color w:val="000000"/>
                <w:sz w:val="20"/>
                <w:szCs w:val="20"/>
              </w:rPr>
              <w:t xml:space="preserve"> 1 </w:t>
            </w:r>
          </w:p>
        </w:tc>
        <w:tc>
          <w:tcPr>
            <w:tcW w:w="1560" w:type="dxa"/>
            <w:tcMar>
              <w:top w:w="50" w:type="dxa"/>
              <w:left w:w="100" w:type="dxa"/>
            </w:tcMar>
            <w:vAlign w:val="center"/>
          </w:tcPr>
          <w:p w14:paraId="4A89733A">
            <w:pPr>
              <w:spacing w:after="0"/>
              <w:ind w:left="135"/>
              <w:jc w:val="center"/>
              <w:rPr>
                <w:sz w:val="20"/>
                <w:szCs w:val="20"/>
              </w:rPr>
            </w:pPr>
          </w:p>
        </w:tc>
        <w:tc>
          <w:tcPr>
            <w:tcW w:w="1417" w:type="dxa"/>
            <w:tcMar>
              <w:top w:w="50" w:type="dxa"/>
              <w:left w:w="100" w:type="dxa"/>
            </w:tcMar>
            <w:vAlign w:val="center"/>
          </w:tcPr>
          <w:p w14:paraId="161657D5">
            <w:pPr>
              <w:spacing w:after="0"/>
              <w:ind w:left="135"/>
              <w:jc w:val="center"/>
              <w:rPr>
                <w:sz w:val="20"/>
                <w:szCs w:val="20"/>
              </w:rPr>
            </w:pPr>
          </w:p>
        </w:tc>
        <w:tc>
          <w:tcPr>
            <w:tcW w:w="1701" w:type="dxa"/>
            <w:tcMar>
              <w:top w:w="50" w:type="dxa"/>
              <w:left w:w="100" w:type="dxa"/>
            </w:tcMar>
            <w:vAlign w:val="center"/>
          </w:tcPr>
          <w:p w14:paraId="72343F19">
            <w:pPr>
              <w:spacing w:after="0"/>
              <w:ind w:left="135"/>
              <w:rPr>
                <w:rFonts w:hint="default"/>
                <w:sz w:val="20"/>
                <w:szCs w:val="20"/>
                <w:lang w:val="ru-RU"/>
              </w:rPr>
            </w:pPr>
            <w:r>
              <w:rPr>
                <w:rFonts w:hint="default"/>
                <w:sz w:val="20"/>
                <w:szCs w:val="20"/>
                <w:lang w:val="ru-RU"/>
              </w:rPr>
              <w:t>18.01.2027</w:t>
            </w:r>
          </w:p>
        </w:tc>
        <w:tc>
          <w:tcPr>
            <w:tcW w:w="2977" w:type="dxa"/>
            <w:tcMar>
              <w:top w:w="50" w:type="dxa"/>
              <w:left w:w="100" w:type="dxa"/>
            </w:tcMar>
            <w:vAlign w:val="center"/>
          </w:tcPr>
          <w:p w14:paraId="59658F2D">
            <w:pPr>
              <w:spacing w:after="0"/>
              <w:ind w:left="135"/>
              <w:rPr>
                <w:sz w:val="20"/>
                <w:szCs w:val="20"/>
                <w:lang w:val="ru-RU"/>
              </w:rPr>
            </w:pPr>
            <w:r>
              <w:rPr>
                <w:rFonts w:ascii="Times New Roman" w:hAnsi="Times New Roman"/>
                <w:color w:val="000000"/>
                <w:sz w:val="20"/>
                <w:szCs w:val="20"/>
                <w:lang w:val="ru-RU"/>
              </w:rPr>
              <w:t xml:space="preserve">Библиотека ЦОК </w:t>
            </w:r>
            <w:r>
              <w:fldChar w:fldCharType="begin"/>
            </w:r>
            <w:r>
              <w:instrText xml:space="preserve"> HYPERLINK "https://m.edsoo.ru/83525f18"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/83525</w:t>
            </w:r>
            <w:r>
              <w:rPr>
                <w:rFonts w:ascii="Times New Roman" w:hAnsi="Times New Roman"/>
                <w:color w:val="0000FF"/>
                <w:sz w:val="20"/>
                <w:szCs w:val="20"/>
                <w:u w:val="single"/>
              </w:rPr>
              <w:t>f</w:t>
            </w:r>
            <w:r>
              <w:rPr>
                <w:rFonts w:ascii="Times New Roman" w:hAnsi="Times New Roman"/>
                <w:color w:val="0000FF"/>
                <w:sz w:val="20"/>
                <w:szCs w:val="20"/>
                <w:u w:val="single"/>
                <w:lang w:val="ru-RU"/>
              </w:rPr>
              <w:t>18</w:t>
            </w:r>
            <w:r>
              <w:rPr>
                <w:rFonts w:ascii="Times New Roman" w:hAnsi="Times New Roman"/>
                <w:color w:val="0000FF"/>
                <w:sz w:val="20"/>
                <w:szCs w:val="20"/>
                <w:u w:val="single"/>
                <w:lang w:val="ru-RU"/>
              </w:rPr>
              <w:fldChar w:fldCharType="end"/>
            </w:r>
          </w:p>
        </w:tc>
      </w:tr>
      <w:tr w14:paraId="429910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38C46312">
            <w:pPr>
              <w:spacing w:after="0"/>
              <w:rPr>
                <w:sz w:val="20"/>
                <w:szCs w:val="20"/>
              </w:rPr>
            </w:pPr>
            <w:r>
              <w:rPr>
                <w:rFonts w:ascii="Times New Roman" w:hAnsi="Times New Roman"/>
                <w:color w:val="000000"/>
                <w:sz w:val="20"/>
                <w:szCs w:val="20"/>
              </w:rPr>
              <w:t>52</w:t>
            </w:r>
          </w:p>
        </w:tc>
        <w:tc>
          <w:tcPr>
            <w:tcW w:w="5953" w:type="dxa"/>
            <w:tcMar>
              <w:top w:w="50" w:type="dxa"/>
              <w:left w:w="100" w:type="dxa"/>
            </w:tcMar>
            <w:vAlign w:val="center"/>
          </w:tcPr>
          <w:p w14:paraId="61198B52">
            <w:pPr>
              <w:spacing w:after="0"/>
              <w:ind w:left="135"/>
              <w:rPr>
                <w:sz w:val="20"/>
                <w:szCs w:val="20"/>
              </w:rPr>
            </w:pPr>
            <w:r>
              <w:rPr>
                <w:rFonts w:ascii="Times New Roman" w:hAnsi="Times New Roman"/>
                <w:color w:val="000000"/>
                <w:sz w:val="20"/>
                <w:szCs w:val="20"/>
                <w:lang w:val="ru-RU"/>
              </w:rPr>
              <w:t xml:space="preserve">Контроль по теме "Школа, школьная жизнь, школьная форма, изучаемые предметы, любимый предмет, правила поведения в школе. </w:t>
            </w:r>
            <w:r>
              <w:rPr>
                <w:rFonts w:ascii="Times New Roman" w:hAnsi="Times New Roman"/>
                <w:color w:val="000000"/>
                <w:sz w:val="20"/>
                <w:szCs w:val="20"/>
              </w:rPr>
              <w:t>Переписка с иностранными сверстниками"</w:t>
            </w:r>
          </w:p>
        </w:tc>
        <w:tc>
          <w:tcPr>
            <w:tcW w:w="992" w:type="dxa"/>
            <w:tcMar>
              <w:top w:w="50" w:type="dxa"/>
              <w:left w:w="100" w:type="dxa"/>
            </w:tcMar>
            <w:vAlign w:val="center"/>
          </w:tcPr>
          <w:p w14:paraId="2C02A434">
            <w:pPr>
              <w:spacing w:after="0"/>
              <w:ind w:left="135"/>
              <w:jc w:val="center"/>
              <w:rPr>
                <w:sz w:val="20"/>
                <w:szCs w:val="20"/>
              </w:rPr>
            </w:pPr>
            <w:r>
              <w:rPr>
                <w:rFonts w:ascii="Times New Roman" w:hAnsi="Times New Roman"/>
                <w:color w:val="000000"/>
                <w:sz w:val="20"/>
                <w:szCs w:val="20"/>
              </w:rPr>
              <w:t xml:space="preserve"> 1 </w:t>
            </w:r>
          </w:p>
        </w:tc>
        <w:tc>
          <w:tcPr>
            <w:tcW w:w="1560" w:type="dxa"/>
            <w:tcMar>
              <w:top w:w="50" w:type="dxa"/>
              <w:left w:w="100" w:type="dxa"/>
            </w:tcMar>
            <w:vAlign w:val="center"/>
          </w:tcPr>
          <w:p w14:paraId="7C622971">
            <w:pPr>
              <w:spacing w:after="0"/>
              <w:ind w:left="135"/>
              <w:jc w:val="center"/>
              <w:rPr>
                <w:sz w:val="20"/>
                <w:szCs w:val="20"/>
              </w:rPr>
            </w:pPr>
            <w:r>
              <w:rPr>
                <w:rFonts w:ascii="Times New Roman" w:hAnsi="Times New Roman"/>
                <w:color w:val="000000"/>
                <w:sz w:val="20"/>
                <w:szCs w:val="20"/>
              </w:rPr>
              <w:t xml:space="preserve"> 1 </w:t>
            </w:r>
          </w:p>
        </w:tc>
        <w:tc>
          <w:tcPr>
            <w:tcW w:w="1417" w:type="dxa"/>
            <w:tcMar>
              <w:top w:w="50" w:type="dxa"/>
              <w:left w:w="100" w:type="dxa"/>
            </w:tcMar>
            <w:vAlign w:val="center"/>
          </w:tcPr>
          <w:p w14:paraId="5CDCC9FD">
            <w:pPr>
              <w:spacing w:after="0"/>
              <w:ind w:left="135"/>
              <w:jc w:val="center"/>
              <w:rPr>
                <w:sz w:val="20"/>
                <w:szCs w:val="20"/>
              </w:rPr>
            </w:pPr>
          </w:p>
        </w:tc>
        <w:tc>
          <w:tcPr>
            <w:tcW w:w="1701" w:type="dxa"/>
            <w:tcMar>
              <w:top w:w="50" w:type="dxa"/>
              <w:left w:w="100" w:type="dxa"/>
            </w:tcMar>
            <w:vAlign w:val="center"/>
          </w:tcPr>
          <w:p w14:paraId="1D3DC528">
            <w:pPr>
              <w:spacing w:after="0"/>
              <w:ind w:left="135"/>
              <w:rPr>
                <w:rFonts w:hint="default"/>
                <w:sz w:val="20"/>
                <w:szCs w:val="20"/>
                <w:lang w:val="ru-RU"/>
              </w:rPr>
            </w:pPr>
            <w:r>
              <w:rPr>
                <w:rFonts w:hint="default"/>
                <w:sz w:val="20"/>
                <w:szCs w:val="20"/>
                <w:lang w:val="ru-RU"/>
              </w:rPr>
              <w:t>19.01.2027</w:t>
            </w:r>
          </w:p>
        </w:tc>
        <w:tc>
          <w:tcPr>
            <w:tcW w:w="2977" w:type="dxa"/>
            <w:tcMar>
              <w:top w:w="50" w:type="dxa"/>
              <w:left w:w="100" w:type="dxa"/>
            </w:tcMar>
            <w:vAlign w:val="center"/>
          </w:tcPr>
          <w:p w14:paraId="65C145A1">
            <w:pPr>
              <w:spacing w:after="0"/>
              <w:ind w:left="135"/>
              <w:rPr>
                <w:sz w:val="20"/>
                <w:szCs w:val="20"/>
                <w:lang w:val="ru-RU"/>
              </w:rPr>
            </w:pPr>
            <w:r>
              <w:rPr>
                <w:rFonts w:ascii="Times New Roman" w:hAnsi="Times New Roman"/>
                <w:color w:val="000000"/>
                <w:sz w:val="20"/>
                <w:szCs w:val="20"/>
                <w:lang w:val="ru-RU"/>
              </w:rPr>
              <w:t xml:space="preserve">Библиотека ЦОК </w:t>
            </w:r>
            <w:r>
              <w:fldChar w:fldCharType="begin"/>
            </w:r>
            <w:r>
              <w:instrText xml:space="preserve"> HYPERLINK "https://m.edsoo.ru/83525f18"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/83525</w:t>
            </w:r>
            <w:r>
              <w:rPr>
                <w:rFonts w:ascii="Times New Roman" w:hAnsi="Times New Roman"/>
                <w:color w:val="0000FF"/>
                <w:sz w:val="20"/>
                <w:szCs w:val="20"/>
                <w:u w:val="single"/>
              </w:rPr>
              <w:t>f</w:t>
            </w:r>
            <w:r>
              <w:rPr>
                <w:rFonts w:ascii="Times New Roman" w:hAnsi="Times New Roman"/>
                <w:color w:val="0000FF"/>
                <w:sz w:val="20"/>
                <w:szCs w:val="20"/>
                <w:u w:val="single"/>
                <w:lang w:val="ru-RU"/>
              </w:rPr>
              <w:t>18</w:t>
            </w:r>
            <w:r>
              <w:rPr>
                <w:rFonts w:ascii="Times New Roman" w:hAnsi="Times New Roman"/>
                <w:color w:val="0000FF"/>
                <w:sz w:val="20"/>
                <w:szCs w:val="20"/>
                <w:u w:val="single"/>
                <w:lang w:val="ru-RU"/>
              </w:rPr>
              <w:fldChar w:fldCharType="end"/>
            </w:r>
          </w:p>
        </w:tc>
      </w:tr>
      <w:tr w14:paraId="0A7AEB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05291D9F">
            <w:pPr>
              <w:spacing w:after="0"/>
              <w:rPr>
                <w:sz w:val="20"/>
                <w:szCs w:val="20"/>
              </w:rPr>
            </w:pPr>
            <w:r>
              <w:rPr>
                <w:rFonts w:ascii="Times New Roman" w:hAnsi="Times New Roman"/>
                <w:color w:val="000000"/>
                <w:sz w:val="20"/>
                <w:szCs w:val="20"/>
              </w:rPr>
              <w:t>53</w:t>
            </w:r>
          </w:p>
        </w:tc>
        <w:tc>
          <w:tcPr>
            <w:tcW w:w="5953" w:type="dxa"/>
            <w:tcMar>
              <w:top w:w="50" w:type="dxa"/>
              <w:left w:w="100" w:type="dxa"/>
            </w:tcMar>
            <w:vAlign w:val="center"/>
          </w:tcPr>
          <w:p w14:paraId="156211BD">
            <w:pPr>
              <w:spacing w:after="0"/>
              <w:ind w:left="135"/>
              <w:rPr>
                <w:sz w:val="20"/>
                <w:szCs w:val="20"/>
                <w:lang w:val="ru-RU"/>
              </w:rPr>
            </w:pPr>
            <w:r>
              <w:rPr>
                <w:rFonts w:ascii="Times New Roman" w:hAnsi="Times New Roman"/>
                <w:color w:val="000000"/>
                <w:sz w:val="20"/>
                <w:szCs w:val="20"/>
                <w:lang w:val="ru-RU"/>
              </w:rPr>
              <w:t>Каникулы в различное время годы (планы на отдых)</w:t>
            </w:r>
          </w:p>
        </w:tc>
        <w:tc>
          <w:tcPr>
            <w:tcW w:w="992" w:type="dxa"/>
            <w:tcMar>
              <w:top w:w="50" w:type="dxa"/>
              <w:left w:w="100" w:type="dxa"/>
            </w:tcMar>
            <w:vAlign w:val="center"/>
          </w:tcPr>
          <w:p w14:paraId="6E4F433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71D39B94">
            <w:pPr>
              <w:spacing w:after="0"/>
              <w:ind w:left="135"/>
              <w:jc w:val="center"/>
              <w:rPr>
                <w:sz w:val="20"/>
                <w:szCs w:val="20"/>
              </w:rPr>
            </w:pPr>
          </w:p>
        </w:tc>
        <w:tc>
          <w:tcPr>
            <w:tcW w:w="1417" w:type="dxa"/>
            <w:tcMar>
              <w:top w:w="50" w:type="dxa"/>
              <w:left w:w="100" w:type="dxa"/>
            </w:tcMar>
            <w:vAlign w:val="center"/>
          </w:tcPr>
          <w:p w14:paraId="5E0478EC">
            <w:pPr>
              <w:spacing w:after="0"/>
              <w:ind w:left="135"/>
              <w:jc w:val="center"/>
              <w:rPr>
                <w:sz w:val="20"/>
                <w:szCs w:val="20"/>
              </w:rPr>
            </w:pPr>
          </w:p>
        </w:tc>
        <w:tc>
          <w:tcPr>
            <w:tcW w:w="1701" w:type="dxa"/>
            <w:tcMar>
              <w:top w:w="50" w:type="dxa"/>
              <w:left w:w="100" w:type="dxa"/>
            </w:tcMar>
            <w:vAlign w:val="center"/>
          </w:tcPr>
          <w:p w14:paraId="6C9FCED2">
            <w:pPr>
              <w:spacing w:after="0"/>
              <w:ind w:left="135"/>
              <w:rPr>
                <w:rFonts w:hint="default"/>
                <w:sz w:val="20"/>
                <w:szCs w:val="20"/>
                <w:lang w:val="ru-RU"/>
              </w:rPr>
            </w:pPr>
            <w:r>
              <w:rPr>
                <w:rFonts w:hint="default"/>
                <w:sz w:val="20"/>
                <w:szCs w:val="20"/>
                <w:lang w:val="ru-RU"/>
              </w:rPr>
              <w:t>20.01.2027</w:t>
            </w:r>
          </w:p>
        </w:tc>
        <w:tc>
          <w:tcPr>
            <w:tcW w:w="2977" w:type="dxa"/>
            <w:tcMar>
              <w:top w:w="50" w:type="dxa"/>
              <w:left w:w="100" w:type="dxa"/>
            </w:tcMar>
            <w:vAlign w:val="center"/>
          </w:tcPr>
          <w:p w14:paraId="49CE4D5E">
            <w:pPr>
              <w:spacing w:after="0"/>
              <w:ind w:left="135"/>
              <w:rPr>
                <w:sz w:val="20"/>
                <w:szCs w:val="20"/>
                <w:lang w:val="ru-RU"/>
              </w:rPr>
            </w:pPr>
            <w:r>
              <w:rPr>
                <w:rFonts w:ascii="Times New Roman" w:hAnsi="Times New Roman"/>
                <w:color w:val="000000"/>
                <w:sz w:val="20"/>
                <w:szCs w:val="20"/>
                <w:lang w:val="ru-RU"/>
              </w:rPr>
              <w:t xml:space="preserve">Библиотека ЦОК </w:t>
            </w:r>
            <w:r>
              <w:fldChar w:fldCharType="begin"/>
            </w:r>
            <w:r>
              <w:instrText xml:space="preserve"> HYPERLINK "https://m.edsoo.ru/83526d5a"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/83526</w:t>
            </w:r>
            <w:r>
              <w:rPr>
                <w:rFonts w:ascii="Times New Roman" w:hAnsi="Times New Roman"/>
                <w:color w:val="0000FF"/>
                <w:sz w:val="20"/>
                <w:szCs w:val="20"/>
                <w:u w:val="single"/>
              </w:rPr>
              <w:t>d</w:t>
            </w:r>
            <w:r>
              <w:rPr>
                <w:rFonts w:ascii="Times New Roman" w:hAnsi="Times New Roman"/>
                <w:color w:val="0000FF"/>
                <w:sz w:val="20"/>
                <w:szCs w:val="20"/>
                <w:u w:val="single"/>
                <w:lang w:val="ru-RU"/>
              </w:rPr>
              <w:t>5</w:t>
            </w:r>
            <w:r>
              <w:rPr>
                <w:rFonts w:ascii="Times New Roman" w:hAnsi="Times New Roman"/>
                <w:color w:val="0000FF"/>
                <w:sz w:val="20"/>
                <w:szCs w:val="20"/>
                <w:u w:val="single"/>
              </w:rPr>
              <w:t>a</w:t>
            </w:r>
            <w:r>
              <w:rPr>
                <w:rFonts w:ascii="Times New Roman" w:hAnsi="Times New Roman"/>
                <w:color w:val="0000FF"/>
                <w:sz w:val="20"/>
                <w:szCs w:val="20"/>
                <w:u w:val="single"/>
              </w:rPr>
              <w:fldChar w:fldCharType="end"/>
            </w:r>
          </w:p>
        </w:tc>
      </w:tr>
      <w:tr w14:paraId="68815C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28A4FF72">
            <w:pPr>
              <w:spacing w:after="0"/>
              <w:rPr>
                <w:sz w:val="20"/>
                <w:szCs w:val="20"/>
              </w:rPr>
            </w:pPr>
            <w:r>
              <w:rPr>
                <w:rFonts w:ascii="Times New Roman" w:hAnsi="Times New Roman"/>
                <w:color w:val="000000"/>
                <w:sz w:val="20"/>
                <w:szCs w:val="20"/>
              </w:rPr>
              <w:t>54</w:t>
            </w:r>
          </w:p>
        </w:tc>
        <w:tc>
          <w:tcPr>
            <w:tcW w:w="5953" w:type="dxa"/>
            <w:tcMar>
              <w:top w:w="50" w:type="dxa"/>
              <w:left w:w="100" w:type="dxa"/>
            </w:tcMar>
            <w:vAlign w:val="center"/>
          </w:tcPr>
          <w:p w14:paraId="5CE88105">
            <w:pPr>
              <w:spacing w:after="0"/>
              <w:ind w:left="135"/>
              <w:rPr>
                <w:sz w:val="20"/>
                <w:szCs w:val="20"/>
                <w:lang w:val="ru-RU"/>
              </w:rPr>
            </w:pPr>
            <w:r>
              <w:rPr>
                <w:rFonts w:ascii="Times New Roman" w:hAnsi="Times New Roman"/>
                <w:color w:val="000000"/>
                <w:sz w:val="20"/>
                <w:szCs w:val="20"/>
                <w:lang w:val="ru-RU"/>
              </w:rPr>
              <w:t>Каникулы в различное время годы (активности на отдыхе)</w:t>
            </w:r>
          </w:p>
        </w:tc>
        <w:tc>
          <w:tcPr>
            <w:tcW w:w="992" w:type="dxa"/>
            <w:tcMar>
              <w:top w:w="50" w:type="dxa"/>
              <w:left w:w="100" w:type="dxa"/>
            </w:tcMar>
            <w:vAlign w:val="center"/>
          </w:tcPr>
          <w:p w14:paraId="5EAA7707">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4CA53C0E">
            <w:pPr>
              <w:spacing w:after="0"/>
              <w:ind w:left="135"/>
              <w:jc w:val="center"/>
              <w:rPr>
                <w:sz w:val="20"/>
                <w:szCs w:val="20"/>
              </w:rPr>
            </w:pPr>
          </w:p>
        </w:tc>
        <w:tc>
          <w:tcPr>
            <w:tcW w:w="1417" w:type="dxa"/>
            <w:tcMar>
              <w:top w:w="50" w:type="dxa"/>
              <w:left w:w="100" w:type="dxa"/>
            </w:tcMar>
            <w:vAlign w:val="center"/>
          </w:tcPr>
          <w:p w14:paraId="79FDD03B">
            <w:pPr>
              <w:spacing w:after="0"/>
              <w:ind w:left="135"/>
              <w:jc w:val="center"/>
              <w:rPr>
                <w:sz w:val="20"/>
                <w:szCs w:val="20"/>
              </w:rPr>
            </w:pPr>
          </w:p>
        </w:tc>
        <w:tc>
          <w:tcPr>
            <w:tcW w:w="1701" w:type="dxa"/>
            <w:tcMar>
              <w:top w:w="50" w:type="dxa"/>
              <w:left w:w="100" w:type="dxa"/>
            </w:tcMar>
            <w:vAlign w:val="center"/>
          </w:tcPr>
          <w:p w14:paraId="192A5DE6">
            <w:pPr>
              <w:spacing w:after="0"/>
              <w:ind w:left="135"/>
              <w:rPr>
                <w:rFonts w:hint="default"/>
                <w:sz w:val="20"/>
                <w:szCs w:val="20"/>
                <w:lang w:val="ru-RU"/>
              </w:rPr>
            </w:pPr>
            <w:r>
              <w:rPr>
                <w:rFonts w:hint="default"/>
                <w:sz w:val="20"/>
                <w:szCs w:val="20"/>
                <w:lang w:val="ru-RU"/>
              </w:rPr>
              <w:t>25.01.2027</w:t>
            </w:r>
          </w:p>
        </w:tc>
        <w:tc>
          <w:tcPr>
            <w:tcW w:w="2977" w:type="dxa"/>
            <w:tcMar>
              <w:top w:w="50" w:type="dxa"/>
              <w:left w:w="100" w:type="dxa"/>
            </w:tcMar>
            <w:vAlign w:val="center"/>
          </w:tcPr>
          <w:p w14:paraId="0960FAC7">
            <w:pPr>
              <w:spacing w:after="0"/>
              <w:ind w:left="135"/>
              <w:rPr>
                <w:sz w:val="20"/>
                <w:szCs w:val="20"/>
                <w:lang w:val="ru-RU"/>
              </w:rPr>
            </w:pPr>
            <w:r>
              <w:rPr>
                <w:rFonts w:ascii="Times New Roman" w:hAnsi="Times New Roman"/>
                <w:color w:val="000000"/>
                <w:sz w:val="20"/>
                <w:szCs w:val="20"/>
                <w:lang w:val="ru-RU"/>
              </w:rPr>
              <w:t xml:space="preserve">Библиотека ЦОК </w:t>
            </w:r>
            <w:r>
              <w:fldChar w:fldCharType="begin"/>
            </w:r>
            <w:r>
              <w:instrText xml:space="preserve"> HYPERLINK "https://m.edsoo.ru/83526094"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/83526094</w:t>
            </w:r>
            <w:r>
              <w:rPr>
                <w:rFonts w:ascii="Times New Roman" w:hAnsi="Times New Roman"/>
                <w:color w:val="0000FF"/>
                <w:sz w:val="20"/>
                <w:szCs w:val="20"/>
                <w:u w:val="single"/>
                <w:lang w:val="ru-RU"/>
              </w:rPr>
              <w:fldChar w:fldCharType="end"/>
            </w:r>
          </w:p>
        </w:tc>
      </w:tr>
      <w:tr w14:paraId="3F98F6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45D74951">
            <w:pPr>
              <w:spacing w:after="0"/>
              <w:rPr>
                <w:sz w:val="20"/>
                <w:szCs w:val="20"/>
              </w:rPr>
            </w:pPr>
            <w:r>
              <w:rPr>
                <w:rFonts w:ascii="Times New Roman" w:hAnsi="Times New Roman"/>
                <w:color w:val="000000"/>
                <w:sz w:val="20"/>
                <w:szCs w:val="20"/>
              </w:rPr>
              <w:t>55</w:t>
            </w:r>
          </w:p>
        </w:tc>
        <w:tc>
          <w:tcPr>
            <w:tcW w:w="5953" w:type="dxa"/>
            <w:tcMar>
              <w:top w:w="50" w:type="dxa"/>
              <w:left w:w="100" w:type="dxa"/>
            </w:tcMar>
            <w:vAlign w:val="center"/>
          </w:tcPr>
          <w:p w14:paraId="6F247201">
            <w:pPr>
              <w:spacing w:after="0"/>
              <w:ind w:left="135"/>
              <w:rPr>
                <w:sz w:val="20"/>
                <w:szCs w:val="20"/>
                <w:lang w:val="ru-RU"/>
              </w:rPr>
            </w:pPr>
            <w:r>
              <w:rPr>
                <w:rFonts w:ascii="Times New Roman" w:hAnsi="Times New Roman"/>
                <w:color w:val="000000"/>
                <w:sz w:val="20"/>
                <w:szCs w:val="20"/>
                <w:lang w:val="ru-RU"/>
              </w:rPr>
              <w:t>Каникулы в различное время годы (в гостинице)</w:t>
            </w:r>
          </w:p>
        </w:tc>
        <w:tc>
          <w:tcPr>
            <w:tcW w:w="992" w:type="dxa"/>
            <w:tcMar>
              <w:top w:w="50" w:type="dxa"/>
              <w:left w:w="100" w:type="dxa"/>
            </w:tcMar>
            <w:vAlign w:val="center"/>
          </w:tcPr>
          <w:p w14:paraId="64367870">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18B74611">
            <w:pPr>
              <w:spacing w:after="0"/>
              <w:ind w:left="135"/>
              <w:jc w:val="center"/>
              <w:rPr>
                <w:sz w:val="20"/>
                <w:szCs w:val="20"/>
              </w:rPr>
            </w:pPr>
          </w:p>
        </w:tc>
        <w:tc>
          <w:tcPr>
            <w:tcW w:w="1417" w:type="dxa"/>
            <w:tcMar>
              <w:top w:w="50" w:type="dxa"/>
              <w:left w:w="100" w:type="dxa"/>
            </w:tcMar>
            <w:vAlign w:val="center"/>
          </w:tcPr>
          <w:p w14:paraId="4A07CACC">
            <w:pPr>
              <w:spacing w:after="0"/>
              <w:ind w:left="135"/>
              <w:jc w:val="center"/>
              <w:rPr>
                <w:sz w:val="20"/>
                <w:szCs w:val="20"/>
              </w:rPr>
            </w:pPr>
          </w:p>
        </w:tc>
        <w:tc>
          <w:tcPr>
            <w:tcW w:w="1701" w:type="dxa"/>
            <w:tcMar>
              <w:top w:w="50" w:type="dxa"/>
              <w:left w:w="100" w:type="dxa"/>
            </w:tcMar>
            <w:vAlign w:val="center"/>
          </w:tcPr>
          <w:p w14:paraId="27FBDF09">
            <w:pPr>
              <w:spacing w:after="0"/>
              <w:ind w:left="135"/>
              <w:rPr>
                <w:rFonts w:hint="default"/>
                <w:sz w:val="20"/>
                <w:szCs w:val="20"/>
                <w:lang w:val="ru-RU"/>
              </w:rPr>
            </w:pPr>
            <w:r>
              <w:rPr>
                <w:rFonts w:hint="default"/>
                <w:sz w:val="20"/>
                <w:szCs w:val="20"/>
                <w:lang w:val="ru-RU"/>
              </w:rPr>
              <w:t>26.01.2027</w:t>
            </w:r>
          </w:p>
        </w:tc>
        <w:tc>
          <w:tcPr>
            <w:tcW w:w="2977" w:type="dxa"/>
            <w:tcMar>
              <w:top w:w="50" w:type="dxa"/>
              <w:left w:w="100" w:type="dxa"/>
            </w:tcMar>
            <w:vAlign w:val="center"/>
          </w:tcPr>
          <w:p w14:paraId="04A81778">
            <w:pPr>
              <w:spacing w:after="0"/>
              <w:ind w:left="135"/>
              <w:rPr>
                <w:sz w:val="20"/>
                <w:szCs w:val="20"/>
                <w:lang w:val="ru-RU"/>
              </w:rPr>
            </w:pPr>
            <w:r>
              <w:rPr>
                <w:rFonts w:ascii="Times New Roman" w:hAnsi="Times New Roman"/>
                <w:color w:val="000000"/>
                <w:sz w:val="20"/>
                <w:szCs w:val="20"/>
                <w:lang w:val="ru-RU"/>
              </w:rPr>
              <w:t xml:space="preserve">Библиотека ЦОК </w:t>
            </w:r>
            <w:r>
              <w:fldChar w:fldCharType="begin"/>
            </w:r>
            <w:r>
              <w:instrText xml:space="preserve"> HYPERLINK "https://m.edsoo.ru/8351c436"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/8351</w:t>
            </w:r>
            <w:r>
              <w:rPr>
                <w:rFonts w:ascii="Times New Roman" w:hAnsi="Times New Roman"/>
                <w:color w:val="0000FF"/>
                <w:sz w:val="20"/>
                <w:szCs w:val="20"/>
                <w:u w:val="single"/>
              </w:rPr>
              <w:t>c</w:t>
            </w:r>
            <w:r>
              <w:rPr>
                <w:rFonts w:ascii="Times New Roman" w:hAnsi="Times New Roman"/>
                <w:color w:val="0000FF"/>
                <w:sz w:val="20"/>
                <w:szCs w:val="20"/>
                <w:u w:val="single"/>
                <w:lang w:val="ru-RU"/>
              </w:rPr>
              <w:t>436</w:t>
            </w:r>
            <w:r>
              <w:rPr>
                <w:rFonts w:ascii="Times New Roman" w:hAnsi="Times New Roman"/>
                <w:color w:val="0000FF"/>
                <w:sz w:val="20"/>
                <w:szCs w:val="20"/>
                <w:u w:val="single"/>
                <w:lang w:val="ru-RU"/>
              </w:rPr>
              <w:fldChar w:fldCharType="end"/>
            </w:r>
          </w:p>
        </w:tc>
      </w:tr>
      <w:tr w14:paraId="2D401A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6A3E8793">
            <w:pPr>
              <w:spacing w:after="0"/>
              <w:rPr>
                <w:sz w:val="20"/>
                <w:szCs w:val="20"/>
              </w:rPr>
            </w:pPr>
            <w:r>
              <w:rPr>
                <w:rFonts w:ascii="Times New Roman" w:hAnsi="Times New Roman"/>
                <w:color w:val="000000"/>
                <w:sz w:val="20"/>
                <w:szCs w:val="20"/>
              </w:rPr>
              <w:t>56</w:t>
            </w:r>
          </w:p>
        </w:tc>
        <w:tc>
          <w:tcPr>
            <w:tcW w:w="5953" w:type="dxa"/>
            <w:tcMar>
              <w:top w:w="50" w:type="dxa"/>
              <w:left w:w="100" w:type="dxa"/>
            </w:tcMar>
            <w:vAlign w:val="center"/>
          </w:tcPr>
          <w:p w14:paraId="7BE40736">
            <w:pPr>
              <w:spacing w:after="0"/>
              <w:ind w:left="135"/>
              <w:rPr>
                <w:sz w:val="20"/>
                <w:szCs w:val="20"/>
                <w:lang w:val="ru-RU"/>
              </w:rPr>
            </w:pPr>
            <w:r>
              <w:rPr>
                <w:rFonts w:ascii="Times New Roman" w:hAnsi="Times New Roman"/>
                <w:color w:val="000000"/>
                <w:sz w:val="20"/>
                <w:szCs w:val="20"/>
                <w:lang w:val="ru-RU"/>
              </w:rPr>
              <w:t>Каникулы в различное время годы (отдых на море)</w:t>
            </w:r>
          </w:p>
        </w:tc>
        <w:tc>
          <w:tcPr>
            <w:tcW w:w="992" w:type="dxa"/>
            <w:tcMar>
              <w:top w:w="50" w:type="dxa"/>
              <w:left w:w="100" w:type="dxa"/>
            </w:tcMar>
            <w:vAlign w:val="center"/>
          </w:tcPr>
          <w:p w14:paraId="75F5A9A3">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6C79B857">
            <w:pPr>
              <w:spacing w:after="0"/>
              <w:ind w:left="135"/>
              <w:jc w:val="center"/>
              <w:rPr>
                <w:sz w:val="20"/>
                <w:szCs w:val="20"/>
              </w:rPr>
            </w:pPr>
          </w:p>
        </w:tc>
        <w:tc>
          <w:tcPr>
            <w:tcW w:w="1417" w:type="dxa"/>
            <w:tcMar>
              <w:top w:w="50" w:type="dxa"/>
              <w:left w:w="100" w:type="dxa"/>
            </w:tcMar>
            <w:vAlign w:val="center"/>
          </w:tcPr>
          <w:p w14:paraId="14A1D1A0">
            <w:pPr>
              <w:spacing w:after="0"/>
              <w:ind w:left="135"/>
              <w:jc w:val="center"/>
              <w:rPr>
                <w:sz w:val="20"/>
                <w:szCs w:val="20"/>
              </w:rPr>
            </w:pPr>
          </w:p>
        </w:tc>
        <w:tc>
          <w:tcPr>
            <w:tcW w:w="1701" w:type="dxa"/>
            <w:tcMar>
              <w:top w:w="50" w:type="dxa"/>
              <w:left w:w="100" w:type="dxa"/>
            </w:tcMar>
            <w:vAlign w:val="center"/>
          </w:tcPr>
          <w:p w14:paraId="1EF3AFE2">
            <w:pPr>
              <w:spacing w:after="0"/>
              <w:ind w:left="135"/>
              <w:rPr>
                <w:rFonts w:hint="default"/>
                <w:sz w:val="20"/>
                <w:szCs w:val="20"/>
                <w:lang w:val="ru-RU"/>
              </w:rPr>
            </w:pPr>
            <w:r>
              <w:rPr>
                <w:rFonts w:hint="default"/>
                <w:sz w:val="20"/>
                <w:szCs w:val="20"/>
                <w:lang w:val="ru-RU"/>
              </w:rPr>
              <w:t>27.01.2027</w:t>
            </w:r>
          </w:p>
        </w:tc>
        <w:tc>
          <w:tcPr>
            <w:tcW w:w="2977" w:type="dxa"/>
            <w:tcMar>
              <w:top w:w="50" w:type="dxa"/>
              <w:left w:w="100" w:type="dxa"/>
            </w:tcMar>
            <w:vAlign w:val="center"/>
          </w:tcPr>
          <w:p w14:paraId="05AF32E4">
            <w:pPr>
              <w:spacing w:after="0"/>
              <w:ind w:left="135"/>
              <w:rPr>
                <w:sz w:val="20"/>
                <w:szCs w:val="20"/>
              </w:rPr>
            </w:pPr>
          </w:p>
        </w:tc>
      </w:tr>
      <w:tr w14:paraId="28B49F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0F4E8A32">
            <w:pPr>
              <w:spacing w:after="0"/>
              <w:rPr>
                <w:sz w:val="20"/>
                <w:szCs w:val="20"/>
              </w:rPr>
            </w:pPr>
            <w:r>
              <w:rPr>
                <w:rFonts w:ascii="Times New Roman" w:hAnsi="Times New Roman"/>
                <w:color w:val="000000"/>
                <w:sz w:val="20"/>
                <w:szCs w:val="20"/>
              </w:rPr>
              <w:t>57</w:t>
            </w:r>
          </w:p>
        </w:tc>
        <w:tc>
          <w:tcPr>
            <w:tcW w:w="5953" w:type="dxa"/>
            <w:tcMar>
              <w:top w:w="50" w:type="dxa"/>
              <w:left w:w="100" w:type="dxa"/>
            </w:tcMar>
            <w:vAlign w:val="center"/>
          </w:tcPr>
          <w:p w14:paraId="53186938">
            <w:pPr>
              <w:spacing w:after="0"/>
              <w:ind w:left="135"/>
              <w:rPr>
                <w:sz w:val="20"/>
                <w:szCs w:val="20"/>
              </w:rPr>
            </w:pPr>
            <w:r>
              <w:rPr>
                <w:rFonts w:ascii="Times New Roman" w:hAnsi="Times New Roman"/>
                <w:color w:val="000000"/>
                <w:sz w:val="20"/>
                <w:szCs w:val="20"/>
              </w:rPr>
              <w:t>Виды отдыха</w:t>
            </w:r>
          </w:p>
        </w:tc>
        <w:tc>
          <w:tcPr>
            <w:tcW w:w="992" w:type="dxa"/>
            <w:tcMar>
              <w:top w:w="50" w:type="dxa"/>
              <w:left w:w="100" w:type="dxa"/>
            </w:tcMar>
            <w:vAlign w:val="center"/>
          </w:tcPr>
          <w:p w14:paraId="6A896700">
            <w:pPr>
              <w:spacing w:after="0"/>
              <w:ind w:left="135"/>
              <w:jc w:val="center"/>
              <w:rPr>
                <w:sz w:val="20"/>
                <w:szCs w:val="20"/>
              </w:rPr>
            </w:pPr>
            <w:r>
              <w:rPr>
                <w:rFonts w:ascii="Times New Roman" w:hAnsi="Times New Roman"/>
                <w:color w:val="000000"/>
                <w:sz w:val="20"/>
                <w:szCs w:val="20"/>
              </w:rPr>
              <w:t xml:space="preserve"> 1 </w:t>
            </w:r>
          </w:p>
        </w:tc>
        <w:tc>
          <w:tcPr>
            <w:tcW w:w="1560" w:type="dxa"/>
            <w:tcMar>
              <w:top w:w="50" w:type="dxa"/>
              <w:left w:w="100" w:type="dxa"/>
            </w:tcMar>
            <w:vAlign w:val="center"/>
          </w:tcPr>
          <w:p w14:paraId="34416D27">
            <w:pPr>
              <w:spacing w:after="0"/>
              <w:ind w:left="135"/>
              <w:jc w:val="center"/>
              <w:rPr>
                <w:sz w:val="20"/>
                <w:szCs w:val="20"/>
              </w:rPr>
            </w:pPr>
          </w:p>
        </w:tc>
        <w:tc>
          <w:tcPr>
            <w:tcW w:w="1417" w:type="dxa"/>
            <w:tcMar>
              <w:top w:w="50" w:type="dxa"/>
              <w:left w:w="100" w:type="dxa"/>
            </w:tcMar>
            <w:vAlign w:val="center"/>
          </w:tcPr>
          <w:p w14:paraId="4D053833">
            <w:pPr>
              <w:spacing w:after="0"/>
              <w:ind w:left="135"/>
              <w:jc w:val="center"/>
              <w:rPr>
                <w:sz w:val="20"/>
                <w:szCs w:val="20"/>
              </w:rPr>
            </w:pPr>
          </w:p>
        </w:tc>
        <w:tc>
          <w:tcPr>
            <w:tcW w:w="1701" w:type="dxa"/>
            <w:tcMar>
              <w:top w:w="50" w:type="dxa"/>
              <w:left w:w="100" w:type="dxa"/>
            </w:tcMar>
            <w:vAlign w:val="center"/>
          </w:tcPr>
          <w:p w14:paraId="5C49DDDC">
            <w:pPr>
              <w:spacing w:after="0"/>
              <w:ind w:left="135"/>
              <w:rPr>
                <w:rFonts w:hint="default"/>
                <w:sz w:val="20"/>
                <w:szCs w:val="20"/>
                <w:lang w:val="ru-RU"/>
              </w:rPr>
            </w:pPr>
            <w:r>
              <w:rPr>
                <w:rFonts w:hint="default"/>
                <w:sz w:val="20"/>
                <w:szCs w:val="20"/>
                <w:lang w:val="ru-RU"/>
              </w:rPr>
              <w:t>01.02.2027</w:t>
            </w:r>
          </w:p>
        </w:tc>
        <w:tc>
          <w:tcPr>
            <w:tcW w:w="2977" w:type="dxa"/>
            <w:tcMar>
              <w:top w:w="50" w:type="dxa"/>
              <w:left w:w="100" w:type="dxa"/>
            </w:tcMar>
            <w:vAlign w:val="center"/>
          </w:tcPr>
          <w:p w14:paraId="18D118E4">
            <w:pPr>
              <w:spacing w:after="0"/>
              <w:ind w:left="135"/>
              <w:rPr>
                <w:sz w:val="20"/>
                <w:szCs w:val="20"/>
                <w:lang w:val="ru-RU"/>
              </w:rPr>
            </w:pPr>
            <w:r>
              <w:rPr>
                <w:rFonts w:ascii="Times New Roman" w:hAnsi="Times New Roman"/>
                <w:color w:val="000000"/>
                <w:sz w:val="20"/>
                <w:szCs w:val="20"/>
                <w:lang w:val="ru-RU"/>
              </w:rPr>
              <w:t xml:space="preserve">Библиотека ЦОК </w:t>
            </w:r>
            <w:r>
              <w:fldChar w:fldCharType="begin"/>
            </w:r>
            <w:r>
              <w:instrText xml:space="preserve"> HYPERLINK "https://m.edsoo.ru/835266ca"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/835266</w:t>
            </w:r>
            <w:r>
              <w:rPr>
                <w:rFonts w:ascii="Times New Roman" w:hAnsi="Times New Roman"/>
                <w:color w:val="0000FF"/>
                <w:sz w:val="20"/>
                <w:szCs w:val="20"/>
                <w:u w:val="single"/>
              </w:rPr>
              <w:t>ca</w:t>
            </w:r>
            <w:r>
              <w:rPr>
                <w:rFonts w:ascii="Times New Roman" w:hAnsi="Times New Roman"/>
                <w:color w:val="0000FF"/>
                <w:sz w:val="20"/>
                <w:szCs w:val="20"/>
                <w:u w:val="single"/>
              </w:rPr>
              <w:fldChar w:fldCharType="end"/>
            </w:r>
          </w:p>
        </w:tc>
      </w:tr>
      <w:tr w14:paraId="174636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34612FB7">
            <w:pPr>
              <w:spacing w:after="0"/>
              <w:rPr>
                <w:sz w:val="20"/>
                <w:szCs w:val="20"/>
              </w:rPr>
            </w:pPr>
            <w:r>
              <w:rPr>
                <w:rFonts w:ascii="Times New Roman" w:hAnsi="Times New Roman"/>
                <w:color w:val="000000"/>
                <w:sz w:val="20"/>
                <w:szCs w:val="20"/>
              </w:rPr>
              <w:t>58</w:t>
            </w:r>
          </w:p>
        </w:tc>
        <w:tc>
          <w:tcPr>
            <w:tcW w:w="5953" w:type="dxa"/>
            <w:tcMar>
              <w:top w:w="50" w:type="dxa"/>
              <w:left w:w="100" w:type="dxa"/>
            </w:tcMar>
            <w:vAlign w:val="center"/>
          </w:tcPr>
          <w:p w14:paraId="0F704458">
            <w:pPr>
              <w:spacing w:after="0"/>
              <w:ind w:left="135"/>
              <w:rPr>
                <w:sz w:val="20"/>
                <w:szCs w:val="20"/>
              </w:rPr>
            </w:pPr>
            <w:r>
              <w:rPr>
                <w:rFonts w:ascii="Times New Roman" w:hAnsi="Times New Roman"/>
                <w:color w:val="000000"/>
                <w:sz w:val="20"/>
                <w:szCs w:val="20"/>
                <w:lang w:val="ru-RU"/>
              </w:rPr>
              <w:t xml:space="preserve">Обобщение по теме "Каникулы в различное время года. </w:t>
            </w:r>
            <w:r>
              <w:rPr>
                <w:rFonts w:ascii="Times New Roman" w:hAnsi="Times New Roman"/>
                <w:color w:val="000000"/>
                <w:sz w:val="20"/>
                <w:szCs w:val="20"/>
              </w:rPr>
              <w:t>Виды отдыха"</w:t>
            </w:r>
          </w:p>
        </w:tc>
        <w:tc>
          <w:tcPr>
            <w:tcW w:w="992" w:type="dxa"/>
            <w:tcMar>
              <w:top w:w="50" w:type="dxa"/>
              <w:left w:w="100" w:type="dxa"/>
            </w:tcMar>
            <w:vAlign w:val="center"/>
          </w:tcPr>
          <w:p w14:paraId="60FA94AC">
            <w:pPr>
              <w:spacing w:after="0"/>
              <w:ind w:left="135"/>
              <w:jc w:val="center"/>
              <w:rPr>
                <w:sz w:val="20"/>
                <w:szCs w:val="20"/>
              </w:rPr>
            </w:pPr>
            <w:r>
              <w:rPr>
                <w:rFonts w:ascii="Times New Roman" w:hAnsi="Times New Roman"/>
                <w:color w:val="000000"/>
                <w:sz w:val="20"/>
                <w:szCs w:val="20"/>
              </w:rPr>
              <w:t xml:space="preserve"> 1 </w:t>
            </w:r>
          </w:p>
        </w:tc>
        <w:tc>
          <w:tcPr>
            <w:tcW w:w="1560" w:type="dxa"/>
            <w:tcMar>
              <w:top w:w="50" w:type="dxa"/>
              <w:left w:w="100" w:type="dxa"/>
            </w:tcMar>
            <w:vAlign w:val="center"/>
          </w:tcPr>
          <w:p w14:paraId="082666E0">
            <w:pPr>
              <w:spacing w:after="0"/>
              <w:ind w:left="135"/>
              <w:jc w:val="center"/>
              <w:rPr>
                <w:sz w:val="20"/>
                <w:szCs w:val="20"/>
              </w:rPr>
            </w:pPr>
          </w:p>
        </w:tc>
        <w:tc>
          <w:tcPr>
            <w:tcW w:w="1417" w:type="dxa"/>
            <w:tcMar>
              <w:top w:w="50" w:type="dxa"/>
              <w:left w:w="100" w:type="dxa"/>
            </w:tcMar>
            <w:vAlign w:val="center"/>
          </w:tcPr>
          <w:p w14:paraId="4445516D">
            <w:pPr>
              <w:spacing w:after="0"/>
              <w:ind w:left="135"/>
              <w:jc w:val="center"/>
              <w:rPr>
                <w:sz w:val="20"/>
                <w:szCs w:val="20"/>
              </w:rPr>
            </w:pPr>
          </w:p>
        </w:tc>
        <w:tc>
          <w:tcPr>
            <w:tcW w:w="1701" w:type="dxa"/>
            <w:tcMar>
              <w:top w:w="50" w:type="dxa"/>
              <w:left w:w="100" w:type="dxa"/>
            </w:tcMar>
            <w:vAlign w:val="center"/>
          </w:tcPr>
          <w:p w14:paraId="3251A953">
            <w:pPr>
              <w:spacing w:after="0"/>
              <w:ind w:left="135"/>
              <w:rPr>
                <w:rFonts w:hint="default"/>
                <w:sz w:val="20"/>
                <w:szCs w:val="20"/>
                <w:lang w:val="ru-RU"/>
              </w:rPr>
            </w:pPr>
            <w:r>
              <w:rPr>
                <w:rFonts w:hint="default"/>
                <w:sz w:val="20"/>
                <w:szCs w:val="20"/>
                <w:lang w:val="ru-RU"/>
              </w:rPr>
              <w:t>02.02.2027</w:t>
            </w:r>
          </w:p>
        </w:tc>
        <w:tc>
          <w:tcPr>
            <w:tcW w:w="2977" w:type="dxa"/>
            <w:tcMar>
              <w:top w:w="50" w:type="dxa"/>
              <w:left w:w="100" w:type="dxa"/>
            </w:tcMar>
            <w:vAlign w:val="center"/>
          </w:tcPr>
          <w:p w14:paraId="01D9B01F">
            <w:pPr>
              <w:spacing w:after="0"/>
              <w:ind w:left="135"/>
              <w:rPr>
                <w:sz w:val="20"/>
                <w:szCs w:val="20"/>
              </w:rPr>
            </w:pPr>
          </w:p>
        </w:tc>
      </w:tr>
      <w:tr w14:paraId="6B4987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7B92ACAA">
            <w:pPr>
              <w:spacing w:after="0"/>
              <w:rPr>
                <w:sz w:val="20"/>
                <w:szCs w:val="20"/>
              </w:rPr>
            </w:pPr>
            <w:r>
              <w:rPr>
                <w:rFonts w:ascii="Times New Roman" w:hAnsi="Times New Roman"/>
                <w:color w:val="000000"/>
                <w:sz w:val="20"/>
                <w:szCs w:val="20"/>
              </w:rPr>
              <w:t>59</w:t>
            </w:r>
          </w:p>
        </w:tc>
        <w:tc>
          <w:tcPr>
            <w:tcW w:w="5953" w:type="dxa"/>
            <w:tcMar>
              <w:top w:w="50" w:type="dxa"/>
              <w:left w:w="100" w:type="dxa"/>
            </w:tcMar>
            <w:vAlign w:val="center"/>
          </w:tcPr>
          <w:p w14:paraId="44F6E09B">
            <w:pPr>
              <w:spacing w:after="0"/>
              <w:ind w:left="135"/>
              <w:rPr>
                <w:sz w:val="20"/>
                <w:szCs w:val="20"/>
              </w:rPr>
            </w:pPr>
            <w:r>
              <w:rPr>
                <w:rFonts w:ascii="Times New Roman" w:hAnsi="Times New Roman"/>
                <w:color w:val="000000"/>
                <w:sz w:val="20"/>
                <w:szCs w:val="20"/>
                <w:lang w:val="ru-RU"/>
              </w:rPr>
              <w:t xml:space="preserve">Контроль по теме "Каникулы в различное время года. </w:t>
            </w:r>
            <w:r>
              <w:rPr>
                <w:rFonts w:ascii="Times New Roman" w:hAnsi="Times New Roman"/>
                <w:color w:val="000000"/>
                <w:sz w:val="20"/>
                <w:szCs w:val="20"/>
              </w:rPr>
              <w:t>Виды отдыха"</w:t>
            </w:r>
          </w:p>
        </w:tc>
        <w:tc>
          <w:tcPr>
            <w:tcW w:w="992" w:type="dxa"/>
            <w:tcMar>
              <w:top w:w="50" w:type="dxa"/>
              <w:left w:w="100" w:type="dxa"/>
            </w:tcMar>
            <w:vAlign w:val="center"/>
          </w:tcPr>
          <w:p w14:paraId="4E13750C">
            <w:pPr>
              <w:spacing w:after="0"/>
              <w:ind w:left="135"/>
              <w:jc w:val="center"/>
              <w:rPr>
                <w:sz w:val="20"/>
                <w:szCs w:val="20"/>
              </w:rPr>
            </w:pPr>
            <w:r>
              <w:rPr>
                <w:rFonts w:ascii="Times New Roman" w:hAnsi="Times New Roman"/>
                <w:color w:val="000000"/>
                <w:sz w:val="20"/>
                <w:szCs w:val="20"/>
              </w:rPr>
              <w:t xml:space="preserve"> 1 </w:t>
            </w:r>
          </w:p>
        </w:tc>
        <w:tc>
          <w:tcPr>
            <w:tcW w:w="1560" w:type="dxa"/>
            <w:tcMar>
              <w:top w:w="50" w:type="dxa"/>
              <w:left w:w="100" w:type="dxa"/>
            </w:tcMar>
            <w:vAlign w:val="center"/>
          </w:tcPr>
          <w:p w14:paraId="5B7E25EC">
            <w:pPr>
              <w:spacing w:after="0"/>
              <w:ind w:left="135"/>
              <w:jc w:val="center"/>
              <w:rPr>
                <w:sz w:val="20"/>
                <w:szCs w:val="20"/>
              </w:rPr>
            </w:pPr>
            <w:r>
              <w:rPr>
                <w:rFonts w:ascii="Times New Roman" w:hAnsi="Times New Roman"/>
                <w:color w:val="000000"/>
                <w:sz w:val="20"/>
                <w:szCs w:val="20"/>
              </w:rPr>
              <w:t xml:space="preserve"> 1 </w:t>
            </w:r>
          </w:p>
        </w:tc>
        <w:tc>
          <w:tcPr>
            <w:tcW w:w="1417" w:type="dxa"/>
            <w:tcMar>
              <w:top w:w="50" w:type="dxa"/>
              <w:left w:w="100" w:type="dxa"/>
            </w:tcMar>
            <w:vAlign w:val="center"/>
          </w:tcPr>
          <w:p w14:paraId="1181C367">
            <w:pPr>
              <w:spacing w:after="0"/>
              <w:ind w:left="135"/>
              <w:jc w:val="center"/>
              <w:rPr>
                <w:sz w:val="20"/>
                <w:szCs w:val="20"/>
              </w:rPr>
            </w:pPr>
          </w:p>
        </w:tc>
        <w:tc>
          <w:tcPr>
            <w:tcW w:w="1701" w:type="dxa"/>
            <w:tcMar>
              <w:top w:w="50" w:type="dxa"/>
              <w:left w:w="100" w:type="dxa"/>
            </w:tcMar>
            <w:vAlign w:val="center"/>
          </w:tcPr>
          <w:p w14:paraId="3A31F2C7">
            <w:pPr>
              <w:spacing w:after="0"/>
              <w:ind w:left="135"/>
              <w:rPr>
                <w:rFonts w:hint="default"/>
                <w:sz w:val="20"/>
                <w:szCs w:val="20"/>
                <w:lang w:val="ru-RU"/>
              </w:rPr>
            </w:pPr>
            <w:r>
              <w:rPr>
                <w:rFonts w:hint="default"/>
                <w:sz w:val="20"/>
                <w:szCs w:val="20"/>
                <w:lang w:val="ru-RU"/>
              </w:rPr>
              <w:t>03.02.2027</w:t>
            </w:r>
          </w:p>
        </w:tc>
        <w:tc>
          <w:tcPr>
            <w:tcW w:w="2977" w:type="dxa"/>
            <w:tcMar>
              <w:top w:w="50" w:type="dxa"/>
              <w:left w:w="100" w:type="dxa"/>
            </w:tcMar>
            <w:vAlign w:val="center"/>
          </w:tcPr>
          <w:p w14:paraId="293B8427">
            <w:pPr>
              <w:spacing w:after="0"/>
              <w:ind w:left="135"/>
              <w:rPr>
                <w:sz w:val="20"/>
                <w:szCs w:val="20"/>
              </w:rPr>
            </w:pPr>
          </w:p>
        </w:tc>
      </w:tr>
      <w:tr w14:paraId="7C5CFB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7ECF41CE">
            <w:pPr>
              <w:spacing w:after="0"/>
              <w:rPr>
                <w:sz w:val="20"/>
                <w:szCs w:val="20"/>
              </w:rPr>
            </w:pPr>
            <w:r>
              <w:rPr>
                <w:rFonts w:ascii="Times New Roman" w:hAnsi="Times New Roman"/>
                <w:color w:val="000000"/>
                <w:sz w:val="20"/>
                <w:szCs w:val="20"/>
              </w:rPr>
              <w:t>60</w:t>
            </w:r>
          </w:p>
        </w:tc>
        <w:tc>
          <w:tcPr>
            <w:tcW w:w="5953" w:type="dxa"/>
            <w:tcMar>
              <w:top w:w="50" w:type="dxa"/>
              <w:left w:w="100" w:type="dxa"/>
            </w:tcMar>
            <w:vAlign w:val="center"/>
          </w:tcPr>
          <w:p w14:paraId="701C89AC">
            <w:pPr>
              <w:spacing w:after="0"/>
              <w:ind w:left="135"/>
              <w:rPr>
                <w:sz w:val="20"/>
                <w:szCs w:val="20"/>
              </w:rPr>
            </w:pPr>
            <w:r>
              <w:rPr>
                <w:rFonts w:ascii="Times New Roman" w:hAnsi="Times New Roman"/>
                <w:color w:val="000000"/>
                <w:sz w:val="20"/>
                <w:szCs w:val="20"/>
              </w:rPr>
              <w:t>Климат, погода</w:t>
            </w:r>
          </w:p>
        </w:tc>
        <w:tc>
          <w:tcPr>
            <w:tcW w:w="992" w:type="dxa"/>
            <w:tcMar>
              <w:top w:w="50" w:type="dxa"/>
              <w:left w:w="100" w:type="dxa"/>
            </w:tcMar>
            <w:vAlign w:val="center"/>
          </w:tcPr>
          <w:p w14:paraId="11DA85D8">
            <w:pPr>
              <w:spacing w:after="0"/>
              <w:ind w:left="135"/>
              <w:jc w:val="center"/>
              <w:rPr>
                <w:sz w:val="20"/>
                <w:szCs w:val="20"/>
              </w:rPr>
            </w:pPr>
            <w:r>
              <w:rPr>
                <w:rFonts w:ascii="Times New Roman" w:hAnsi="Times New Roman"/>
                <w:color w:val="000000"/>
                <w:sz w:val="20"/>
                <w:szCs w:val="20"/>
              </w:rPr>
              <w:t xml:space="preserve"> 1 </w:t>
            </w:r>
          </w:p>
        </w:tc>
        <w:tc>
          <w:tcPr>
            <w:tcW w:w="1560" w:type="dxa"/>
            <w:tcMar>
              <w:top w:w="50" w:type="dxa"/>
              <w:left w:w="100" w:type="dxa"/>
            </w:tcMar>
            <w:vAlign w:val="center"/>
          </w:tcPr>
          <w:p w14:paraId="074D7AC7">
            <w:pPr>
              <w:spacing w:after="0"/>
              <w:ind w:left="135"/>
              <w:jc w:val="center"/>
              <w:rPr>
                <w:sz w:val="20"/>
                <w:szCs w:val="20"/>
              </w:rPr>
            </w:pPr>
          </w:p>
        </w:tc>
        <w:tc>
          <w:tcPr>
            <w:tcW w:w="1417" w:type="dxa"/>
            <w:tcMar>
              <w:top w:w="50" w:type="dxa"/>
              <w:left w:w="100" w:type="dxa"/>
            </w:tcMar>
            <w:vAlign w:val="center"/>
          </w:tcPr>
          <w:p w14:paraId="426BC676">
            <w:pPr>
              <w:spacing w:after="0"/>
              <w:ind w:left="135"/>
              <w:jc w:val="center"/>
              <w:rPr>
                <w:sz w:val="20"/>
                <w:szCs w:val="20"/>
              </w:rPr>
            </w:pPr>
          </w:p>
        </w:tc>
        <w:tc>
          <w:tcPr>
            <w:tcW w:w="1701" w:type="dxa"/>
            <w:tcMar>
              <w:top w:w="50" w:type="dxa"/>
              <w:left w:w="100" w:type="dxa"/>
            </w:tcMar>
            <w:vAlign w:val="center"/>
          </w:tcPr>
          <w:p w14:paraId="3BA9701D">
            <w:pPr>
              <w:spacing w:after="0"/>
              <w:ind w:left="135"/>
              <w:rPr>
                <w:rFonts w:hint="default"/>
                <w:sz w:val="20"/>
                <w:szCs w:val="20"/>
                <w:lang w:val="ru-RU"/>
              </w:rPr>
            </w:pPr>
            <w:r>
              <w:rPr>
                <w:rFonts w:hint="default"/>
                <w:sz w:val="20"/>
                <w:szCs w:val="20"/>
                <w:lang w:val="ru-RU"/>
              </w:rPr>
              <w:t>08.02.2027</w:t>
            </w:r>
          </w:p>
        </w:tc>
        <w:tc>
          <w:tcPr>
            <w:tcW w:w="2977" w:type="dxa"/>
            <w:tcMar>
              <w:top w:w="50" w:type="dxa"/>
              <w:left w:w="100" w:type="dxa"/>
            </w:tcMar>
            <w:vAlign w:val="center"/>
          </w:tcPr>
          <w:p w14:paraId="6E3EDACE">
            <w:pPr>
              <w:spacing w:after="0"/>
              <w:ind w:left="135"/>
              <w:rPr>
                <w:sz w:val="20"/>
                <w:szCs w:val="20"/>
                <w:lang w:val="ru-RU"/>
              </w:rPr>
            </w:pPr>
            <w:r>
              <w:rPr>
                <w:rFonts w:ascii="Times New Roman" w:hAnsi="Times New Roman"/>
                <w:color w:val="000000"/>
                <w:sz w:val="20"/>
                <w:szCs w:val="20"/>
                <w:lang w:val="ru-RU"/>
              </w:rPr>
              <w:t xml:space="preserve">Библиотека ЦОК </w:t>
            </w:r>
            <w:r>
              <w:fldChar w:fldCharType="begin"/>
            </w:r>
            <w:r>
              <w:instrText xml:space="preserve"> HYPERLINK "https://m.edsoo.ru/835288da"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/835288</w:t>
            </w:r>
            <w:r>
              <w:rPr>
                <w:rFonts w:ascii="Times New Roman" w:hAnsi="Times New Roman"/>
                <w:color w:val="0000FF"/>
                <w:sz w:val="20"/>
                <w:szCs w:val="20"/>
                <w:u w:val="single"/>
              </w:rPr>
              <w:t>da</w:t>
            </w:r>
            <w:r>
              <w:rPr>
                <w:rFonts w:ascii="Times New Roman" w:hAnsi="Times New Roman"/>
                <w:color w:val="0000FF"/>
                <w:sz w:val="20"/>
                <w:szCs w:val="20"/>
                <w:u w:val="single"/>
              </w:rPr>
              <w:fldChar w:fldCharType="end"/>
            </w:r>
          </w:p>
        </w:tc>
      </w:tr>
      <w:tr w14:paraId="5BC89E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162D635F">
            <w:pPr>
              <w:spacing w:after="0"/>
              <w:rPr>
                <w:sz w:val="20"/>
                <w:szCs w:val="20"/>
              </w:rPr>
            </w:pPr>
            <w:r>
              <w:rPr>
                <w:rFonts w:ascii="Times New Roman" w:hAnsi="Times New Roman"/>
                <w:color w:val="000000"/>
                <w:sz w:val="20"/>
                <w:szCs w:val="20"/>
              </w:rPr>
              <w:t>61</w:t>
            </w:r>
          </w:p>
        </w:tc>
        <w:tc>
          <w:tcPr>
            <w:tcW w:w="5953" w:type="dxa"/>
            <w:tcMar>
              <w:top w:w="50" w:type="dxa"/>
              <w:left w:w="100" w:type="dxa"/>
            </w:tcMar>
            <w:vAlign w:val="center"/>
          </w:tcPr>
          <w:p w14:paraId="6649E2F0">
            <w:pPr>
              <w:spacing w:after="0"/>
              <w:ind w:left="135"/>
              <w:rPr>
                <w:sz w:val="20"/>
                <w:szCs w:val="20"/>
                <w:lang w:val="ru-RU"/>
              </w:rPr>
            </w:pPr>
            <w:r>
              <w:rPr>
                <w:rFonts w:ascii="Times New Roman" w:hAnsi="Times New Roman"/>
                <w:color w:val="000000"/>
                <w:sz w:val="20"/>
                <w:szCs w:val="20"/>
                <w:lang w:val="ru-RU"/>
              </w:rPr>
              <w:t>Климат, погода (одеваемся по погоде)</w:t>
            </w:r>
          </w:p>
        </w:tc>
        <w:tc>
          <w:tcPr>
            <w:tcW w:w="992" w:type="dxa"/>
            <w:tcMar>
              <w:top w:w="50" w:type="dxa"/>
              <w:left w:w="100" w:type="dxa"/>
            </w:tcMar>
            <w:vAlign w:val="center"/>
          </w:tcPr>
          <w:p w14:paraId="3B941091">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3A4C5C6C">
            <w:pPr>
              <w:spacing w:after="0"/>
              <w:ind w:left="135"/>
              <w:jc w:val="center"/>
              <w:rPr>
                <w:sz w:val="20"/>
                <w:szCs w:val="20"/>
              </w:rPr>
            </w:pPr>
          </w:p>
        </w:tc>
        <w:tc>
          <w:tcPr>
            <w:tcW w:w="1417" w:type="dxa"/>
            <w:tcMar>
              <w:top w:w="50" w:type="dxa"/>
              <w:left w:w="100" w:type="dxa"/>
            </w:tcMar>
            <w:vAlign w:val="center"/>
          </w:tcPr>
          <w:p w14:paraId="1E827B98">
            <w:pPr>
              <w:spacing w:after="0"/>
              <w:ind w:left="135"/>
              <w:jc w:val="center"/>
              <w:rPr>
                <w:sz w:val="20"/>
                <w:szCs w:val="20"/>
              </w:rPr>
            </w:pPr>
          </w:p>
        </w:tc>
        <w:tc>
          <w:tcPr>
            <w:tcW w:w="1701" w:type="dxa"/>
            <w:tcMar>
              <w:top w:w="50" w:type="dxa"/>
              <w:left w:w="100" w:type="dxa"/>
            </w:tcMar>
            <w:vAlign w:val="center"/>
          </w:tcPr>
          <w:p w14:paraId="0ECC4053">
            <w:pPr>
              <w:spacing w:after="0"/>
              <w:ind w:left="135"/>
              <w:rPr>
                <w:rFonts w:hint="default"/>
                <w:sz w:val="20"/>
                <w:szCs w:val="20"/>
                <w:lang w:val="ru-RU"/>
              </w:rPr>
            </w:pPr>
            <w:r>
              <w:rPr>
                <w:rFonts w:hint="default"/>
                <w:sz w:val="20"/>
                <w:szCs w:val="20"/>
                <w:lang w:val="ru-RU"/>
              </w:rPr>
              <w:t>09.02.2027</w:t>
            </w:r>
          </w:p>
        </w:tc>
        <w:tc>
          <w:tcPr>
            <w:tcW w:w="2977" w:type="dxa"/>
            <w:tcMar>
              <w:top w:w="50" w:type="dxa"/>
              <w:left w:w="100" w:type="dxa"/>
            </w:tcMar>
            <w:vAlign w:val="center"/>
          </w:tcPr>
          <w:p w14:paraId="4CCC7C47">
            <w:pPr>
              <w:spacing w:after="0"/>
              <w:ind w:left="135"/>
              <w:rPr>
                <w:sz w:val="20"/>
                <w:szCs w:val="20"/>
                <w:lang w:val="ru-RU"/>
              </w:rPr>
            </w:pPr>
            <w:r>
              <w:rPr>
                <w:rFonts w:ascii="Times New Roman" w:hAnsi="Times New Roman"/>
                <w:color w:val="000000"/>
                <w:sz w:val="20"/>
                <w:szCs w:val="20"/>
                <w:lang w:val="ru-RU"/>
              </w:rPr>
              <w:t xml:space="preserve">Библиотека ЦОК </w:t>
            </w:r>
            <w:r>
              <w:fldChar w:fldCharType="begin"/>
            </w:r>
            <w:r>
              <w:instrText xml:space="preserve"> HYPERLINK "https://m.edsoo.ru/83528b3c"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/83528</w:t>
            </w:r>
            <w:r>
              <w:rPr>
                <w:rFonts w:ascii="Times New Roman" w:hAnsi="Times New Roman"/>
                <w:color w:val="0000FF"/>
                <w:sz w:val="20"/>
                <w:szCs w:val="20"/>
                <w:u w:val="single"/>
              </w:rPr>
              <w:t>b</w:t>
            </w:r>
            <w:r>
              <w:rPr>
                <w:rFonts w:ascii="Times New Roman" w:hAnsi="Times New Roman"/>
                <w:color w:val="0000FF"/>
                <w:sz w:val="20"/>
                <w:szCs w:val="20"/>
                <w:u w:val="single"/>
                <w:lang w:val="ru-RU"/>
              </w:rPr>
              <w:t>3</w:t>
            </w:r>
            <w:r>
              <w:rPr>
                <w:rFonts w:ascii="Times New Roman" w:hAnsi="Times New Roman"/>
                <w:color w:val="0000FF"/>
                <w:sz w:val="20"/>
                <w:szCs w:val="20"/>
                <w:u w:val="single"/>
              </w:rPr>
              <w:t>c</w:t>
            </w:r>
            <w:r>
              <w:rPr>
                <w:rFonts w:ascii="Times New Roman" w:hAnsi="Times New Roman"/>
                <w:color w:val="0000FF"/>
                <w:sz w:val="20"/>
                <w:szCs w:val="20"/>
                <w:u w:val="single"/>
              </w:rPr>
              <w:fldChar w:fldCharType="end"/>
            </w:r>
          </w:p>
        </w:tc>
      </w:tr>
      <w:tr w14:paraId="7B896A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3A79B950">
            <w:pPr>
              <w:spacing w:after="0"/>
              <w:rPr>
                <w:sz w:val="20"/>
                <w:szCs w:val="20"/>
              </w:rPr>
            </w:pPr>
            <w:r>
              <w:rPr>
                <w:rFonts w:ascii="Times New Roman" w:hAnsi="Times New Roman"/>
                <w:color w:val="000000"/>
                <w:sz w:val="20"/>
                <w:szCs w:val="20"/>
              </w:rPr>
              <w:t>62</w:t>
            </w:r>
          </w:p>
        </w:tc>
        <w:tc>
          <w:tcPr>
            <w:tcW w:w="5953" w:type="dxa"/>
            <w:tcMar>
              <w:top w:w="50" w:type="dxa"/>
              <w:left w:w="100" w:type="dxa"/>
            </w:tcMar>
            <w:vAlign w:val="center"/>
          </w:tcPr>
          <w:p w14:paraId="6AC70874">
            <w:pPr>
              <w:spacing w:after="0"/>
              <w:ind w:left="135"/>
              <w:rPr>
                <w:sz w:val="20"/>
                <w:szCs w:val="20"/>
                <w:lang w:val="ru-RU"/>
              </w:rPr>
            </w:pPr>
            <w:r>
              <w:rPr>
                <w:rFonts w:ascii="Times New Roman" w:hAnsi="Times New Roman"/>
                <w:color w:val="000000"/>
                <w:sz w:val="20"/>
                <w:szCs w:val="20"/>
                <w:lang w:val="ru-RU"/>
              </w:rPr>
              <w:t>Природа. (дикие и домашние животные, в зоопарке)</w:t>
            </w:r>
          </w:p>
        </w:tc>
        <w:tc>
          <w:tcPr>
            <w:tcW w:w="992" w:type="dxa"/>
            <w:tcMar>
              <w:top w:w="50" w:type="dxa"/>
              <w:left w:w="100" w:type="dxa"/>
            </w:tcMar>
            <w:vAlign w:val="center"/>
          </w:tcPr>
          <w:p w14:paraId="709C3489">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33986947">
            <w:pPr>
              <w:spacing w:after="0"/>
              <w:ind w:left="135"/>
              <w:jc w:val="center"/>
              <w:rPr>
                <w:sz w:val="20"/>
                <w:szCs w:val="20"/>
              </w:rPr>
            </w:pPr>
          </w:p>
        </w:tc>
        <w:tc>
          <w:tcPr>
            <w:tcW w:w="1417" w:type="dxa"/>
            <w:tcMar>
              <w:top w:w="50" w:type="dxa"/>
              <w:left w:w="100" w:type="dxa"/>
            </w:tcMar>
            <w:vAlign w:val="center"/>
          </w:tcPr>
          <w:p w14:paraId="790B85DB">
            <w:pPr>
              <w:spacing w:after="0"/>
              <w:ind w:left="135"/>
              <w:jc w:val="center"/>
              <w:rPr>
                <w:sz w:val="20"/>
                <w:szCs w:val="20"/>
              </w:rPr>
            </w:pPr>
          </w:p>
        </w:tc>
        <w:tc>
          <w:tcPr>
            <w:tcW w:w="1701" w:type="dxa"/>
            <w:tcMar>
              <w:top w:w="50" w:type="dxa"/>
              <w:left w:w="100" w:type="dxa"/>
            </w:tcMar>
            <w:vAlign w:val="center"/>
          </w:tcPr>
          <w:p w14:paraId="4A1B242F">
            <w:pPr>
              <w:spacing w:after="0"/>
              <w:ind w:left="135"/>
              <w:rPr>
                <w:rFonts w:hint="default"/>
                <w:sz w:val="20"/>
                <w:szCs w:val="20"/>
                <w:lang w:val="ru-RU"/>
              </w:rPr>
            </w:pPr>
            <w:r>
              <w:rPr>
                <w:rFonts w:hint="default"/>
                <w:sz w:val="20"/>
                <w:szCs w:val="20"/>
                <w:lang w:val="ru-RU"/>
              </w:rPr>
              <w:t>10.02.2027</w:t>
            </w:r>
          </w:p>
        </w:tc>
        <w:tc>
          <w:tcPr>
            <w:tcW w:w="2977" w:type="dxa"/>
            <w:tcMar>
              <w:top w:w="50" w:type="dxa"/>
              <w:left w:w="100" w:type="dxa"/>
            </w:tcMar>
            <w:vAlign w:val="center"/>
          </w:tcPr>
          <w:p w14:paraId="0E480235">
            <w:pPr>
              <w:spacing w:after="0"/>
              <w:ind w:left="135"/>
              <w:rPr>
                <w:sz w:val="20"/>
                <w:szCs w:val="20"/>
              </w:rPr>
            </w:pPr>
          </w:p>
        </w:tc>
      </w:tr>
      <w:tr w14:paraId="3B79A9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61CD090A">
            <w:pPr>
              <w:spacing w:after="0"/>
              <w:rPr>
                <w:sz w:val="20"/>
                <w:szCs w:val="20"/>
              </w:rPr>
            </w:pPr>
            <w:r>
              <w:rPr>
                <w:rFonts w:ascii="Times New Roman" w:hAnsi="Times New Roman"/>
                <w:color w:val="000000"/>
                <w:sz w:val="20"/>
                <w:szCs w:val="20"/>
              </w:rPr>
              <w:t>63</w:t>
            </w:r>
          </w:p>
        </w:tc>
        <w:tc>
          <w:tcPr>
            <w:tcW w:w="5953" w:type="dxa"/>
            <w:tcMar>
              <w:top w:w="50" w:type="dxa"/>
              <w:left w:w="100" w:type="dxa"/>
            </w:tcMar>
            <w:vAlign w:val="center"/>
          </w:tcPr>
          <w:p w14:paraId="11E0C164">
            <w:pPr>
              <w:spacing w:after="0"/>
              <w:ind w:left="135"/>
              <w:rPr>
                <w:sz w:val="20"/>
                <w:szCs w:val="20"/>
              </w:rPr>
            </w:pPr>
            <w:r>
              <w:rPr>
                <w:rFonts w:ascii="Times New Roman" w:hAnsi="Times New Roman"/>
                <w:color w:val="000000"/>
                <w:sz w:val="20"/>
                <w:szCs w:val="20"/>
                <w:lang w:val="ru-RU"/>
              </w:rPr>
              <w:t xml:space="preserve">Обобщение по теме "Природа: дикие и домашние животные. </w:t>
            </w:r>
            <w:r>
              <w:rPr>
                <w:rFonts w:ascii="Times New Roman" w:hAnsi="Times New Roman"/>
                <w:color w:val="000000"/>
                <w:sz w:val="20"/>
                <w:szCs w:val="20"/>
              </w:rPr>
              <w:t>Климат, погода"</w:t>
            </w:r>
          </w:p>
        </w:tc>
        <w:tc>
          <w:tcPr>
            <w:tcW w:w="992" w:type="dxa"/>
            <w:tcMar>
              <w:top w:w="50" w:type="dxa"/>
              <w:left w:w="100" w:type="dxa"/>
            </w:tcMar>
            <w:vAlign w:val="center"/>
          </w:tcPr>
          <w:p w14:paraId="7667DD5C">
            <w:pPr>
              <w:spacing w:after="0"/>
              <w:ind w:left="135"/>
              <w:jc w:val="center"/>
              <w:rPr>
                <w:sz w:val="20"/>
                <w:szCs w:val="20"/>
              </w:rPr>
            </w:pPr>
            <w:r>
              <w:rPr>
                <w:rFonts w:ascii="Times New Roman" w:hAnsi="Times New Roman"/>
                <w:color w:val="000000"/>
                <w:sz w:val="20"/>
                <w:szCs w:val="20"/>
              </w:rPr>
              <w:t xml:space="preserve"> 1 </w:t>
            </w:r>
          </w:p>
        </w:tc>
        <w:tc>
          <w:tcPr>
            <w:tcW w:w="1560" w:type="dxa"/>
            <w:tcMar>
              <w:top w:w="50" w:type="dxa"/>
              <w:left w:w="100" w:type="dxa"/>
            </w:tcMar>
            <w:vAlign w:val="center"/>
          </w:tcPr>
          <w:p w14:paraId="09A40FEE">
            <w:pPr>
              <w:spacing w:after="0"/>
              <w:ind w:left="135"/>
              <w:jc w:val="center"/>
              <w:rPr>
                <w:sz w:val="20"/>
                <w:szCs w:val="20"/>
              </w:rPr>
            </w:pPr>
          </w:p>
        </w:tc>
        <w:tc>
          <w:tcPr>
            <w:tcW w:w="1417" w:type="dxa"/>
            <w:tcMar>
              <w:top w:w="50" w:type="dxa"/>
              <w:left w:w="100" w:type="dxa"/>
            </w:tcMar>
            <w:vAlign w:val="center"/>
          </w:tcPr>
          <w:p w14:paraId="7603DA86">
            <w:pPr>
              <w:spacing w:after="0"/>
              <w:ind w:left="135"/>
              <w:jc w:val="center"/>
              <w:rPr>
                <w:sz w:val="20"/>
                <w:szCs w:val="20"/>
              </w:rPr>
            </w:pPr>
          </w:p>
        </w:tc>
        <w:tc>
          <w:tcPr>
            <w:tcW w:w="1701" w:type="dxa"/>
            <w:tcMar>
              <w:top w:w="50" w:type="dxa"/>
              <w:left w:w="100" w:type="dxa"/>
            </w:tcMar>
            <w:vAlign w:val="center"/>
          </w:tcPr>
          <w:p w14:paraId="0CE3484F">
            <w:pPr>
              <w:spacing w:after="0"/>
              <w:ind w:left="135"/>
              <w:rPr>
                <w:rFonts w:hint="default"/>
                <w:sz w:val="20"/>
                <w:szCs w:val="20"/>
                <w:lang w:val="ru-RU"/>
              </w:rPr>
            </w:pPr>
            <w:r>
              <w:rPr>
                <w:rFonts w:hint="default"/>
                <w:sz w:val="20"/>
                <w:szCs w:val="20"/>
                <w:lang w:val="ru-RU"/>
              </w:rPr>
              <w:t>15.02.2027</w:t>
            </w:r>
          </w:p>
        </w:tc>
        <w:tc>
          <w:tcPr>
            <w:tcW w:w="2977" w:type="dxa"/>
            <w:tcMar>
              <w:top w:w="50" w:type="dxa"/>
              <w:left w:w="100" w:type="dxa"/>
            </w:tcMar>
            <w:vAlign w:val="center"/>
          </w:tcPr>
          <w:p w14:paraId="0659BB78">
            <w:pPr>
              <w:spacing w:after="0"/>
              <w:ind w:left="135"/>
              <w:rPr>
                <w:sz w:val="20"/>
                <w:szCs w:val="20"/>
              </w:rPr>
            </w:pPr>
          </w:p>
        </w:tc>
      </w:tr>
      <w:tr w14:paraId="36DB17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457AF5A6">
            <w:pPr>
              <w:spacing w:after="0"/>
              <w:rPr>
                <w:sz w:val="20"/>
                <w:szCs w:val="20"/>
              </w:rPr>
            </w:pPr>
            <w:r>
              <w:rPr>
                <w:rFonts w:ascii="Times New Roman" w:hAnsi="Times New Roman"/>
                <w:color w:val="000000"/>
                <w:sz w:val="20"/>
                <w:szCs w:val="20"/>
              </w:rPr>
              <w:t>64</w:t>
            </w:r>
          </w:p>
        </w:tc>
        <w:tc>
          <w:tcPr>
            <w:tcW w:w="5953" w:type="dxa"/>
            <w:tcMar>
              <w:top w:w="50" w:type="dxa"/>
              <w:left w:w="100" w:type="dxa"/>
            </w:tcMar>
            <w:vAlign w:val="center"/>
          </w:tcPr>
          <w:p w14:paraId="192EB7A0">
            <w:pPr>
              <w:spacing w:after="0"/>
              <w:ind w:left="135"/>
              <w:rPr>
                <w:sz w:val="20"/>
                <w:szCs w:val="20"/>
                <w:lang w:val="ru-RU"/>
              </w:rPr>
            </w:pPr>
            <w:r>
              <w:rPr>
                <w:rFonts w:ascii="Times New Roman" w:hAnsi="Times New Roman"/>
                <w:color w:val="000000"/>
                <w:sz w:val="20"/>
                <w:szCs w:val="20"/>
                <w:lang w:val="ru-RU"/>
              </w:rPr>
              <w:t>Жизнь в городе (мой район)</w:t>
            </w:r>
          </w:p>
        </w:tc>
        <w:tc>
          <w:tcPr>
            <w:tcW w:w="992" w:type="dxa"/>
            <w:tcMar>
              <w:top w:w="50" w:type="dxa"/>
              <w:left w:w="100" w:type="dxa"/>
            </w:tcMar>
            <w:vAlign w:val="center"/>
          </w:tcPr>
          <w:p w14:paraId="30473231">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365D5D10">
            <w:pPr>
              <w:spacing w:after="0"/>
              <w:ind w:left="135"/>
              <w:jc w:val="center"/>
              <w:rPr>
                <w:sz w:val="20"/>
                <w:szCs w:val="20"/>
              </w:rPr>
            </w:pPr>
          </w:p>
        </w:tc>
        <w:tc>
          <w:tcPr>
            <w:tcW w:w="1417" w:type="dxa"/>
            <w:tcMar>
              <w:top w:w="50" w:type="dxa"/>
              <w:left w:w="100" w:type="dxa"/>
            </w:tcMar>
            <w:vAlign w:val="center"/>
          </w:tcPr>
          <w:p w14:paraId="36C811CB">
            <w:pPr>
              <w:spacing w:after="0"/>
              <w:ind w:left="135"/>
              <w:jc w:val="center"/>
              <w:rPr>
                <w:sz w:val="20"/>
                <w:szCs w:val="20"/>
              </w:rPr>
            </w:pPr>
          </w:p>
        </w:tc>
        <w:tc>
          <w:tcPr>
            <w:tcW w:w="1701" w:type="dxa"/>
            <w:tcMar>
              <w:top w:w="50" w:type="dxa"/>
              <w:left w:w="100" w:type="dxa"/>
            </w:tcMar>
            <w:vAlign w:val="center"/>
          </w:tcPr>
          <w:p w14:paraId="345F7090">
            <w:pPr>
              <w:spacing w:after="0"/>
              <w:ind w:left="135"/>
              <w:rPr>
                <w:rFonts w:hint="default"/>
                <w:sz w:val="20"/>
                <w:szCs w:val="20"/>
                <w:lang w:val="ru-RU"/>
              </w:rPr>
            </w:pPr>
            <w:r>
              <w:rPr>
                <w:rFonts w:hint="default"/>
                <w:sz w:val="20"/>
                <w:szCs w:val="20"/>
                <w:lang w:val="ru-RU"/>
              </w:rPr>
              <w:t>16.02.2027</w:t>
            </w:r>
          </w:p>
        </w:tc>
        <w:tc>
          <w:tcPr>
            <w:tcW w:w="2977" w:type="dxa"/>
            <w:tcMar>
              <w:top w:w="50" w:type="dxa"/>
              <w:left w:w="100" w:type="dxa"/>
            </w:tcMar>
            <w:vAlign w:val="center"/>
          </w:tcPr>
          <w:p w14:paraId="4C6E19A8">
            <w:pPr>
              <w:spacing w:after="0"/>
              <w:ind w:left="135"/>
              <w:rPr>
                <w:sz w:val="20"/>
                <w:szCs w:val="20"/>
              </w:rPr>
            </w:pPr>
          </w:p>
        </w:tc>
      </w:tr>
      <w:tr w14:paraId="0079BE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0E25330F">
            <w:pPr>
              <w:spacing w:after="0"/>
              <w:rPr>
                <w:sz w:val="20"/>
                <w:szCs w:val="20"/>
              </w:rPr>
            </w:pPr>
            <w:r>
              <w:rPr>
                <w:rFonts w:ascii="Times New Roman" w:hAnsi="Times New Roman"/>
                <w:color w:val="000000"/>
                <w:sz w:val="20"/>
                <w:szCs w:val="20"/>
              </w:rPr>
              <w:t>65</w:t>
            </w:r>
          </w:p>
        </w:tc>
        <w:tc>
          <w:tcPr>
            <w:tcW w:w="5953" w:type="dxa"/>
            <w:tcMar>
              <w:top w:w="50" w:type="dxa"/>
              <w:left w:w="100" w:type="dxa"/>
            </w:tcMar>
            <w:vAlign w:val="center"/>
          </w:tcPr>
          <w:p w14:paraId="44247E32">
            <w:pPr>
              <w:spacing w:after="0"/>
              <w:ind w:left="135"/>
              <w:rPr>
                <w:sz w:val="20"/>
                <w:szCs w:val="20"/>
                <w:lang w:val="ru-RU"/>
              </w:rPr>
            </w:pPr>
            <w:r>
              <w:rPr>
                <w:rFonts w:ascii="Times New Roman" w:hAnsi="Times New Roman"/>
                <w:color w:val="000000"/>
                <w:sz w:val="20"/>
                <w:szCs w:val="20"/>
                <w:lang w:val="ru-RU"/>
              </w:rPr>
              <w:t>Жизнь в городе (городские службы)</w:t>
            </w:r>
          </w:p>
        </w:tc>
        <w:tc>
          <w:tcPr>
            <w:tcW w:w="992" w:type="dxa"/>
            <w:tcMar>
              <w:top w:w="50" w:type="dxa"/>
              <w:left w:w="100" w:type="dxa"/>
            </w:tcMar>
            <w:vAlign w:val="center"/>
          </w:tcPr>
          <w:p w14:paraId="470A2366">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6AFCD4B9">
            <w:pPr>
              <w:spacing w:after="0"/>
              <w:ind w:left="135"/>
              <w:jc w:val="center"/>
              <w:rPr>
                <w:sz w:val="20"/>
                <w:szCs w:val="20"/>
              </w:rPr>
            </w:pPr>
          </w:p>
        </w:tc>
        <w:tc>
          <w:tcPr>
            <w:tcW w:w="1417" w:type="dxa"/>
            <w:tcMar>
              <w:top w:w="50" w:type="dxa"/>
              <w:left w:w="100" w:type="dxa"/>
            </w:tcMar>
            <w:vAlign w:val="center"/>
          </w:tcPr>
          <w:p w14:paraId="0079A0CA">
            <w:pPr>
              <w:spacing w:after="0"/>
              <w:ind w:left="135"/>
              <w:jc w:val="center"/>
              <w:rPr>
                <w:sz w:val="20"/>
                <w:szCs w:val="20"/>
              </w:rPr>
            </w:pPr>
          </w:p>
        </w:tc>
        <w:tc>
          <w:tcPr>
            <w:tcW w:w="1701" w:type="dxa"/>
            <w:tcMar>
              <w:top w:w="50" w:type="dxa"/>
              <w:left w:w="100" w:type="dxa"/>
            </w:tcMar>
            <w:vAlign w:val="center"/>
          </w:tcPr>
          <w:p w14:paraId="551A284B">
            <w:pPr>
              <w:spacing w:after="0"/>
              <w:ind w:left="135"/>
              <w:rPr>
                <w:rFonts w:hint="default"/>
                <w:sz w:val="20"/>
                <w:szCs w:val="20"/>
                <w:lang w:val="ru-RU"/>
              </w:rPr>
            </w:pPr>
            <w:r>
              <w:rPr>
                <w:rFonts w:hint="default"/>
                <w:sz w:val="20"/>
                <w:szCs w:val="20"/>
                <w:lang w:val="ru-RU"/>
              </w:rPr>
              <w:t>17.02.2027</w:t>
            </w:r>
          </w:p>
        </w:tc>
        <w:tc>
          <w:tcPr>
            <w:tcW w:w="2977" w:type="dxa"/>
            <w:tcMar>
              <w:top w:w="50" w:type="dxa"/>
              <w:left w:w="100" w:type="dxa"/>
            </w:tcMar>
            <w:vAlign w:val="center"/>
          </w:tcPr>
          <w:p w14:paraId="6788A6F4">
            <w:pPr>
              <w:spacing w:after="0"/>
              <w:ind w:left="135"/>
              <w:rPr>
                <w:sz w:val="20"/>
                <w:szCs w:val="20"/>
              </w:rPr>
            </w:pPr>
          </w:p>
        </w:tc>
      </w:tr>
      <w:tr w14:paraId="57679D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598FEDE1">
            <w:pPr>
              <w:spacing w:after="0"/>
              <w:rPr>
                <w:sz w:val="20"/>
                <w:szCs w:val="20"/>
              </w:rPr>
            </w:pPr>
            <w:r>
              <w:rPr>
                <w:rFonts w:ascii="Times New Roman" w:hAnsi="Times New Roman"/>
                <w:color w:val="000000"/>
                <w:sz w:val="20"/>
                <w:szCs w:val="20"/>
              </w:rPr>
              <w:t>66</w:t>
            </w:r>
          </w:p>
        </w:tc>
        <w:tc>
          <w:tcPr>
            <w:tcW w:w="5953" w:type="dxa"/>
            <w:tcMar>
              <w:top w:w="50" w:type="dxa"/>
              <w:left w:w="100" w:type="dxa"/>
            </w:tcMar>
            <w:vAlign w:val="center"/>
          </w:tcPr>
          <w:p w14:paraId="01A5B599">
            <w:pPr>
              <w:spacing w:after="0"/>
              <w:ind w:left="135"/>
              <w:rPr>
                <w:sz w:val="20"/>
                <w:szCs w:val="20"/>
                <w:lang w:val="ru-RU"/>
              </w:rPr>
            </w:pPr>
            <w:r>
              <w:rPr>
                <w:rFonts w:ascii="Times New Roman" w:hAnsi="Times New Roman"/>
                <w:color w:val="000000"/>
                <w:sz w:val="20"/>
                <w:szCs w:val="20"/>
                <w:lang w:val="ru-RU"/>
              </w:rPr>
              <w:t>Жизнь в городе (безопасность на дорогах)</w:t>
            </w:r>
          </w:p>
        </w:tc>
        <w:tc>
          <w:tcPr>
            <w:tcW w:w="992" w:type="dxa"/>
            <w:tcMar>
              <w:top w:w="50" w:type="dxa"/>
              <w:left w:w="100" w:type="dxa"/>
            </w:tcMar>
            <w:vAlign w:val="center"/>
          </w:tcPr>
          <w:p w14:paraId="4D3459E4">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6C695937">
            <w:pPr>
              <w:spacing w:after="0"/>
              <w:ind w:left="135"/>
              <w:jc w:val="center"/>
              <w:rPr>
                <w:sz w:val="20"/>
                <w:szCs w:val="20"/>
              </w:rPr>
            </w:pPr>
          </w:p>
        </w:tc>
        <w:tc>
          <w:tcPr>
            <w:tcW w:w="1417" w:type="dxa"/>
            <w:tcMar>
              <w:top w:w="50" w:type="dxa"/>
              <w:left w:w="100" w:type="dxa"/>
            </w:tcMar>
            <w:vAlign w:val="center"/>
          </w:tcPr>
          <w:p w14:paraId="20909309">
            <w:pPr>
              <w:spacing w:after="0"/>
              <w:ind w:left="135"/>
              <w:jc w:val="center"/>
              <w:rPr>
                <w:sz w:val="20"/>
                <w:szCs w:val="20"/>
              </w:rPr>
            </w:pPr>
          </w:p>
        </w:tc>
        <w:tc>
          <w:tcPr>
            <w:tcW w:w="1701" w:type="dxa"/>
            <w:tcMar>
              <w:top w:w="50" w:type="dxa"/>
              <w:left w:w="100" w:type="dxa"/>
            </w:tcMar>
            <w:vAlign w:val="center"/>
          </w:tcPr>
          <w:p w14:paraId="65658414">
            <w:pPr>
              <w:spacing w:after="0"/>
              <w:ind w:left="135"/>
              <w:rPr>
                <w:rFonts w:hint="default"/>
                <w:sz w:val="20"/>
                <w:szCs w:val="20"/>
                <w:lang w:val="ru-RU"/>
              </w:rPr>
            </w:pPr>
            <w:r>
              <w:rPr>
                <w:rFonts w:hint="default"/>
                <w:sz w:val="20"/>
                <w:szCs w:val="20"/>
                <w:lang w:val="ru-RU"/>
              </w:rPr>
              <w:t>24.02.2027</w:t>
            </w:r>
          </w:p>
        </w:tc>
        <w:tc>
          <w:tcPr>
            <w:tcW w:w="2977" w:type="dxa"/>
            <w:tcMar>
              <w:top w:w="50" w:type="dxa"/>
              <w:left w:w="100" w:type="dxa"/>
            </w:tcMar>
            <w:vAlign w:val="center"/>
          </w:tcPr>
          <w:p w14:paraId="0288DBDF">
            <w:pPr>
              <w:spacing w:after="0"/>
              <w:ind w:left="135"/>
              <w:rPr>
                <w:sz w:val="20"/>
                <w:szCs w:val="20"/>
              </w:rPr>
            </w:pPr>
          </w:p>
        </w:tc>
      </w:tr>
      <w:tr w14:paraId="7E224B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3CFF0289">
            <w:pPr>
              <w:spacing w:after="0"/>
              <w:rPr>
                <w:sz w:val="20"/>
                <w:szCs w:val="20"/>
              </w:rPr>
            </w:pPr>
            <w:r>
              <w:rPr>
                <w:rFonts w:ascii="Times New Roman" w:hAnsi="Times New Roman"/>
                <w:color w:val="000000"/>
                <w:sz w:val="20"/>
                <w:szCs w:val="20"/>
              </w:rPr>
              <w:t>67</w:t>
            </w:r>
          </w:p>
        </w:tc>
        <w:tc>
          <w:tcPr>
            <w:tcW w:w="5953" w:type="dxa"/>
            <w:tcMar>
              <w:top w:w="50" w:type="dxa"/>
              <w:left w:w="100" w:type="dxa"/>
            </w:tcMar>
            <w:vAlign w:val="center"/>
          </w:tcPr>
          <w:p w14:paraId="1E112414">
            <w:pPr>
              <w:spacing w:after="0"/>
              <w:ind w:left="135"/>
              <w:rPr>
                <w:sz w:val="20"/>
                <w:szCs w:val="20"/>
                <w:lang w:val="ru-RU"/>
              </w:rPr>
            </w:pPr>
            <w:r>
              <w:rPr>
                <w:rFonts w:ascii="Times New Roman" w:hAnsi="Times New Roman"/>
                <w:color w:val="000000"/>
                <w:sz w:val="20"/>
                <w:szCs w:val="20"/>
                <w:lang w:val="ru-RU"/>
              </w:rPr>
              <w:t>Жизнь в городе (на улицах города)</w:t>
            </w:r>
          </w:p>
        </w:tc>
        <w:tc>
          <w:tcPr>
            <w:tcW w:w="992" w:type="dxa"/>
            <w:tcMar>
              <w:top w:w="50" w:type="dxa"/>
              <w:left w:w="100" w:type="dxa"/>
            </w:tcMar>
            <w:vAlign w:val="center"/>
          </w:tcPr>
          <w:p w14:paraId="12A1D2BC">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651E2400">
            <w:pPr>
              <w:spacing w:after="0"/>
              <w:ind w:left="135"/>
              <w:jc w:val="center"/>
              <w:rPr>
                <w:sz w:val="20"/>
                <w:szCs w:val="20"/>
              </w:rPr>
            </w:pPr>
          </w:p>
        </w:tc>
        <w:tc>
          <w:tcPr>
            <w:tcW w:w="1417" w:type="dxa"/>
            <w:tcMar>
              <w:top w:w="50" w:type="dxa"/>
              <w:left w:w="100" w:type="dxa"/>
            </w:tcMar>
            <w:vAlign w:val="center"/>
          </w:tcPr>
          <w:p w14:paraId="50580C8F">
            <w:pPr>
              <w:spacing w:after="0"/>
              <w:ind w:left="135"/>
              <w:jc w:val="center"/>
              <w:rPr>
                <w:sz w:val="20"/>
                <w:szCs w:val="20"/>
              </w:rPr>
            </w:pPr>
          </w:p>
        </w:tc>
        <w:tc>
          <w:tcPr>
            <w:tcW w:w="1701" w:type="dxa"/>
            <w:tcMar>
              <w:top w:w="50" w:type="dxa"/>
              <w:left w:w="100" w:type="dxa"/>
            </w:tcMar>
            <w:vAlign w:val="center"/>
          </w:tcPr>
          <w:p w14:paraId="5CE6ADC1">
            <w:pPr>
              <w:spacing w:after="0"/>
              <w:ind w:left="135"/>
              <w:rPr>
                <w:rFonts w:hint="default"/>
                <w:sz w:val="20"/>
                <w:szCs w:val="20"/>
                <w:lang w:val="ru-RU"/>
              </w:rPr>
            </w:pPr>
            <w:r>
              <w:rPr>
                <w:rFonts w:hint="default"/>
                <w:sz w:val="20"/>
                <w:szCs w:val="20"/>
                <w:lang w:val="ru-RU"/>
              </w:rPr>
              <w:t>01.03.2027</w:t>
            </w:r>
          </w:p>
        </w:tc>
        <w:tc>
          <w:tcPr>
            <w:tcW w:w="2977" w:type="dxa"/>
            <w:tcMar>
              <w:top w:w="50" w:type="dxa"/>
              <w:left w:w="100" w:type="dxa"/>
            </w:tcMar>
            <w:vAlign w:val="center"/>
          </w:tcPr>
          <w:p w14:paraId="18A49CDB">
            <w:pPr>
              <w:spacing w:after="0"/>
              <w:ind w:left="135"/>
              <w:rPr>
                <w:sz w:val="20"/>
                <w:szCs w:val="20"/>
                <w:lang w:val="ru-RU"/>
              </w:rPr>
            </w:pPr>
            <w:r>
              <w:rPr>
                <w:rFonts w:ascii="Times New Roman" w:hAnsi="Times New Roman"/>
                <w:color w:val="000000"/>
                <w:sz w:val="20"/>
                <w:szCs w:val="20"/>
                <w:lang w:val="ru-RU"/>
              </w:rPr>
              <w:t xml:space="preserve">Библиотека ЦОК </w:t>
            </w:r>
            <w:r>
              <w:fldChar w:fldCharType="begin"/>
            </w:r>
            <w:r>
              <w:instrText xml:space="preserve"> HYPERLINK "https://m.edsoo.ru/835293b6"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/835293</w:t>
            </w:r>
            <w:r>
              <w:rPr>
                <w:rFonts w:ascii="Times New Roman" w:hAnsi="Times New Roman"/>
                <w:color w:val="0000FF"/>
                <w:sz w:val="20"/>
                <w:szCs w:val="20"/>
                <w:u w:val="single"/>
              </w:rPr>
              <w:t>b</w:t>
            </w:r>
            <w:r>
              <w:rPr>
                <w:rFonts w:ascii="Times New Roman" w:hAnsi="Times New Roman"/>
                <w:color w:val="0000FF"/>
                <w:sz w:val="20"/>
                <w:szCs w:val="20"/>
                <w:u w:val="single"/>
                <w:lang w:val="ru-RU"/>
              </w:rPr>
              <w:t>6</w:t>
            </w:r>
            <w:r>
              <w:rPr>
                <w:rFonts w:ascii="Times New Roman" w:hAnsi="Times New Roman"/>
                <w:color w:val="0000FF"/>
                <w:sz w:val="20"/>
                <w:szCs w:val="20"/>
                <w:u w:val="single"/>
                <w:lang w:val="ru-RU"/>
              </w:rPr>
              <w:fldChar w:fldCharType="end"/>
            </w:r>
          </w:p>
        </w:tc>
      </w:tr>
      <w:tr w14:paraId="66B384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04C7E984">
            <w:pPr>
              <w:spacing w:after="0"/>
              <w:rPr>
                <w:sz w:val="20"/>
                <w:szCs w:val="20"/>
              </w:rPr>
            </w:pPr>
            <w:r>
              <w:rPr>
                <w:rFonts w:ascii="Times New Roman" w:hAnsi="Times New Roman"/>
                <w:color w:val="000000"/>
                <w:sz w:val="20"/>
                <w:szCs w:val="20"/>
              </w:rPr>
              <w:t>68</w:t>
            </w:r>
          </w:p>
        </w:tc>
        <w:tc>
          <w:tcPr>
            <w:tcW w:w="5953" w:type="dxa"/>
            <w:tcMar>
              <w:top w:w="50" w:type="dxa"/>
              <w:left w:w="100" w:type="dxa"/>
            </w:tcMar>
            <w:vAlign w:val="center"/>
          </w:tcPr>
          <w:p w14:paraId="045630C4">
            <w:pPr>
              <w:spacing w:after="0"/>
              <w:ind w:left="135"/>
              <w:rPr>
                <w:sz w:val="20"/>
                <w:szCs w:val="20"/>
                <w:lang w:val="ru-RU"/>
              </w:rPr>
            </w:pPr>
            <w:r>
              <w:rPr>
                <w:rFonts w:ascii="Times New Roman" w:hAnsi="Times New Roman"/>
                <w:color w:val="000000"/>
                <w:sz w:val="20"/>
                <w:szCs w:val="20"/>
                <w:lang w:val="ru-RU"/>
              </w:rPr>
              <w:t>Жизнь в городе и сельской местности (виды транспорта)</w:t>
            </w:r>
          </w:p>
        </w:tc>
        <w:tc>
          <w:tcPr>
            <w:tcW w:w="992" w:type="dxa"/>
            <w:tcMar>
              <w:top w:w="50" w:type="dxa"/>
              <w:left w:w="100" w:type="dxa"/>
            </w:tcMar>
            <w:vAlign w:val="center"/>
          </w:tcPr>
          <w:p w14:paraId="79999170">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136D6569">
            <w:pPr>
              <w:spacing w:after="0"/>
              <w:ind w:left="135"/>
              <w:jc w:val="center"/>
              <w:rPr>
                <w:sz w:val="20"/>
                <w:szCs w:val="20"/>
              </w:rPr>
            </w:pPr>
          </w:p>
        </w:tc>
        <w:tc>
          <w:tcPr>
            <w:tcW w:w="1417" w:type="dxa"/>
            <w:tcMar>
              <w:top w:w="50" w:type="dxa"/>
              <w:left w:w="100" w:type="dxa"/>
            </w:tcMar>
            <w:vAlign w:val="center"/>
          </w:tcPr>
          <w:p w14:paraId="66D81A06">
            <w:pPr>
              <w:spacing w:after="0"/>
              <w:ind w:left="135"/>
              <w:jc w:val="center"/>
              <w:rPr>
                <w:sz w:val="20"/>
                <w:szCs w:val="20"/>
              </w:rPr>
            </w:pPr>
          </w:p>
        </w:tc>
        <w:tc>
          <w:tcPr>
            <w:tcW w:w="1701" w:type="dxa"/>
            <w:tcMar>
              <w:top w:w="50" w:type="dxa"/>
              <w:left w:w="100" w:type="dxa"/>
            </w:tcMar>
            <w:vAlign w:val="center"/>
          </w:tcPr>
          <w:p w14:paraId="0B6B50D1">
            <w:pPr>
              <w:spacing w:after="0"/>
              <w:ind w:left="135"/>
              <w:rPr>
                <w:rFonts w:hint="default"/>
                <w:sz w:val="20"/>
                <w:szCs w:val="20"/>
                <w:lang w:val="ru-RU"/>
              </w:rPr>
            </w:pPr>
            <w:r>
              <w:rPr>
                <w:rFonts w:hint="default"/>
                <w:sz w:val="20"/>
                <w:szCs w:val="20"/>
                <w:lang w:val="ru-RU"/>
              </w:rPr>
              <w:t>02.03.2027</w:t>
            </w:r>
          </w:p>
        </w:tc>
        <w:tc>
          <w:tcPr>
            <w:tcW w:w="2977" w:type="dxa"/>
            <w:tcMar>
              <w:top w:w="50" w:type="dxa"/>
              <w:left w:w="100" w:type="dxa"/>
            </w:tcMar>
            <w:vAlign w:val="center"/>
          </w:tcPr>
          <w:p w14:paraId="2F082656">
            <w:pPr>
              <w:spacing w:after="0"/>
              <w:ind w:left="135"/>
              <w:rPr>
                <w:sz w:val="20"/>
                <w:szCs w:val="20"/>
              </w:rPr>
            </w:pPr>
          </w:p>
        </w:tc>
      </w:tr>
      <w:tr w14:paraId="081E4A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0FFCE10A">
            <w:pPr>
              <w:spacing w:after="0"/>
              <w:rPr>
                <w:sz w:val="20"/>
                <w:szCs w:val="20"/>
              </w:rPr>
            </w:pPr>
            <w:r>
              <w:rPr>
                <w:rFonts w:ascii="Times New Roman" w:hAnsi="Times New Roman"/>
                <w:color w:val="000000"/>
                <w:sz w:val="20"/>
                <w:szCs w:val="20"/>
              </w:rPr>
              <w:t>69</w:t>
            </w:r>
          </w:p>
        </w:tc>
        <w:tc>
          <w:tcPr>
            <w:tcW w:w="5953" w:type="dxa"/>
            <w:tcMar>
              <w:top w:w="50" w:type="dxa"/>
              <w:left w:w="100" w:type="dxa"/>
            </w:tcMar>
            <w:vAlign w:val="center"/>
          </w:tcPr>
          <w:p w14:paraId="7351EC6F">
            <w:pPr>
              <w:spacing w:after="0"/>
              <w:ind w:left="135"/>
              <w:rPr>
                <w:sz w:val="20"/>
                <w:szCs w:val="20"/>
              </w:rPr>
            </w:pPr>
            <w:r>
              <w:rPr>
                <w:rFonts w:ascii="Times New Roman" w:hAnsi="Times New Roman"/>
                <w:color w:val="000000"/>
                <w:sz w:val="20"/>
                <w:szCs w:val="20"/>
              </w:rPr>
              <w:t>Описание родного города (села)</w:t>
            </w:r>
          </w:p>
        </w:tc>
        <w:tc>
          <w:tcPr>
            <w:tcW w:w="992" w:type="dxa"/>
            <w:tcMar>
              <w:top w:w="50" w:type="dxa"/>
              <w:left w:w="100" w:type="dxa"/>
            </w:tcMar>
            <w:vAlign w:val="center"/>
          </w:tcPr>
          <w:p w14:paraId="28E85A2F">
            <w:pPr>
              <w:spacing w:after="0"/>
              <w:ind w:left="135"/>
              <w:jc w:val="center"/>
              <w:rPr>
                <w:sz w:val="20"/>
                <w:szCs w:val="20"/>
              </w:rPr>
            </w:pPr>
            <w:r>
              <w:rPr>
                <w:rFonts w:ascii="Times New Roman" w:hAnsi="Times New Roman"/>
                <w:color w:val="000000"/>
                <w:sz w:val="20"/>
                <w:szCs w:val="20"/>
              </w:rPr>
              <w:t xml:space="preserve"> 1 </w:t>
            </w:r>
          </w:p>
        </w:tc>
        <w:tc>
          <w:tcPr>
            <w:tcW w:w="1560" w:type="dxa"/>
            <w:tcMar>
              <w:top w:w="50" w:type="dxa"/>
              <w:left w:w="100" w:type="dxa"/>
            </w:tcMar>
            <w:vAlign w:val="center"/>
          </w:tcPr>
          <w:p w14:paraId="74D87A4A">
            <w:pPr>
              <w:spacing w:after="0"/>
              <w:ind w:left="135"/>
              <w:jc w:val="center"/>
              <w:rPr>
                <w:sz w:val="20"/>
                <w:szCs w:val="20"/>
              </w:rPr>
            </w:pPr>
          </w:p>
        </w:tc>
        <w:tc>
          <w:tcPr>
            <w:tcW w:w="1417" w:type="dxa"/>
            <w:tcMar>
              <w:top w:w="50" w:type="dxa"/>
              <w:left w:w="100" w:type="dxa"/>
            </w:tcMar>
            <w:vAlign w:val="center"/>
          </w:tcPr>
          <w:p w14:paraId="2FD85215">
            <w:pPr>
              <w:spacing w:after="0"/>
              <w:ind w:left="135"/>
              <w:jc w:val="center"/>
              <w:rPr>
                <w:sz w:val="20"/>
                <w:szCs w:val="20"/>
              </w:rPr>
            </w:pPr>
          </w:p>
        </w:tc>
        <w:tc>
          <w:tcPr>
            <w:tcW w:w="1701" w:type="dxa"/>
            <w:tcMar>
              <w:top w:w="50" w:type="dxa"/>
              <w:left w:w="100" w:type="dxa"/>
            </w:tcMar>
            <w:vAlign w:val="center"/>
          </w:tcPr>
          <w:p w14:paraId="18D1CA5F">
            <w:pPr>
              <w:spacing w:after="0"/>
              <w:ind w:left="135"/>
              <w:rPr>
                <w:rFonts w:hint="default"/>
                <w:sz w:val="20"/>
                <w:szCs w:val="20"/>
                <w:lang w:val="ru-RU"/>
              </w:rPr>
            </w:pPr>
            <w:r>
              <w:rPr>
                <w:rFonts w:hint="default"/>
                <w:sz w:val="20"/>
                <w:szCs w:val="20"/>
                <w:lang w:val="ru-RU"/>
              </w:rPr>
              <w:t>03.03.2027</w:t>
            </w:r>
          </w:p>
        </w:tc>
        <w:tc>
          <w:tcPr>
            <w:tcW w:w="2977" w:type="dxa"/>
            <w:tcMar>
              <w:top w:w="50" w:type="dxa"/>
              <w:left w:w="100" w:type="dxa"/>
            </w:tcMar>
            <w:vAlign w:val="center"/>
          </w:tcPr>
          <w:p w14:paraId="434D50B7">
            <w:pPr>
              <w:spacing w:after="0"/>
              <w:ind w:left="135"/>
              <w:rPr>
                <w:sz w:val="20"/>
                <w:szCs w:val="20"/>
                <w:lang w:val="ru-RU"/>
              </w:rPr>
            </w:pPr>
            <w:r>
              <w:rPr>
                <w:rFonts w:ascii="Times New Roman" w:hAnsi="Times New Roman"/>
                <w:color w:val="000000"/>
                <w:sz w:val="20"/>
                <w:szCs w:val="20"/>
                <w:lang w:val="ru-RU"/>
              </w:rPr>
              <w:t xml:space="preserve">Библиотека ЦОК </w:t>
            </w:r>
            <w:r>
              <w:fldChar w:fldCharType="begin"/>
            </w:r>
            <w:r>
              <w:instrText xml:space="preserve"> HYPERLINK "https://m.edsoo.ru/8352905a"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/8352905</w:t>
            </w:r>
            <w:r>
              <w:rPr>
                <w:rFonts w:ascii="Times New Roman" w:hAnsi="Times New Roman"/>
                <w:color w:val="0000FF"/>
                <w:sz w:val="20"/>
                <w:szCs w:val="20"/>
                <w:u w:val="single"/>
              </w:rPr>
              <w:t>a</w:t>
            </w:r>
            <w:r>
              <w:rPr>
                <w:rFonts w:ascii="Times New Roman" w:hAnsi="Times New Roman"/>
                <w:color w:val="0000FF"/>
                <w:sz w:val="20"/>
                <w:szCs w:val="20"/>
                <w:u w:val="single"/>
              </w:rPr>
              <w:fldChar w:fldCharType="end"/>
            </w:r>
          </w:p>
        </w:tc>
      </w:tr>
      <w:tr w14:paraId="6A9401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0D27AD61">
            <w:pPr>
              <w:spacing w:after="0"/>
              <w:rPr>
                <w:sz w:val="20"/>
                <w:szCs w:val="20"/>
              </w:rPr>
            </w:pPr>
            <w:r>
              <w:rPr>
                <w:rFonts w:ascii="Times New Roman" w:hAnsi="Times New Roman"/>
                <w:color w:val="000000"/>
                <w:sz w:val="20"/>
                <w:szCs w:val="20"/>
              </w:rPr>
              <w:t>70</w:t>
            </w:r>
          </w:p>
        </w:tc>
        <w:tc>
          <w:tcPr>
            <w:tcW w:w="5953" w:type="dxa"/>
            <w:tcMar>
              <w:top w:w="50" w:type="dxa"/>
              <w:left w:w="100" w:type="dxa"/>
            </w:tcMar>
            <w:vAlign w:val="center"/>
          </w:tcPr>
          <w:p w14:paraId="46332A18">
            <w:pPr>
              <w:spacing w:after="0"/>
              <w:ind w:left="135"/>
              <w:rPr>
                <w:sz w:val="20"/>
                <w:szCs w:val="20"/>
                <w:lang w:val="ru-RU"/>
              </w:rPr>
            </w:pPr>
            <w:r>
              <w:rPr>
                <w:rFonts w:ascii="Times New Roman" w:hAnsi="Times New Roman"/>
                <w:color w:val="000000"/>
                <w:sz w:val="20"/>
                <w:szCs w:val="20"/>
                <w:lang w:val="ru-RU"/>
              </w:rPr>
              <w:t>Жизнь в городе и сельской местности (ориентируемся по карте)</w:t>
            </w:r>
          </w:p>
        </w:tc>
        <w:tc>
          <w:tcPr>
            <w:tcW w:w="992" w:type="dxa"/>
            <w:tcMar>
              <w:top w:w="50" w:type="dxa"/>
              <w:left w:w="100" w:type="dxa"/>
            </w:tcMar>
            <w:vAlign w:val="center"/>
          </w:tcPr>
          <w:p w14:paraId="33E2BBFA">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1C5236D2">
            <w:pPr>
              <w:spacing w:after="0"/>
              <w:ind w:left="135"/>
              <w:jc w:val="center"/>
              <w:rPr>
                <w:sz w:val="20"/>
                <w:szCs w:val="20"/>
              </w:rPr>
            </w:pPr>
          </w:p>
        </w:tc>
        <w:tc>
          <w:tcPr>
            <w:tcW w:w="1417" w:type="dxa"/>
            <w:tcMar>
              <w:top w:w="50" w:type="dxa"/>
              <w:left w:w="100" w:type="dxa"/>
            </w:tcMar>
            <w:vAlign w:val="center"/>
          </w:tcPr>
          <w:p w14:paraId="190DD754">
            <w:pPr>
              <w:spacing w:after="0"/>
              <w:ind w:left="135"/>
              <w:jc w:val="center"/>
              <w:rPr>
                <w:sz w:val="20"/>
                <w:szCs w:val="20"/>
              </w:rPr>
            </w:pPr>
          </w:p>
        </w:tc>
        <w:tc>
          <w:tcPr>
            <w:tcW w:w="1701" w:type="dxa"/>
            <w:tcMar>
              <w:top w:w="50" w:type="dxa"/>
              <w:left w:w="100" w:type="dxa"/>
            </w:tcMar>
            <w:vAlign w:val="center"/>
          </w:tcPr>
          <w:p w14:paraId="430A7E78">
            <w:pPr>
              <w:spacing w:after="0"/>
              <w:ind w:left="135"/>
              <w:rPr>
                <w:rFonts w:hint="default"/>
                <w:sz w:val="20"/>
                <w:szCs w:val="20"/>
                <w:lang w:val="ru-RU"/>
              </w:rPr>
            </w:pPr>
            <w:r>
              <w:rPr>
                <w:rFonts w:hint="default"/>
                <w:sz w:val="20"/>
                <w:szCs w:val="20"/>
                <w:lang w:val="ru-RU"/>
              </w:rPr>
              <w:t>09.03.2027</w:t>
            </w:r>
          </w:p>
        </w:tc>
        <w:tc>
          <w:tcPr>
            <w:tcW w:w="2977" w:type="dxa"/>
            <w:tcMar>
              <w:top w:w="50" w:type="dxa"/>
              <w:left w:w="100" w:type="dxa"/>
            </w:tcMar>
            <w:vAlign w:val="center"/>
          </w:tcPr>
          <w:p w14:paraId="04A289FA">
            <w:pPr>
              <w:spacing w:after="0"/>
              <w:ind w:left="135"/>
              <w:rPr>
                <w:sz w:val="20"/>
                <w:szCs w:val="20"/>
              </w:rPr>
            </w:pPr>
          </w:p>
        </w:tc>
      </w:tr>
      <w:tr w14:paraId="548393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4AFC2980">
            <w:pPr>
              <w:spacing w:after="0"/>
              <w:rPr>
                <w:sz w:val="20"/>
                <w:szCs w:val="20"/>
              </w:rPr>
            </w:pPr>
            <w:r>
              <w:rPr>
                <w:rFonts w:ascii="Times New Roman" w:hAnsi="Times New Roman"/>
                <w:color w:val="000000"/>
                <w:sz w:val="20"/>
                <w:szCs w:val="20"/>
              </w:rPr>
              <w:t>71</w:t>
            </w:r>
          </w:p>
        </w:tc>
        <w:tc>
          <w:tcPr>
            <w:tcW w:w="5953" w:type="dxa"/>
            <w:tcMar>
              <w:top w:w="50" w:type="dxa"/>
              <w:left w:w="100" w:type="dxa"/>
            </w:tcMar>
            <w:vAlign w:val="center"/>
          </w:tcPr>
          <w:p w14:paraId="46D0FD86">
            <w:pPr>
              <w:spacing w:after="0"/>
              <w:ind w:left="135"/>
              <w:rPr>
                <w:sz w:val="20"/>
                <w:szCs w:val="20"/>
                <w:lang w:val="ru-RU"/>
              </w:rPr>
            </w:pPr>
            <w:r>
              <w:rPr>
                <w:rFonts w:ascii="Times New Roman" w:hAnsi="Times New Roman"/>
                <w:color w:val="000000"/>
                <w:sz w:val="20"/>
                <w:szCs w:val="20"/>
                <w:lang w:val="ru-RU"/>
              </w:rPr>
              <w:t>Жизнь в городе и сельской местности (договариваемся о встрече)</w:t>
            </w:r>
          </w:p>
        </w:tc>
        <w:tc>
          <w:tcPr>
            <w:tcW w:w="992" w:type="dxa"/>
            <w:tcMar>
              <w:top w:w="50" w:type="dxa"/>
              <w:left w:w="100" w:type="dxa"/>
            </w:tcMar>
            <w:vAlign w:val="center"/>
          </w:tcPr>
          <w:p w14:paraId="5A9AD857">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016A7992">
            <w:pPr>
              <w:spacing w:after="0"/>
              <w:ind w:left="135"/>
              <w:jc w:val="center"/>
              <w:rPr>
                <w:sz w:val="20"/>
                <w:szCs w:val="20"/>
              </w:rPr>
            </w:pPr>
          </w:p>
        </w:tc>
        <w:tc>
          <w:tcPr>
            <w:tcW w:w="1417" w:type="dxa"/>
            <w:tcMar>
              <w:top w:w="50" w:type="dxa"/>
              <w:left w:w="100" w:type="dxa"/>
            </w:tcMar>
            <w:vAlign w:val="center"/>
          </w:tcPr>
          <w:p w14:paraId="6CC68218">
            <w:pPr>
              <w:spacing w:after="0"/>
              <w:ind w:left="135"/>
              <w:jc w:val="center"/>
              <w:rPr>
                <w:sz w:val="20"/>
                <w:szCs w:val="20"/>
              </w:rPr>
            </w:pPr>
          </w:p>
        </w:tc>
        <w:tc>
          <w:tcPr>
            <w:tcW w:w="1701" w:type="dxa"/>
            <w:tcMar>
              <w:top w:w="50" w:type="dxa"/>
              <w:left w:w="100" w:type="dxa"/>
            </w:tcMar>
            <w:vAlign w:val="center"/>
          </w:tcPr>
          <w:p w14:paraId="1679CB6F">
            <w:pPr>
              <w:spacing w:after="0"/>
              <w:ind w:left="135"/>
              <w:rPr>
                <w:rFonts w:hint="default"/>
                <w:sz w:val="20"/>
                <w:szCs w:val="20"/>
                <w:lang w:val="ru-RU"/>
              </w:rPr>
            </w:pPr>
            <w:r>
              <w:rPr>
                <w:rFonts w:hint="default"/>
                <w:sz w:val="20"/>
                <w:szCs w:val="20"/>
                <w:lang w:val="ru-RU"/>
              </w:rPr>
              <w:t>10.03.2027</w:t>
            </w:r>
          </w:p>
        </w:tc>
        <w:tc>
          <w:tcPr>
            <w:tcW w:w="2977" w:type="dxa"/>
            <w:tcMar>
              <w:top w:w="50" w:type="dxa"/>
              <w:left w:w="100" w:type="dxa"/>
            </w:tcMar>
            <w:vAlign w:val="center"/>
          </w:tcPr>
          <w:p w14:paraId="597E11F4">
            <w:pPr>
              <w:spacing w:after="0"/>
              <w:ind w:left="135"/>
              <w:rPr>
                <w:sz w:val="20"/>
                <w:szCs w:val="20"/>
              </w:rPr>
            </w:pPr>
          </w:p>
        </w:tc>
      </w:tr>
      <w:tr w14:paraId="0DF6DA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56AD82FC">
            <w:pPr>
              <w:spacing w:after="0"/>
              <w:rPr>
                <w:sz w:val="20"/>
                <w:szCs w:val="20"/>
              </w:rPr>
            </w:pPr>
            <w:r>
              <w:rPr>
                <w:rFonts w:ascii="Times New Roman" w:hAnsi="Times New Roman"/>
                <w:color w:val="000000"/>
                <w:sz w:val="20"/>
                <w:szCs w:val="20"/>
              </w:rPr>
              <w:t>72</w:t>
            </w:r>
          </w:p>
        </w:tc>
        <w:tc>
          <w:tcPr>
            <w:tcW w:w="5953" w:type="dxa"/>
            <w:tcMar>
              <w:top w:w="50" w:type="dxa"/>
              <w:left w:w="100" w:type="dxa"/>
            </w:tcMar>
            <w:vAlign w:val="center"/>
          </w:tcPr>
          <w:p w14:paraId="5986E3E6">
            <w:pPr>
              <w:spacing w:after="0"/>
              <w:ind w:left="135"/>
              <w:rPr>
                <w:sz w:val="20"/>
                <w:szCs w:val="20"/>
                <w:lang w:val="ru-RU"/>
              </w:rPr>
            </w:pPr>
            <w:r>
              <w:rPr>
                <w:rFonts w:ascii="Times New Roman" w:hAnsi="Times New Roman"/>
                <w:color w:val="000000"/>
                <w:sz w:val="20"/>
                <w:szCs w:val="20"/>
                <w:lang w:val="ru-RU"/>
              </w:rPr>
              <w:t>Жизнь в городе (договариваемся о встрече)</w:t>
            </w:r>
          </w:p>
        </w:tc>
        <w:tc>
          <w:tcPr>
            <w:tcW w:w="992" w:type="dxa"/>
            <w:tcMar>
              <w:top w:w="50" w:type="dxa"/>
              <w:left w:w="100" w:type="dxa"/>
            </w:tcMar>
            <w:vAlign w:val="center"/>
          </w:tcPr>
          <w:p w14:paraId="26E1CD0B">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3F83D458">
            <w:pPr>
              <w:spacing w:after="0"/>
              <w:ind w:left="135"/>
              <w:jc w:val="center"/>
              <w:rPr>
                <w:sz w:val="20"/>
                <w:szCs w:val="20"/>
              </w:rPr>
            </w:pPr>
          </w:p>
        </w:tc>
        <w:tc>
          <w:tcPr>
            <w:tcW w:w="1417" w:type="dxa"/>
            <w:tcMar>
              <w:top w:w="50" w:type="dxa"/>
              <w:left w:w="100" w:type="dxa"/>
            </w:tcMar>
            <w:vAlign w:val="center"/>
          </w:tcPr>
          <w:p w14:paraId="3F761A65">
            <w:pPr>
              <w:spacing w:after="0"/>
              <w:ind w:left="135"/>
              <w:jc w:val="center"/>
              <w:rPr>
                <w:sz w:val="20"/>
                <w:szCs w:val="20"/>
              </w:rPr>
            </w:pPr>
          </w:p>
        </w:tc>
        <w:tc>
          <w:tcPr>
            <w:tcW w:w="1701" w:type="dxa"/>
            <w:tcMar>
              <w:top w:w="50" w:type="dxa"/>
              <w:left w:w="100" w:type="dxa"/>
            </w:tcMar>
            <w:vAlign w:val="center"/>
          </w:tcPr>
          <w:p w14:paraId="30DF7A25">
            <w:pPr>
              <w:spacing w:after="0"/>
              <w:ind w:left="135"/>
              <w:rPr>
                <w:rFonts w:hint="default"/>
                <w:sz w:val="20"/>
                <w:szCs w:val="20"/>
                <w:lang w:val="ru-RU"/>
              </w:rPr>
            </w:pPr>
            <w:r>
              <w:rPr>
                <w:rFonts w:hint="default"/>
                <w:sz w:val="20"/>
                <w:szCs w:val="20"/>
                <w:lang w:val="ru-RU"/>
              </w:rPr>
              <w:t>15.03.2027</w:t>
            </w:r>
          </w:p>
        </w:tc>
        <w:tc>
          <w:tcPr>
            <w:tcW w:w="2977" w:type="dxa"/>
            <w:tcMar>
              <w:top w:w="50" w:type="dxa"/>
              <w:left w:w="100" w:type="dxa"/>
            </w:tcMar>
            <w:vAlign w:val="center"/>
          </w:tcPr>
          <w:p w14:paraId="085DB509">
            <w:pPr>
              <w:spacing w:after="0"/>
              <w:ind w:left="135"/>
              <w:rPr>
                <w:sz w:val="20"/>
                <w:szCs w:val="20"/>
              </w:rPr>
            </w:pPr>
          </w:p>
        </w:tc>
      </w:tr>
      <w:tr w14:paraId="13099C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523133AF">
            <w:pPr>
              <w:spacing w:after="0"/>
              <w:rPr>
                <w:sz w:val="20"/>
                <w:szCs w:val="20"/>
              </w:rPr>
            </w:pPr>
            <w:r>
              <w:rPr>
                <w:rFonts w:ascii="Times New Roman" w:hAnsi="Times New Roman"/>
                <w:color w:val="000000"/>
                <w:sz w:val="20"/>
                <w:szCs w:val="20"/>
              </w:rPr>
              <w:t>73</w:t>
            </w:r>
          </w:p>
        </w:tc>
        <w:tc>
          <w:tcPr>
            <w:tcW w:w="5953" w:type="dxa"/>
            <w:tcMar>
              <w:top w:w="50" w:type="dxa"/>
              <w:left w:w="100" w:type="dxa"/>
            </w:tcMar>
            <w:vAlign w:val="center"/>
          </w:tcPr>
          <w:p w14:paraId="4498A9EC">
            <w:pPr>
              <w:spacing w:after="0"/>
              <w:ind w:left="135"/>
              <w:rPr>
                <w:sz w:val="20"/>
                <w:szCs w:val="20"/>
                <w:lang w:val="ru-RU"/>
              </w:rPr>
            </w:pPr>
            <w:r>
              <w:rPr>
                <w:rFonts w:ascii="Times New Roman" w:hAnsi="Times New Roman"/>
                <w:color w:val="000000"/>
                <w:sz w:val="20"/>
                <w:szCs w:val="20"/>
                <w:lang w:val="ru-RU"/>
              </w:rPr>
              <w:t>Жизнь в городе (заказ по телефону, через интернет)</w:t>
            </w:r>
          </w:p>
        </w:tc>
        <w:tc>
          <w:tcPr>
            <w:tcW w:w="992" w:type="dxa"/>
            <w:tcMar>
              <w:top w:w="50" w:type="dxa"/>
              <w:left w:w="100" w:type="dxa"/>
            </w:tcMar>
            <w:vAlign w:val="center"/>
          </w:tcPr>
          <w:p w14:paraId="2FBBAB69">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4DABAB78">
            <w:pPr>
              <w:spacing w:after="0"/>
              <w:ind w:left="135"/>
              <w:jc w:val="center"/>
              <w:rPr>
                <w:sz w:val="20"/>
                <w:szCs w:val="20"/>
              </w:rPr>
            </w:pPr>
          </w:p>
        </w:tc>
        <w:tc>
          <w:tcPr>
            <w:tcW w:w="1417" w:type="dxa"/>
            <w:tcMar>
              <w:top w:w="50" w:type="dxa"/>
              <w:left w:w="100" w:type="dxa"/>
            </w:tcMar>
            <w:vAlign w:val="center"/>
          </w:tcPr>
          <w:p w14:paraId="4DDDE9A5">
            <w:pPr>
              <w:spacing w:after="0"/>
              <w:ind w:left="135"/>
              <w:jc w:val="center"/>
              <w:rPr>
                <w:sz w:val="20"/>
                <w:szCs w:val="20"/>
              </w:rPr>
            </w:pPr>
          </w:p>
        </w:tc>
        <w:tc>
          <w:tcPr>
            <w:tcW w:w="1701" w:type="dxa"/>
            <w:tcMar>
              <w:top w:w="50" w:type="dxa"/>
              <w:left w:w="100" w:type="dxa"/>
            </w:tcMar>
            <w:vAlign w:val="center"/>
          </w:tcPr>
          <w:p w14:paraId="55592A9E">
            <w:pPr>
              <w:spacing w:after="0"/>
              <w:ind w:left="135"/>
              <w:rPr>
                <w:rFonts w:hint="default"/>
                <w:sz w:val="20"/>
                <w:szCs w:val="20"/>
                <w:lang w:val="ru-RU"/>
              </w:rPr>
            </w:pPr>
            <w:r>
              <w:rPr>
                <w:rFonts w:hint="default"/>
                <w:sz w:val="20"/>
                <w:szCs w:val="20"/>
                <w:lang w:val="ru-RU"/>
              </w:rPr>
              <w:t>16.03.2027</w:t>
            </w:r>
          </w:p>
        </w:tc>
        <w:tc>
          <w:tcPr>
            <w:tcW w:w="2977" w:type="dxa"/>
            <w:tcMar>
              <w:top w:w="50" w:type="dxa"/>
              <w:left w:w="100" w:type="dxa"/>
            </w:tcMar>
            <w:vAlign w:val="center"/>
          </w:tcPr>
          <w:p w14:paraId="58C4DAC5">
            <w:pPr>
              <w:spacing w:after="0"/>
              <w:ind w:left="135"/>
              <w:rPr>
                <w:sz w:val="20"/>
                <w:szCs w:val="20"/>
              </w:rPr>
            </w:pPr>
          </w:p>
        </w:tc>
      </w:tr>
      <w:tr w14:paraId="5F7D08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72C8612E">
            <w:pPr>
              <w:spacing w:after="0"/>
              <w:rPr>
                <w:sz w:val="20"/>
                <w:szCs w:val="20"/>
              </w:rPr>
            </w:pPr>
            <w:r>
              <w:rPr>
                <w:rFonts w:ascii="Times New Roman" w:hAnsi="Times New Roman"/>
                <w:color w:val="000000"/>
                <w:sz w:val="20"/>
                <w:szCs w:val="20"/>
              </w:rPr>
              <w:t>74</w:t>
            </w:r>
          </w:p>
        </w:tc>
        <w:tc>
          <w:tcPr>
            <w:tcW w:w="5953" w:type="dxa"/>
            <w:tcMar>
              <w:top w:w="50" w:type="dxa"/>
              <w:left w:w="100" w:type="dxa"/>
            </w:tcMar>
            <w:vAlign w:val="center"/>
          </w:tcPr>
          <w:p w14:paraId="0C45213E">
            <w:pPr>
              <w:spacing w:after="0"/>
              <w:ind w:left="135"/>
              <w:rPr>
                <w:sz w:val="20"/>
                <w:szCs w:val="20"/>
                <w:lang w:val="ru-RU"/>
              </w:rPr>
            </w:pPr>
            <w:r>
              <w:rPr>
                <w:rFonts w:ascii="Times New Roman" w:hAnsi="Times New Roman"/>
                <w:color w:val="000000"/>
                <w:sz w:val="20"/>
                <w:szCs w:val="20"/>
                <w:lang w:val="ru-RU"/>
              </w:rPr>
              <w:t>Описание родного города (села). (прошлое)</w:t>
            </w:r>
          </w:p>
        </w:tc>
        <w:tc>
          <w:tcPr>
            <w:tcW w:w="992" w:type="dxa"/>
            <w:tcMar>
              <w:top w:w="50" w:type="dxa"/>
              <w:left w:w="100" w:type="dxa"/>
            </w:tcMar>
            <w:vAlign w:val="center"/>
          </w:tcPr>
          <w:p w14:paraId="531900F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0147F654">
            <w:pPr>
              <w:spacing w:after="0"/>
              <w:ind w:left="135"/>
              <w:jc w:val="center"/>
              <w:rPr>
                <w:sz w:val="20"/>
                <w:szCs w:val="20"/>
              </w:rPr>
            </w:pPr>
          </w:p>
        </w:tc>
        <w:tc>
          <w:tcPr>
            <w:tcW w:w="1417" w:type="dxa"/>
            <w:tcMar>
              <w:top w:w="50" w:type="dxa"/>
              <w:left w:w="100" w:type="dxa"/>
            </w:tcMar>
            <w:vAlign w:val="center"/>
          </w:tcPr>
          <w:p w14:paraId="40C1B721">
            <w:pPr>
              <w:spacing w:after="0"/>
              <w:ind w:left="135"/>
              <w:jc w:val="center"/>
              <w:rPr>
                <w:sz w:val="20"/>
                <w:szCs w:val="20"/>
              </w:rPr>
            </w:pPr>
          </w:p>
        </w:tc>
        <w:tc>
          <w:tcPr>
            <w:tcW w:w="1701" w:type="dxa"/>
            <w:tcMar>
              <w:top w:w="50" w:type="dxa"/>
              <w:left w:w="100" w:type="dxa"/>
            </w:tcMar>
            <w:vAlign w:val="center"/>
          </w:tcPr>
          <w:p w14:paraId="629B32D2">
            <w:pPr>
              <w:spacing w:after="0"/>
              <w:ind w:left="135"/>
              <w:rPr>
                <w:rFonts w:hint="default"/>
                <w:sz w:val="20"/>
                <w:szCs w:val="20"/>
                <w:lang w:val="ru-RU"/>
              </w:rPr>
            </w:pPr>
            <w:r>
              <w:rPr>
                <w:rFonts w:hint="default"/>
                <w:sz w:val="20"/>
                <w:szCs w:val="20"/>
                <w:lang w:val="ru-RU"/>
              </w:rPr>
              <w:t>17.03.2027</w:t>
            </w:r>
          </w:p>
        </w:tc>
        <w:tc>
          <w:tcPr>
            <w:tcW w:w="2977" w:type="dxa"/>
            <w:tcMar>
              <w:top w:w="50" w:type="dxa"/>
              <w:left w:w="100" w:type="dxa"/>
            </w:tcMar>
            <w:vAlign w:val="center"/>
          </w:tcPr>
          <w:p w14:paraId="76F992AE">
            <w:pPr>
              <w:spacing w:after="0"/>
              <w:ind w:left="135"/>
              <w:rPr>
                <w:sz w:val="20"/>
                <w:szCs w:val="20"/>
              </w:rPr>
            </w:pPr>
          </w:p>
        </w:tc>
      </w:tr>
      <w:tr w14:paraId="234DA0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5AC4E0F2">
            <w:pPr>
              <w:spacing w:after="0"/>
              <w:rPr>
                <w:sz w:val="20"/>
                <w:szCs w:val="20"/>
              </w:rPr>
            </w:pPr>
            <w:r>
              <w:rPr>
                <w:rFonts w:ascii="Times New Roman" w:hAnsi="Times New Roman"/>
                <w:color w:val="000000"/>
                <w:sz w:val="20"/>
                <w:szCs w:val="20"/>
              </w:rPr>
              <w:t>75</w:t>
            </w:r>
          </w:p>
        </w:tc>
        <w:tc>
          <w:tcPr>
            <w:tcW w:w="5953" w:type="dxa"/>
            <w:tcMar>
              <w:top w:w="50" w:type="dxa"/>
              <w:left w:w="100" w:type="dxa"/>
            </w:tcMar>
            <w:vAlign w:val="center"/>
          </w:tcPr>
          <w:p w14:paraId="4DF69D26">
            <w:pPr>
              <w:spacing w:after="0"/>
              <w:ind w:left="135"/>
              <w:rPr>
                <w:sz w:val="20"/>
                <w:szCs w:val="20"/>
                <w:lang w:val="ru-RU"/>
              </w:rPr>
            </w:pPr>
            <w:r>
              <w:rPr>
                <w:rFonts w:ascii="Times New Roman" w:hAnsi="Times New Roman"/>
                <w:color w:val="000000"/>
                <w:sz w:val="20"/>
                <w:szCs w:val="20"/>
                <w:lang w:val="ru-RU"/>
              </w:rPr>
              <w:t>Описание родного города (села). (учреждения и здания)</w:t>
            </w:r>
          </w:p>
        </w:tc>
        <w:tc>
          <w:tcPr>
            <w:tcW w:w="992" w:type="dxa"/>
            <w:tcMar>
              <w:top w:w="50" w:type="dxa"/>
              <w:left w:w="100" w:type="dxa"/>
            </w:tcMar>
            <w:vAlign w:val="center"/>
          </w:tcPr>
          <w:p w14:paraId="08F7909A">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1C731699">
            <w:pPr>
              <w:spacing w:after="0"/>
              <w:ind w:left="135"/>
              <w:jc w:val="center"/>
              <w:rPr>
                <w:sz w:val="20"/>
                <w:szCs w:val="20"/>
              </w:rPr>
            </w:pPr>
          </w:p>
        </w:tc>
        <w:tc>
          <w:tcPr>
            <w:tcW w:w="1417" w:type="dxa"/>
            <w:tcMar>
              <w:top w:w="50" w:type="dxa"/>
              <w:left w:w="100" w:type="dxa"/>
            </w:tcMar>
            <w:vAlign w:val="center"/>
          </w:tcPr>
          <w:p w14:paraId="0636BD55">
            <w:pPr>
              <w:spacing w:after="0"/>
              <w:ind w:left="135"/>
              <w:jc w:val="center"/>
              <w:rPr>
                <w:sz w:val="20"/>
                <w:szCs w:val="20"/>
              </w:rPr>
            </w:pPr>
          </w:p>
        </w:tc>
        <w:tc>
          <w:tcPr>
            <w:tcW w:w="1701" w:type="dxa"/>
            <w:tcMar>
              <w:top w:w="50" w:type="dxa"/>
              <w:left w:w="100" w:type="dxa"/>
            </w:tcMar>
            <w:vAlign w:val="center"/>
          </w:tcPr>
          <w:p w14:paraId="7D0A1FDF">
            <w:pPr>
              <w:spacing w:after="0"/>
              <w:ind w:left="135"/>
              <w:rPr>
                <w:rFonts w:hint="default"/>
                <w:sz w:val="20"/>
                <w:szCs w:val="20"/>
                <w:lang w:val="ru-RU"/>
              </w:rPr>
            </w:pPr>
            <w:r>
              <w:rPr>
                <w:rFonts w:hint="default"/>
                <w:sz w:val="20"/>
                <w:szCs w:val="20"/>
                <w:lang w:val="ru-RU"/>
              </w:rPr>
              <w:t>22.03.2027</w:t>
            </w:r>
          </w:p>
        </w:tc>
        <w:tc>
          <w:tcPr>
            <w:tcW w:w="2977" w:type="dxa"/>
            <w:tcMar>
              <w:top w:w="50" w:type="dxa"/>
              <w:left w:w="100" w:type="dxa"/>
            </w:tcMar>
            <w:vAlign w:val="center"/>
          </w:tcPr>
          <w:p w14:paraId="08759E7C">
            <w:pPr>
              <w:spacing w:after="0"/>
              <w:ind w:left="135"/>
              <w:rPr>
                <w:sz w:val="20"/>
                <w:szCs w:val="20"/>
              </w:rPr>
            </w:pPr>
          </w:p>
        </w:tc>
      </w:tr>
      <w:tr w14:paraId="10B01A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7421F3E3">
            <w:pPr>
              <w:spacing w:after="0"/>
              <w:rPr>
                <w:sz w:val="20"/>
                <w:szCs w:val="20"/>
              </w:rPr>
            </w:pPr>
            <w:r>
              <w:rPr>
                <w:rFonts w:ascii="Times New Roman" w:hAnsi="Times New Roman"/>
                <w:color w:val="000000"/>
                <w:sz w:val="20"/>
                <w:szCs w:val="20"/>
              </w:rPr>
              <w:t>76</w:t>
            </w:r>
          </w:p>
        </w:tc>
        <w:tc>
          <w:tcPr>
            <w:tcW w:w="5953" w:type="dxa"/>
            <w:tcMar>
              <w:top w:w="50" w:type="dxa"/>
              <w:left w:w="100" w:type="dxa"/>
            </w:tcMar>
            <w:vAlign w:val="center"/>
          </w:tcPr>
          <w:p w14:paraId="559639FC">
            <w:pPr>
              <w:spacing w:after="0"/>
              <w:ind w:left="135"/>
              <w:rPr>
                <w:sz w:val="20"/>
                <w:szCs w:val="20"/>
                <w:lang w:val="ru-RU"/>
              </w:rPr>
            </w:pPr>
            <w:r>
              <w:rPr>
                <w:rFonts w:ascii="Times New Roman" w:hAnsi="Times New Roman"/>
                <w:color w:val="000000"/>
                <w:sz w:val="20"/>
                <w:szCs w:val="20"/>
                <w:lang w:val="ru-RU"/>
              </w:rPr>
              <w:t>Описание родного города (села). (служба потерянных вещей)</w:t>
            </w:r>
          </w:p>
        </w:tc>
        <w:tc>
          <w:tcPr>
            <w:tcW w:w="992" w:type="dxa"/>
            <w:tcMar>
              <w:top w:w="50" w:type="dxa"/>
              <w:left w:w="100" w:type="dxa"/>
            </w:tcMar>
            <w:vAlign w:val="center"/>
          </w:tcPr>
          <w:p w14:paraId="7F3B4F63">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216176D0">
            <w:pPr>
              <w:spacing w:after="0"/>
              <w:ind w:left="135"/>
              <w:jc w:val="center"/>
              <w:rPr>
                <w:sz w:val="20"/>
                <w:szCs w:val="20"/>
              </w:rPr>
            </w:pPr>
          </w:p>
        </w:tc>
        <w:tc>
          <w:tcPr>
            <w:tcW w:w="1417" w:type="dxa"/>
            <w:tcMar>
              <w:top w:w="50" w:type="dxa"/>
              <w:left w:w="100" w:type="dxa"/>
            </w:tcMar>
            <w:vAlign w:val="center"/>
          </w:tcPr>
          <w:p w14:paraId="3317C821">
            <w:pPr>
              <w:spacing w:after="0"/>
              <w:ind w:left="135"/>
              <w:jc w:val="center"/>
              <w:rPr>
                <w:sz w:val="20"/>
                <w:szCs w:val="20"/>
              </w:rPr>
            </w:pPr>
          </w:p>
        </w:tc>
        <w:tc>
          <w:tcPr>
            <w:tcW w:w="1701" w:type="dxa"/>
            <w:tcMar>
              <w:top w:w="50" w:type="dxa"/>
              <w:left w:w="100" w:type="dxa"/>
            </w:tcMar>
            <w:vAlign w:val="center"/>
          </w:tcPr>
          <w:p w14:paraId="3265672A">
            <w:pPr>
              <w:spacing w:after="0"/>
              <w:ind w:left="135"/>
              <w:rPr>
                <w:rFonts w:hint="default"/>
                <w:sz w:val="20"/>
                <w:szCs w:val="20"/>
                <w:lang w:val="ru-RU"/>
              </w:rPr>
            </w:pPr>
            <w:r>
              <w:rPr>
                <w:rFonts w:hint="default"/>
                <w:sz w:val="20"/>
                <w:szCs w:val="20"/>
                <w:lang w:val="ru-RU"/>
              </w:rPr>
              <w:t>23.03.2027</w:t>
            </w:r>
          </w:p>
        </w:tc>
        <w:tc>
          <w:tcPr>
            <w:tcW w:w="2977" w:type="dxa"/>
            <w:tcMar>
              <w:top w:w="50" w:type="dxa"/>
              <w:left w:w="100" w:type="dxa"/>
            </w:tcMar>
            <w:vAlign w:val="center"/>
          </w:tcPr>
          <w:p w14:paraId="7733938A">
            <w:pPr>
              <w:spacing w:after="0"/>
              <w:ind w:left="135"/>
              <w:rPr>
                <w:sz w:val="20"/>
                <w:szCs w:val="20"/>
              </w:rPr>
            </w:pPr>
          </w:p>
        </w:tc>
      </w:tr>
      <w:tr w14:paraId="4CCD1E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4F012C79">
            <w:pPr>
              <w:spacing w:after="0"/>
              <w:rPr>
                <w:sz w:val="20"/>
                <w:szCs w:val="20"/>
              </w:rPr>
            </w:pPr>
            <w:r>
              <w:rPr>
                <w:rFonts w:ascii="Times New Roman" w:hAnsi="Times New Roman"/>
                <w:color w:val="000000"/>
                <w:sz w:val="20"/>
                <w:szCs w:val="20"/>
              </w:rPr>
              <w:t>77</w:t>
            </w:r>
          </w:p>
        </w:tc>
        <w:tc>
          <w:tcPr>
            <w:tcW w:w="5953" w:type="dxa"/>
            <w:tcMar>
              <w:top w:w="50" w:type="dxa"/>
              <w:left w:w="100" w:type="dxa"/>
            </w:tcMar>
            <w:vAlign w:val="center"/>
          </w:tcPr>
          <w:p w14:paraId="7B13FD6A">
            <w:pPr>
              <w:spacing w:after="0"/>
              <w:ind w:left="135"/>
              <w:rPr>
                <w:sz w:val="20"/>
                <w:szCs w:val="20"/>
                <w:lang w:val="ru-RU"/>
              </w:rPr>
            </w:pPr>
            <w:r>
              <w:rPr>
                <w:rFonts w:ascii="Times New Roman" w:hAnsi="Times New Roman"/>
                <w:color w:val="000000"/>
                <w:sz w:val="20"/>
                <w:szCs w:val="20"/>
                <w:lang w:val="ru-RU"/>
              </w:rPr>
              <w:t>Описание родного города (села). (куда пойти?)</w:t>
            </w:r>
          </w:p>
        </w:tc>
        <w:tc>
          <w:tcPr>
            <w:tcW w:w="992" w:type="dxa"/>
            <w:tcMar>
              <w:top w:w="50" w:type="dxa"/>
              <w:left w:w="100" w:type="dxa"/>
            </w:tcMar>
            <w:vAlign w:val="center"/>
          </w:tcPr>
          <w:p w14:paraId="48EDB515">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6248BDEB">
            <w:pPr>
              <w:spacing w:after="0"/>
              <w:ind w:left="135"/>
              <w:jc w:val="center"/>
              <w:rPr>
                <w:sz w:val="20"/>
                <w:szCs w:val="20"/>
              </w:rPr>
            </w:pPr>
          </w:p>
        </w:tc>
        <w:tc>
          <w:tcPr>
            <w:tcW w:w="1417" w:type="dxa"/>
            <w:tcMar>
              <w:top w:w="50" w:type="dxa"/>
              <w:left w:w="100" w:type="dxa"/>
            </w:tcMar>
            <w:vAlign w:val="center"/>
          </w:tcPr>
          <w:p w14:paraId="1BAAD1AA">
            <w:pPr>
              <w:spacing w:after="0"/>
              <w:ind w:left="135"/>
              <w:jc w:val="center"/>
              <w:rPr>
                <w:sz w:val="20"/>
                <w:szCs w:val="20"/>
              </w:rPr>
            </w:pPr>
          </w:p>
        </w:tc>
        <w:tc>
          <w:tcPr>
            <w:tcW w:w="1701" w:type="dxa"/>
            <w:tcMar>
              <w:top w:w="50" w:type="dxa"/>
              <w:left w:w="100" w:type="dxa"/>
            </w:tcMar>
            <w:vAlign w:val="center"/>
          </w:tcPr>
          <w:p w14:paraId="033A32D0">
            <w:pPr>
              <w:spacing w:after="0"/>
              <w:ind w:left="135"/>
              <w:rPr>
                <w:rFonts w:hint="default"/>
                <w:sz w:val="20"/>
                <w:szCs w:val="20"/>
                <w:lang w:val="ru-RU"/>
              </w:rPr>
            </w:pPr>
            <w:r>
              <w:rPr>
                <w:rFonts w:hint="default"/>
                <w:sz w:val="20"/>
                <w:szCs w:val="20"/>
                <w:lang w:val="ru-RU"/>
              </w:rPr>
              <w:t>24.03.2027</w:t>
            </w:r>
          </w:p>
        </w:tc>
        <w:tc>
          <w:tcPr>
            <w:tcW w:w="2977" w:type="dxa"/>
            <w:tcMar>
              <w:top w:w="50" w:type="dxa"/>
              <w:left w:w="100" w:type="dxa"/>
            </w:tcMar>
            <w:vAlign w:val="center"/>
          </w:tcPr>
          <w:p w14:paraId="6ABC170C">
            <w:pPr>
              <w:spacing w:after="0"/>
              <w:ind w:left="135"/>
              <w:rPr>
                <w:sz w:val="20"/>
                <w:szCs w:val="20"/>
                <w:lang w:val="ru-RU"/>
              </w:rPr>
            </w:pPr>
            <w:r>
              <w:rPr>
                <w:rFonts w:ascii="Times New Roman" w:hAnsi="Times New Roman"/>
                <w:color w:val="000000"/>
                <w:sz w:val="20"/>
                <w:szCs w:val="20"/>
                <w:lang w:val="ru-RU"/>
              </w:rPr>
              <w:t xml:space="preserve">Библиотека ЦОК </w:t>
            </w:r>
            <w:r>
              <w:fldChar w:fldCharType="begin"/>
            </w:r>
            <w:r>
              <w:instrText xml:space="preserve"> HYPERLINK "https://m.edsoo.ru/83528eac"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/83528</w:t>
            </w:r>
            <w:r>
              <w:rPr>
                <w:rFonts w:ascii="Times New Roman" w:hAnsi="Times New Roman"/>
                <w:color w:val="0000FF"/>
                <w:sz w:val="20"/>
                <w:szCs w:val="20"/>
                <w:u w:val="single"/>
              </w:rPr>
              <w:t>eac</w:t>
            </w:r>
            <w:r>
              <w:rPr>
                <w:rFonts w:ascii="Times New Roman" w:hAnsi="Times New Roman"/>
                <w:color w:val="0000FF"/>
                <w:sz w:val="20"/>
                <w:szCs w:val="20"/>
                <w:u w:val="single"/>
              </w:rPr>
              <w:fldChar w:fldCharType="end"/>
            </w:r>
          </w:p>
        </w:tc>
      </w:tr>
      <w:tr w14:paraId="1C61F0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74097848">
            <w:pPr>
              <w:spacing w:after="0"/>
              <w:rPr>
                <w:sz w:val="20"/>
                <w:szCs w:val="20"/>
              </w:rPr>
            </w:pPr>
            <w:r>
              <w:rPr>
                <w:rFonts w:ascii="Times New Roman" w:hAnsi="Times New Roman"/>
                <w:color w:val="000000"/>
                <w:sz w:val="20"/>
                <w:szCs w:val="20"/>
              </w:rPr>
              <w:t>78</w:t>
            </w:r>
          </w:p>
        </w:tc>
        <w:tc>
          <w:tcPr>
            <w:tcW w:w="5953" w:type="dxa"/>
            <w:tcMar>
              <w:top w:w="50" w:type="dxa"/>
              <w:left w:w="100" w:type="dxa"/>
            </w:tcMar>
            <w:vAlign w:val="center"/>
          </w:tcPr>
          <w:p w14:paraId="2A584703">
            <w:pPr>
              <w:spacing w:after="0"/>
              <w:ind w:left="135"/>
              <w:rPr>
                <w:sz w:val="20"/>
                <w:szCs w:val="20"/>
                <w:lang w:val="ru-RU"/>
              </w:rPr>
            </w:pPr>
            <w:r>
              <w:rPr>
                <w:rFonts w:ascii="Times New Roman" w:hAnsi="Times New Roman"/>
                <w:color w:val="000000"/>
                <w:sz w:val="20"/>
                <w:szCs w:val="20"/>
                <w:lang w:val="ru-RU"/>
              </w:rPr>
              <w:t>Описание родного города (села). (правила поведения)</w:t>
            </w:r>
          </w:p>
        </w:tc>
        <w:tc>
          <w:tcPr>
            <w:tcW w:w="992" w:type="dxa"/>
            <w:tcMar>
              <w:top w:w="50" w:type="dxa"/>
              <w:left w:w="100" w:type="dxa"/>
            </w:tcMar>
            <w:vAlign w:val="center"/>
          </w:tcPr>
          <w:p w14:paraId="17A90473">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4A1C78C2">
            <w:pPr>
              <w:spacing w:after="0"/>
              <w:ind w:left="135"/>
              <w:jc w:val="center"/>
              <w:rPr>
                <w:sz w:val="20"/>
                <w:szCs w:val="20"/>
              </w:rPr>
            </w:pPr>
          </w:p>
        </w:tc>
        <w:tc>
          <w:tcPr>
            <w:tcW w:w="1417" w:type="dxa"/>
            <w:tcMar>
              <w:top w:w="50" w:type="dxa"/>
              <w:left w:w="100" w:type="dxa"/>
            </w:tcMar>
            <w:vAlign w:val="center"/>
          </w:tcPr>
          <w:p w14:paraId="4151812B">
            <w:pPr>
              <w:spacing w:after="0"/>
              <w:ind w:left="135"/>
              <w:jc w:val="center"/>
              <w:rPr>
                <w:sz w:val="20"/>
                <w:szCs w:val="20"/>
              </w:rPr>
            </w:pPr>
          </w:p>
        </w:tc>
        <w:tc>
          <w:tcPr>
            <w:tcW w:w="1701" w:type="dxa"/>
            <w:tcMar>
              <w:top w:w="50" w:type="dxa"/>
              <w:left w:w="100" w:type="dxa"/>
            </w:tcMar>
            <w:vAlign w:val="center"/>
          </w:tcPr>
          <w:p w14:paraId="6ED52E87">
            <w:pPr>
              <w:spacing w:after="0"/>
              <w:ind w:left="135"/>
              <w:rPr>
                <w:rFonts w:hint="default"/>
                <w:sz w:val="20"/>
                <w:szCs w:val="20"/>
                <w:lang w:val="ru-RU"/>
              </w:rPr>
            </w:pPr>
            <w:r>
              <w:rPr>
                <w:rFonts w:hint="default"/>
                <w:sz w:val="20"/>
                <w:szCs w:val="20"/>
                <w:lang w:val="ru-RU"/>
              </w:rPr>
              <w:t>05.04.2027</w:t>
            </w:r>
          </w:p>
        </w:tc>
        <w:tc>
          <w:tcPr>
            <w:tcW w:w="2977" w:type="dxa"/>
            <w:tcMar>
              <w:top w:w="50" w:type="dxa"/>
              <w:left w:w="100" w:type="dxa"/>
            </w:tcMar>
            <w:vAlign w:val="center"/>
          </w:tcPr>
          <w:p w14:paraId="0366DE11">
            <w:pPr>
              <w:spacing w:after="0"/>
              <w:ind w:left="135"/>
              <w:rPr>
                <w:sz w:val="20"/>
                <w:szCs w:val="20"/>
              </w:rPr>
            </w:pPr>
          </w:p>
        </w:tc>
      </w:tr>
      <w:tr w14:paraId="4F8B37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745D7632">
            <w:pPr>
              <w:spacing w:after="0"/>
              <w:rPr>
                <w:sz w:val="20"/>
                <w:szCs w:val="20"/>
              </w:rPr>
            </w:pPr>
            <w:r>
              <w:rPr>
                <w:rFonts w:ascii="Times New Roman" w:hAnsi="Times New Roman"/>
                <w:color w:val="000000"/>
                <w:sz w:val="20"/>
                <w:szCs w:val="20"/>
              </w:rPr>
              <w:t>79</w:t>
            </w:r>
          </w:p>
        </w:tc>
        <w:tc>
          <w:tcPr>
            <w:tcW w:w="5953" w:type="dxa"/>
            <w:tcMar>
              <w:top w:w="50" w:type="dxa"/>
              <w:left w:w="100" w:type="dxa"/>
            </w:tcMar>
            <w:vAlign w:val="center"/>
          </w:tcPr>
          <w:p w14:paraId="408C5FD0">
            <w:pPr>
              <w:spacing w:after="0"/>
              <w:ind w:left="135"/>
              <w:rPr>
                <w:sz w:val="20"/>
                <w:szCs w:val="20"/>
                <w:lang w:val="ru-RU"/>
              </w:rPr>
            </w:pPr>
            <w:r>
              <w:rPr>
                <w:rFonts w:ascii="Times New Roman" w:hAnsi="Times New Roman"/>
                <w:color w:val="000000"/>
                <w:sz w:val="20"/>
                <w:szCs w:val="20"/>
                <w:lang w:val="ru-RU"/>
              </w:rPr>
              <w:t>Описание родного города (села). (следим за чистотой и порядком)</w:t>
            </w:r>
          </w:p>
        </w:tc>
        <w:tc>
          <w:tcPr>
            <w:tcW w:w="992" w:type="dxa"/>
            <w:tcMar>
              <w:top w:w="50" w:type="dxa"/>
              <w:left w:w="100" w:type="dxa"/>
            </w:tcMar>
            <w:vAlign w:val="center"/>
          </w:tcPr>
          <w:p w14:paraId="64448DF2">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35065F85">
            <w:pPr>
              <w:spacing w:after="0"/>
              <w:ind w:left="135"/>
              <w:jc w:val="center"/>
              <w:rPr>
                <w:sz w:val="20"/>
                <w:szCs w:val="20"/>
              </w:rPr>
            </w:pPr>
          </w:p>
        </w:tc>
        <w:tc>
          <w:tcPr>
            <w:tcW w:w="1417" w:type="dxa"/>
            <w:tcMar>
              <w:top w:w="50" w:type="dxa"/>
              <w:left w:w="100" w:type="dxa"/>
            </w:tcMar>
            <w:vAlign w:val="center"/>
          </w:tcPr>
          <w:p w14:paraId="508B4CA7">
            <w:pPr>
              <w:spacing w:after="0"/>
              <w:ind w:left="135"/>
              <w:jc w:val="center"/>
              <w:rPr>
                <w:sz w:val="20"/>
                <w:szCs w:val="20"/>
              </w:rPr>
            </w:pPr>
          </w:p>
        </w:tc>
        <w:tc>
          <w:tcPr>
            <w:tcW w:w="1701" w:type="dxa"/>
            <w:tcMar>
              <w:top w:w="50" w:type="dxa"/>
              <w:left w:w="100" w:type="dxa"/>
            </w:tcMar>
            <w:vAlign w:val="center"/>
          </w:tcPr>
          <w:p w14:paraId="0B088C9F">
            <w:pPr>
              <w:spacing w:after="0"/>
              <w:ind w:left="135"/>
              <w:rPr>
                <w:rFonts w:hint="default"/>
                <w:sz w:val="20"/>
                <w:szCs w:val="20"/>
                <w:lang w:val="ru-RU"/>
              </w:rPr>
            </w:pPr>
            <w:r>
              <w:rPr>
                <w:rFonts w:hint="default"/>
                <w:sz w:val="20"/>
                <w:szCs w:val="20"/>
                <w:lang w:val="ru-RU"/>
              </w:rPr>
              <w:t>06.04.2027</w:t>
            </w:r>
          </w:p>
        </w:tc>
        <w:tc>
          <w:tcPr>
            <w:tcW w:w="2977" w:type="dxa"/>
            <w:tcMar>
              <w:top w:w="50" w:type="dxa"/>
              <w:left w:w="100" w:type="dxa"/>
            </w:tcMar>
            <w:vAlign w:val="center"/>
          </w:tcPr>
          <w:p w14:paraId="62075D17">
            <w:pPr>
              <w:spacing w:after="0"/>
              <w:ind w:left="135"/>
              <w:rPr>
                <w:sz w:val="20"/>
                <w:szCs w:val="20"/>
              </w:rPr>
            </w:pPr>
          </w:p>
        </w:tc>
      </w:tr>
      <w:tr w14:paraId="38A342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2ADA95BC">
            <w:pPr>
              <w:spacing w:after="0"/>
              <w:rPr>
                <w:sz w:val="20"/>
                <w:szCs w:val="20"/>
              </w:rPr>
            </w:pPr>
            <w:r>
              <w:rPr>
                <w:rFonts w:ascii="Times New Roman" w:hAnsi="Times New Roman"/>
                <w:color w:val="000000"/>
                <w:sz w:val="20"/>
                <w:szCs w:val="20"/>
              </w:rPr>
              <w:t>80</w:t>
            </w:r>
          </w:p>
        </w:tc>
        <w:tc>
          <w:tcPr>
            <w:tcW w:w="5953" w:type="dxa"/>
            <w:tcMar>
              <w:top w:w="50" w:type="dxa"/>
              <w:left w:w="100" w:type="dxa"/>
            </w:tcMar>
            <w:vAlign w:val="center"/>
          </w:tcPr>
          <w:p w14:paraId="1EAF232B">
            <w:pPr>
              <w:spacing w:after="0"/>
              <w:ind w:left="135"/>
              <w:rPr>
                <w:sz w:val="20"/>
                <w:szCs w:val="20"/>
                <w:lang w:val="ru-RU"/>
              </w:rPr>
            </w:pPr>
            <w:r>
              <w:rPr>
                <w:rFonts w:ascii="Times New Roman" w:hAnsi="Times New Roman"/>
                <w:color w:val="000000"/>
                <w:sz w:val="20"/>
                <w:szCs w:val="20"/>
                <w:lang w:val="ru-RU"/>
              </w:rPr>
              <w:t xml:space="preserve">Контроль по темам "Природа: дикие и домашние животные. Климат, погода" и "Жизнь в городе и сельской местности. </w:t>
            </w:r>
            <w:r>
              <w:rPr>
                <w:rFonts w:ascii="Times New Roman" w:hAnsi="Times New Roman"/>
                <w:color w:val="000000"/>
                <w:sz w:val="20"/>
                <w:szCs w:val="20"/>
              </w:rPr>
              <w:t>Описание родного города (села). Транспорт"</w:t>
            </w:r>
          </w:p>
        </w:tc>
        <w:tc>
          <w:tcPr>
            <w:tcW w:w="992" w:type="dxa"/>
            <w:tcMar>
              <w:top w:w="50" w:type="dxa"/>
              <w:left w:w="100" w:type="dxa"/>
            </w:tcMar>
            <w:vAlign w:val="center"/>
          </w:tcPr>
          <w:p w14:paraId="3FE4E23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4AC83226">
            <w:pPr>
              <w:spacing w:after="0"/>
              <w:ind w:left="135"/>
              <w:jc w:val="center"/>
              <w:rPr>
                <w:rFonts w:hint="default"/>
                <w:sz w:val="20"/>
                <w:szCs w:val="20"/>
                <w:lang w:val="ru-RU"/>
              </w:rPr>
            </w:pPr>
            <w:r>
              <w:rPr>
                <w:rFonts w:hint="default"/>
                <w:sz w:val="20"/>
                <w:szCs w:val="20"/>
                <w:lang w:val="ru-RU"/>
              </w:rPr>
              <w:t>1</w:t>
            </w:r>
          </w:p>
        </w:tc>
        <w:tc>
          <w:tcPr>
            <w:tcW w:w="1417" w:type="dxa"/>
            <w:tcMar>
              <w:top w:w="50" w:type="dxa"/>
              <w:left w:w="100" w:type="dxa"/>
            </w:tcMar>
            <w:vAlign w:val="center"/>
          </w:tcPr>
          <w:p w14:paraId="7D38BC89">
            <w:pPr>
              <w:spacing w:after="0"/>
              <w:ind w:left="135"/>
              <w:jc w:val="center"/>
              <w:rPr>
                <w:sz w:val="20"/>
                <w:szCs w:val="20"/>
              </w:rPr>
            </w:pPr>
          </w:p>
        </w:tc>
        <w:tc>
          <w:tcPr>
            <w:tcW w:w="1701" w:type="dxa"/>
            <w:tcMar>
              <w:top w:w="50" w:type="dxa"/>
              <w:left w:w="100" w:type="dxa"/>
            </w:tcMar>
            <w:vAlign w:val="center"/>
          </w:tcPr>
          <w:p w14:paraId="04A5C0B8">
            <w:pPr>
              <w:spacing w:after="0"/>
              <w:ind w:left="135"/>
              <w:rPr>
                <w:rFonts w:hint="default"/>
                <w:sz w:val="20"/>
                <w:szCs w:val="20"/>
                <w:lang w:val="ru-RU"/>
              </w:rPr>
            </w:pPr>
            <w:r>
              <w:rPr>
                <w:rFonts w:hint="default"/>
                <w:sz w:val="20"/>
                <w:szCs w:val="20"/>
                <w:lang w:val="ru-RU"/>
              </w:rPr>
              <w:t>07.04.2027</w:t>
            </w:r>
          </w:p>
        </w:tc>
        <w:tc>
          <w:tcPr>
            <w:tcW w:w="2977" w:type="dxa"/>
            <w:tcMar>
              <w:top w:w="50" w:type="dxa"/>
              <w:left w:w="100" w:type="dxa"/>
            </w:tcMar>
            <w:vAlign w:val="center"/>
          </w:tcPr>
          <w:p w14:paraId="65DF0A83">
            <w:pPr>
              <w:spacing w:after="0"/>
              <w:ind w:left="135"/>
              <w:rPr>
                <w:sz w:val="20"/>
                <w:szCs w:val="20"/>
                <w:lang w:val="ru-RU"/>
              </w:rPr>
            </w:pPr>
            <w:r>
              <w:rPr>
                <w:rFonts w:ascii="Times New Roman" w:hAnsi="Times New Roman"/>
                <w:color w:val="000000"/>
                <w:sz w:val="20"/>
                <w:szCs w:val="20"/>
                <w:lang w:val="ru-RU"/>
              </w:rPr>
              <w:t xml:space="preserve">Библиотека ЦОК </w:t>
            </w:r>
            <w:r>
              <w:fldChar w:fldCharType="begin"/>
            </w:r>
            <w:r>
              <w:instrText xml:space="preserve"> HYPERLINK "https://m.edsoo.ru/83529208"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/83529208</w:t>
            </w:r>
            <w:r>
              <w:rPr>
                <w:rFonts w:ascii="Times New Roman" w:hAnsi="Times New Roman"/>
                <w:color w:val="0000FF"/>
                <w:sz w:val="20"/>
                <w:szCs w:val="20"/>
                <w:u w:val="single"/>
                <w:lang w:val="ru-RU"/>
              </w:rPr>
              <w:fldChar w:fldCharType="end"/>
            </w:r>
          </w:p>
        </w:tc>
      </w:tr>
      <w:tr w14:paraId="74DFD5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6A303722">
            <w:pPr>
              <w:spacing w:after="0"/>
              <w:rPr>
                <w:sz w:val="20"/>
                <w:szCs w:val="20"/>
              </w:rPr>
            </w:pPr>
            <w:r>
              <w:rPr>
                <w:rFonts w:ascii="Times New Roman" w:hAnsi="Times New Roman"/>
                <w:color w:val="000000"/>
                <w:sz w:val="20"/>
                <w:szCs w:val="20"/>
              </w:rPr>
              <w:t>81</w:t>
            </w:r>
          </w:p>
        </w:tc>
        <w:tc>
          <w:tcPr>
            <w:tcW w:w="5953" w:type="dxa"/>
            <w:tcMar>
              <w:top w:w="50" w:type="dxa"/>
              <w:left w:w="100" w:type="dxa"/>
            </w:tcMar>
            <w:vAlign w:val="center"/>
          </w:tcPr>
          <w:p w14:paraId="56BFF68E">
            <w:pPr>
              <w:spacing w:after="0"/>
              <w:ind w:left="135"/>
              <w:rPr>
                <w:sz w:val="20"/>
                <w:szCs w:val="20"/>
                <w:lang w:val="ru-RU"/>
              </w:rPr>
            </w:pPr>
            <w:r>
              <w:rPr>
                <w:rFonts w:ascii="Times New Roman" w:hAnsi="Times New Roman"/>
                <w:color w:val="000000"/>
                <w:sz w:val="20"/>
                <w:szCs w:val="20"/>
                <w:lang w:val="ru-RU"/>
              </w:rPr>
              <w:t>Обобщение по темем "Жизнь в городе и сельской местности. Описание родного города (села). Транспорт"</w:t>
            </w:r>
          </w:p>
        </w:tc>
        <w:tc>
          <w:tcPr>
            <w:tcW w:w="992" w:type="dxa"/>
            <w:tcMar>
              <w:top w:w="50" w:type="dxa"/>
              <w:left w:w="100" w:type="dxa"/>
            </w:tcMar>
            <w:vAlign w:val="center"/>
          </w:tcPr>
          <w:p w14:paraId="1D62924F">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6993A9AD">
            <w:pPr>
              <w:spacing w:after="0"/>
              <w:ind w:left="135"/>
              <w:jc w:val="center"/>
              <w:rPr>
                <w:sz w:val="20"/>
                <w:szCs w:val="20"/>
              </w:rPr>
            </w:pPr>
          </w:p>
        </w:tc>
        <w:tc>
          <w:tcPr>
            <w:tcW w:w="1417" w:type="dxa"/>
            <w:tcMar>
              <w:top w:w="50" w:type="dxa"/>
              <w:left w:w="100" w:type="dxa"/>
            </w:tcMar>
            <w:vAlign w:val="center"/>
          </w:tcPr>
          <w:p w14:paraId="60E14EE7">
            <w:pPr>
              <w:spacing w:after="0"/>
              <w:ind w:left="135"/>
              <w:jc w:val="center"/>
              <w:rPr>
                <w:sz w:val="20"/>
                <w:szCs w:val="20"/>
              </w:rPr>
            </w:pPr>
          </w:p>
        </w:tc>
        <w:tc>
          <w:tcPr>
            <w:tcW w:w="1701" w:type="dxa"/>
            <w:tcMar>
              <w:top w:w="50" w:type="dxa"/>
              <w:left w:w="100" w:type="dxa"/>
            </w:tcMar>
            <w:vAlign w:val="center"/>
          </w:tcPr>
          <w:p w14:paraId="3E9CD3D4">
            <w:pPr>
              <w:spacing w:after="0"/>
              <w:ind w:left="135"/>
              <w:rPr>
                <w:rFonts w:hint="default"/>
                <w:sz w:val="20"/>
                <w:szCs w:val="20"/>
                <w:lang w:val="ru-RU"/>
              </w:rPr>
            </w:pPr>
            <w:r>
              <w:rPr>
                <w:rFonts w:hint="default"/>
                <w:sz w:val="20"/>
                <w:szCs w:val="20"/>
                <w:lang w:val="ru-RU"/>
              </w:rPr>
              <w:t>12.04.2027</w:t>
            </w:r>
          </w:p>
        </w:tc>
        <w:tc>
          <w:tcPr>
            <w:tcW w:w="2977" w:type="dxa"/>
            <w:tcMar>
              <w:top w:w="50" w:type="dxa"/>
              <w:left w:w="100" w:type="dxa"/>
            </w:tcMar>
            <w:vAlign w:val="center"/>
          </w:tcPr>
          <w:p w14:paraId="217732AD">
            <w:pPr>
              <w:spacing w:after="0"/>
              <w:ind w:left="135"/>
              <w:rPr>
                <w:sz w:val="20"/>
                <w:szCs w:val="20"/>
                <w:lang w:val="ru-RU"/>
              </w:rPr>
            </w:pPr>
            <w:r>
              <w:rPr>
                <w:rFonts w:ascii="Times New Roman" w:hAnsi="Times New Roman"/>
                <w:color w:val="000000"/>
                <w:sz w:val="20"/>
                <w:szCs w:val="20"/>
                <w:lang w:val="ru-RU"/>
              </w:rPr>
              <w:t xml:space="preserve">Библиотека ЦОК </w:t>
            </w:r>
            <w:r>
              <w:fldChar w:fldCharType="begin"/>
            </w:r>
            <w:r>
              <w:instrText xml:space="preserve"> HYPERLINK "https://m.edsoo.ru/83528cea"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/83528</w:t>
            </w:r>
            <w:r>
              <w:rPr>
                <w:rFonts w:ascii="Times New Roman" w:hAnsi="Times New Roman"/>
                <w:color w:val="0000FF"/>
                <w:sz w:val="20"/>
                <w:szCs w:val="20"/>
                <w:u w:val="single"/>
              </w:rPr>
              <w:t>cea</w:t>
            </w:r>
            <w:r>
              <w:rPr>
                <w:rFonts w:ascii="Times New Roman" w:hAnsi="Times New Roman"/>
                <w:color w:val="0000FF"/>
                <w:sz w:val="20"/>
                <w:szCs w:val="20"/>
                <w:u w:val="single"/>
              </w:rPr>
              <w:fldChar w:fldCharType="end"/>
            </w:r>
          </w:p>
        </w:tc>
      </w:tr>
      <w:tr w14:paraId="21130F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4A0830D0">
            <w:pPr>
              <w:spacing w:after="0"/>
              <w:rPr>
                <w:sz w:val="20"/>
                <w:szCs w:val="20"/>
              </w:rPr>
            </w:pPr>
            <w:r>
              <w:rPr>
                <w:rFonts w:ascii="Times New Roman" w:hAnsi="Times New Roman"/>
                <w:color w:val="000000"/>
                <w:sz w:val="20"/>
                <w:szCs w:val="20"/>
              </w:rPr>
              <w:t>82</w:t>
            </w:r>
          </w:p>
        </w:tc>
        <w:tc>
          <w:tcPr>
            <w:tcW w:w="5953" w:type="dxa"/>
            <w:tcMar>
              <w:top w:w="50" w:type="dxa"/>
              <w:left w:w="100" w:type="dxa"/>
            </w:tcMar>
            <w:vAlign w:val="center"/>
          </w:tcPr>
          <w:p w14:paraId="37457D0C">
            <w:pPr>
              <w:spacing w:after="0"/>
              <w:ind w:left="135"/>
              <w:rPr>
                <w:sz w:val="20"/>
                <w:szCs w:val="20"/>
              </w:rPr>
            </w:pPr>
            <w:r>
              <w:rPr>
                <w:rFonts w:ascii="Times New Roman" w:hAnsi="Times New Roman"/>
                <w:color w:val="000000"/>
                <w:sz w:val="20"/>
                <w:szCs w:val="20"/>
                <w:lang w:val="ru-RU"/>
              </w:rPr>
              <w:t xml:space="preserve">Родная страна и страна (страны) изучаемого языка. </w:t>
            </w:r>
            <w:r>
              <w:rPr>
                <w:rFonts w:ascii="Times New Roman" w:hAnsi="Times New Roman"/>
                <w:color w:val="000000"/>
                <w:sz w:val="20"/>
                <w:szCs w:val="20"/>
              </w:rPr>
              <w:t>(страны, национальности)</w:t>
            </w:r>
          </w:p>
        </w:tc>
        <w:tc>
          <w:tcPr>
            <w:tcW w:w="992" w:type="dxa"/>
            <w:tcMar>
              <w:top w:w="50" w:type="dxa"/>
              <w:left w:w="100" w:type="dxa"/>
            </w:tcMar>
            <w:vAlign w:val="center"/>
          </w:tcPr>
          <w:p w14:paraId="7FDAF4E5">
            <w:pPr>
              <w:spacing w:after="0"/>
              <w:ind w:left="135"/>
              <w:jc w:val="center"/>
              <w:rPr>
                <w:sz w:val="20"/>
                <w:szCs w:val="20"/>
              </w:rPr>
            </w:pPr>
            <w:r>
              <w:rPr>
                <w:rFonts w:ascii="Times New Roman" w:hAnsi="Times New Roman"/>
                <w:color w:val="000000"/>
                <w:sz w:val="20"/>
                <w:szCs w:val="20"/>
              </w:rPr>
              <w:t xml:space="preserve"> 1 </w:t>
            </w:r>
          </w:p>
        </w:tc>
        <w:tc>
          <w:tcPr>
            <w:tcW w:w="1560" w:type="dxa"/>
            <w:tcMar>
              <w:top w:w="50" w:type="dxa"/>
              <w:left w:w="100" w:type="dxa"/>
            </w:tcMar>
            <w:vAlign w:val="center"/>
          </w:tcPr>
          <w:p w14:paraId="0DF1F699">
            <w:pPr>
              <w:spacing w:after="0"/>
              <w:ind w:left="135"/>
              <w:jc w:val="center"/>
              <w:rPr>
                <w:sz w:val="20"/>
                <w:szCs w:val="20"/>
              </w:rPr>
            </w:pPr>
            <w:r>
              <w:rPr>
                <w:rFonts w:ascii="Times New Roman" w:hAnsi="Times New Roman"/>
                <w:color w:val="000000"/>
                <w:sz w:val="20"/>
                <w:szCs w:val="20"/>
              </w:rPr>
              <w:t xml:space="preserve"> </w:t>
            </w:r>
          </w:p>
        </w:tc>
        <w:tc>
          <w:tcPr>
            <w:tcW w:w="1417" w:type="dxa"/>
            <w:tcMar>
              <w:top w:w="50" w:type="dxa"/>
              <w:left w:w="100" w:type="dxa"/>
            </w:tcMar>
            <w:vAlign w:val="center"/>
          </w:tcPr>
          <w:p w14:paraId="168DF35F">
            <w:pPr>
              <w:spacing w:after="0"/>
              <w:ind w:left="135"/>
              <w:jc w:val="center"/>
              <w:rPr>
                <w:sz w:val="20"/>
                <w:szCs w:val="20"/>
              </w:rPr>
            </w:pPr>
          </w:p>
        </w:tc>
        <w:tc>
          <w:tcPr>
            <w:tcW w:w="1701" w:type="dxa"/>
            <w:tcMar>
              <w:top w:w="50" w:type="dxa"/>
              <w:left w:w="100" w:type="dxa"/>
            </w:tcMar>
            <w:vAlign w:val="center"/>
          </w:tcPr>
          <w:p w14:paraId="5EBE484B">
            <w:pPr>
              <w:spacing w:after="0"/>
              <w:ind w:left="135"/>
              <w:rPr>
                <w:rFonts w:hint="default"/>
                <w:sz w:val="20"/>
                <w:szCs w:val="20"/>
                <w:lang w:val="ru-RU"/>
              </w:rPr>
            </w:pPr>
            <w:r>
              <w:rPr>
                <w:rFonts w:hint="default"/>
                <w:sz w:val="20"/>
                <w:szCs w:val="20"/>
                <w:lang w:val="ru-RU"/>
              </w:rPr>
              <w:t>13.04.2027</w:t>
            </w:r>
          </w:p>
        </w:tc>
        <w:tc>
          <w:tcPr>
            <w:tcW w:w="2977" w:type="dxa"/>
            <w:tcMar>
              <w:top w:w="50" w:type="dxa"/>
              <w:left w:w="100" w:type="dxa"/>
            </w:tcMar>
            <w:vAlign w:val="center"/>
          </w:tcPr>
          <w:p w14:paraId="44E85BB5">
            <w:pPr>
              <w:spacing w:after="0"/>
              <w:ind w:left="135"/>
              <w:rPr>
                <w:sz w:val="20"/>
                <w:szCs w:val="20"/>
              </w:rPr>
            </w:pPr>
          </w:p>
        </w:tc>
      </w:tr>
      <w:tr w14:paraId="3833D5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733D5561">
            <w:pPr>
              <w:spacing w:after="0"/>
              <w:rPr>
                <w:sz w:val="20"/>
                <w:szCs w:val="20"/>
              </w:rPr>
            </w:pPr>
            <w:r>
              <w:rPr>
                <w:rFonts w:ascii="Times New Roman" w:hAnsi="Times New Roman"/>
                <w:color w:val="000000"/>
                <w:sz w:val="20"/>
                <w:szCs w:val="20"/>
              </w:rPr>
              <w:t>83</w:t>
            </w:r>
          </w:p>
        </w:tc>
        <w:tc>
          <w:tcPr>
            <w:tcW w:w="5953" w:type="dxa"/>
            <w:tcMar>
              <w:top w:w="50" w:type="dxa"/>
              <w:left w:w="100" w:type="dxa"/>
            </w:tcMar>
            <w:vAlign w:val="center"/>
          </w:tcPr>
          <w:p w14:paraId="1301547D">
            <w:pPr>
              <w:spacing w:after="0"/>
              <w:ind w:left="135"/>
              <w:rPr>
                <w:sz w:val="20"/>
                <w:szCs w:val="20"/>
              </w:rPr>
            </w:pPr>
            <w:r>
              <w:rPr>
                <w:rFonts w:ascii="Times New Roman" w:hAnsi="Times New Roman"/>
                <w:color w:val="000000"/>
                <w:sz w:val="20"/>
                <w:szCs w:val="20"/>
                <w:lang w:val="ru-RU"/>
              </w:rPr>
              <w:t xml:space="preserve">Родная страна и страна (страны) изучаемого языка. </w:t>
            </w:r>
            <w:r>
              <w:rPr>
                <w:rFonts w:ascii="Times New Roman" w:hAnsi="Times New Roman"/>
                <w:color w:val="000000"/>
                <w:sz w:val="20"/>
                <w:szCs w:val="20"/>
              </w:rPr>
              <w:t>(страны, национальности)</w:t>
            </w:r>
          </w:p>
        </w:tc>
        <w:tc>
          <w:tcPr>
            <w:tcW w:w="992" w:type="dxa"/>
            <w:tcMar>
              <w:top w:w="50" w:type="dxa"/>
              <w:left w:w="100" w:type="dxa"/>
            </w:tcMar>
            <w:vAlign w:val="center"/>
          </w:tcPr>
          <w:p w14:paraId="351308C4">
            <w:pPr>
              <w:spacing w:after="0"/>
              <w:ind w:left="135"/>
              <w:jc w:val="center"/>
              <w:rPr>
                <w:sz w:val="20"/>
                <w:szCs w:val="20"/>
              </w:rPr>
            </w:pPr>
            <w:r>
              <w:rPr>
                <w:rFonts w:ascii="Times New Roman" w:hAnsi="Times New Roman"/>
                <w:color w:val="000000"/>
                <w:sz w:val="20"/>
                <w:szCs w:val="20"/>
              </w:rPr>
              <w:t xml:space="preserve"> 1 </w:t>
            </w:r>
          </w:p>
        </w:tc>
        <w:tc>
          <w:tcPr>
            <w:tcW w:w="1560" w:type="dxa"/>
            <w:tcMar>
              <w:top w:w="50" w:type="dxa"/>
              <w:left w:w="100" w:type="dxa"/>
            </w:tcMar>
            <w:vAlign w:val="center"/>
          </w:tcPr>
          <w:p w14:paraId="36441A60">
            <w:pPr>
              <w:spacing w:after="0"/>
              <w:ind w:left="135"/>
              <w:jc w:val="center"/>
              <w:rPr>
                <w:sz w:val="20"/>
                <w:szCs w:val="20"/>
              </w:rPr>
            </w:pPr>
          </w:p>
        </w:tc>
        <w:tc>
          <w:tcPr>
            <w:tcW w:w="1417" w:type="dxa"/>
            <w:tcMar>
              <w:top w:w="50" w:type="dxa"/>
              <w:left w:w="100" w:type="dxa"/>
            </w:tcMar>
            <w:vAlign w:val="center"/>
          </w:tcPr>
          <w:p w14:paraId="6DB4A02D">
            <w:pPr>
              <w:spacing w:after="0"/>
              <w:ind w:left="135"/>
              <w:jc w:val="center"/>
              <w:rPr>
                <w:sz w:val="20"/>
                <w:szCs w:val="20"/>
              </w:rPr>
            </w:pPr>
          </w:p>
        </w:tc>
        <w:tc>
          <w:tcPr>
            <w:tcW w:w="1701" w:type="dxa"/>
            <w:tcMar>
              <w:top w:w="50" w:type="dxa"/>
              <w:left w:w="100" w:type="dxa"/>
            </w:tcMar>
            <w:vAlign w:val="center"/>
          </w:tcPr>
          <w:p w14:paraId="4571CD3E">
            <w:pPr>
              <w:spacing w:after="0"/>
              <w:ind w:left="135"/>
              <w:rPr>
                <w:rFonts w:hint="default"/>
                <w:sz w:val="20"/>
                <w:szCs w:val="20"/>
                <w:lang w:val="ru-RU"/>
              </w:rPr>
            </w:pPr>
            <w:r>
              <w:rPr>
                <w:rFonts w:hint="default"/>
                <w:sz w:val="20"/>
                <w:szCs w:val="20"/>
                <w:lang w:val="ru-RU"/>
              </w:rPr>
              <w:t>14.04.2027</w:t>
            </w:r>
          </w:p>
        </w:tc>
        <w:tc>
          <w:tcPr>
            <w:tcW w:w="2977" w:type="dxa"/>
            <w:tcMar>
              <w:top w:w="50" w:type="dxa"/>
              <w:left w:w="100" w:type="dxa"/>
            </w:tcMar>
            <w:vAlign w:val="center"/>
          </w:tcPr>
          <w:p w14:paraId="39DB96C5">
            <w:pPr>
              <w:spacing w:after="0"/>
              <w:ind w:left="135"/>
              <w:rPr>
                <w:sz w:val="20"/>
                <w:szCs w:val="20"/>
              </w:rPr>
            </w:pPr>
          </w:p>
        </w:tc>
      </w:tr>
      <w:tr w14:paraId="049AF0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379F5D84">
            <w:pPr>
              <w:spacing w:after="0"/>
              <w:rPr>
                <w:sz w:val="20"/>
                <w:szCs w:val="20"/>
              </w:rPr>
            </w:pPr>
            <w:r>
              <w:rPr>
                <w:rFonts w:ascii="Times New Roman" w:hAnsi="Times New Roman"/>
                <w:color w:val="000000"/>
                <w:sz w:val="20"/>
                <w:szCs w:val="20"/>
              </w:rPr>
              <w:t>84</w:t>
            </w:r>
          </w:p>
        </w:tc>
        <w:tc>
          <w:tcPr>
            <w:tcW w:w="5953" w:type="dxa"/>
            <w:tcMar>
              <w:top w:w="50" w:type="dxa"/>
              <w:left w:w="100" w:type="dxa"/>
            </w:tcMar>
            <w:vAlign w:val="center"/>
          </w:tcPr>
          <w:p w14:paraId="77D36492">
            <w:pPr>
              <w:spacing w:after="0"/>
              <w:ind w:left="135"/>
              <w:rPr>
                <w:sz w:val="20"/>
                <w:szCs w:val="20"/>
              </w:rPr>
            </w:pPr>
            <w:r>
              <w:rPr>
                <w:rFonts w:ascii="Times New Roman" w:hAnsi="Times New Roman"/>
                <w:color w:val="000000"/>
                <w:sz w:val="20"/>
                <w:szCs w:val="20"/>
                <w:lang w:val="ru-RU"/>
              </w:rPr>
              <w:t xml:space="preserve">Родная страна и страна (страны) изучаемого языка. </w:t>
            </w:r>
            <w:r>
              <w:rPr>
                <w:rFonts w:ascii="Times New Roman" w:hAnsi="Times New Roman"/>
                <w:color w:val="000000"/>
                <w:sz w:val="20"/>
                <w:szCs w:val="20"/>
              </w:rPr>
              <w:t>(географическое положение)</w:t>
            </w:r>
          </w:p>
        </w:tc>
        <w:tc>
          <w:tcPr>
            <w:tcW w:w="992" w:type="dxa"/>
            <w:tcMar>
              <w:top w:w="50" w:type="dxa"/>
              <w:left w:w="100" w:type="dxa"/>
            </w:tcMar>
            <w:vAlign w:val="center"/>
          </w:tcPr>
          <w:p w14:paraId="03C62A28">
            <w:pPr>
              <w:spacing w:after="0"/>
              <w:ind w:left="135"/>
              <w:jc w:val="center"/>
              <w:rPr>
                <w:sz w:val="20"/>
                <w:szCs w:val="20"/>
              </w:rPr>
            </w:pPr>
            <w:r>
              <w:rPr>
                <w:rFonts w:ascii="Times New Roman" w:hAnsi="Times New Roman"/>
                <w:color w:val="000000"/>
                <w:sz w:val="20"/>
                <w:szCs w:val="20"/>
              </w:rPr>
              <w:t xml:space="preserve"> 1 </w:t>
            </w:r>
          </w:p>
        </w:tc>
        <w:tc>
          <w:tcPr>
            <w:tcW w:w="1560" w:type="dxa"/>
            <w:tcMar>
              <w:top w:w="50" w:type="dxa"/>
              <w:left w:w="100" w:type="dxa"/>
            </w:tcMar>
            <w:vAlign w:val="center"/>
          </w:tcPr>
          <w:p w14:paraId="644BF069">
            <w:pPr>
              <w:spacing w:after="0"/>
              <w:ind w:left="135"/>
              <w:jc w:val="center"/>
              <w:rPr>
                <w:sz w:val="20"/>
                <w:szCs w:val="20"/>
              </w:rPr>
            </w:pPr>
          </w:p>
        </w:tc>
        <w:tc>
          <w:tcPr>
            <w:tcW w:w="1417" w:type="dxa"/>
            <w:tcMar>
              <w:top w:w="50" w:type="dxa"/>
              <w:left w:w="100" w:type="dxa"/>
            </w:tcMar>
            <w:vAlign w:val="center"/>
          </w:tcPr>
          <w:p w14:paraId="5052C89B">
            <w:pPr>
              <w:spacing w:after="0"/>
              <w:ind w:left="135"/>
              <w:jc w:val="center"/>
              <w:rPr>
                <w:sz w:val="20"/>
                <w:szCs w:val="20"/>
              </w:rPr>
            </w:pPr>
          </w:p>
        </w:tc>
        <w:tc>
          <w:tcPr>
            <w:tcW w:w="1701" w:type="dxa"/>
            <w:tcMar>
              <w:top w:w="50" w:type="dxa"/>
              <w:left w:w="100" w:type="dxa"/>
            </w:tcMar>
            <w:vAlign w:val="center"/>
          </w:tcPr>
          <w:p w14:paraId="12E6C1B2">
            <w:pPr>
              <w:spacing w:after="0"/>
              <w:ind w:left="135"/>
              <w:rPr>
                <w:rFonts w:hint="default"/>
                <w:sz w:val="20"/>
                <w:szCs w:val="20"/>
                <w:lang w:val="ru-RU"/>
              </w:rPr>
            </w:pPr>
            <w:r>
              <w:rPr>
                <w:rFonts w:hint="default"/>
                <w:sz w:val="20"/>
                <w:szCs w:val="20"/>
                <w:lang w:val="ru-RU"/>
              </w:rPr>
              <w:t>19.04.2027</w:t>
            </w:r>
          </w:p>
        </w:tc>
        <w:tc>
          <w:tcPr>
            <w:tcW w:w="2977" w:type="dxa"/>
            <w:tcMar>
              <w:top w:w="50" w:type="dxa"/>
              <w:left w:w="100" w:type="dxa"/>
            </w:tcMar>
            <w:vAlign w:val="center"/>
          </w:tcPr>
          <w:p w14:paraId="39A185E8">
            <w:pPr>
              <w:spacing w:after="0"/>
              <w:ind w:left="135"/>
              <w:rPr>
                <w:sz w:val="20"/>
                <w:szCs w:val="20"/>
              </w:rPr>
            </w:pPr>
          </w:p>
        </w:tc>
      </w:tr>
      <w:tr w14:paraId="574922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470DC759">
            <w:pPr>
              <w:spacing w:after="0"/>
              <w:rPr>
                <w:sz w:val="20"/>
                <w:szCs w:val="20"/>
              </w:rPr>
            </w:pPr>
            <w:r>
              <w:rPr>
                <w:rFonts w:ascii="Times New Roman" w:hAnsi="Times New Roman"/>
                <w:color w:val="000000"/>
                <w:sz w:val="20"/>
                <w:szCs w:val="20"/>
              </w:rPr>
              <w:t>85</w:t>
            </w:r>
          </w:p>
        </w:tc>
        <w:tc>
          <w:tcPr>
            <w:tcW w:w="5953" w:type="dxa"/>
            <w:tcMar>
              <w:top w:w="50" w:type="dxa"/>
              <w:left w:w="100" w:type="dxa"/>
            </w:tcMar>
            <w:vAlign w:val="center"/>
          </w:tcPr>
          <w:p w14:paraId="76A57506">
            <w:pPr>
              <w:spacing w:after="0"/>
              <w:ind w:left="135"/>
              <w:rPr>
                <w:sz w:val="20"/>
                <w:szCs w:val="20"/>
                <w:lang w:val="ru-RU"/>
              </w:rPr>
            </w:pPr>
            <w:r>
              <w:rPr>
                <w:rFonts w:ascii="Times New Roman" w:hAnsi="Times New Roman"/>
                <w:color w:val="000000"/>
                <w:sz w:val="20"/>
                <w:szCs w:val="20"/>
                <w:lang w:val="ru-RU"/>
              </w:rPr>
              <w:t>Родная страна и страна (страны) изучаемого языка (флаги)</w:t>
            </w:r>
          </w:p>
        </w:tc>
        <w:tc>
          <w:tcPr>
            <w:tcW w:w="992" w:type="dxa"/>
            <w:tcMar>
              <w:top w:w="50" w:type="dxa"/>
              <w:left w:w="100" w:type="dxa"/>
            </w:tcMar>
            <w:vAlign w:val="center"/>
          </w:tcPr>
          <w:p w14:paraId="44876343">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18F7D364">
            <w:pPr>
              <w:spacing w:after="0"/>
              <w:ind w:left="135"/>
              <w:jc w:val="center"/>
              <w:rPr>
                <w:sz w:val="20"/>
                <w:szCs w:val="20"/>
              </w:rPr>
            </w:pPr>
          </w:p>
        </w:tc>
        <w:tc>
          <w:tcPr>
            <w:tcW w:w="1417" w:type="dxa"/>
            <w:tcMar>
              <w:top w:w="50" w:type="dxa"/>
              <w:left w:w="100" w:type="dxa"/>
            </w:tcMar>
            <w:vAlign w:val="center"/>
          </w:tcPr>
          <w:p w14:paraId="767552D4">
            <w:pPr>
              <w:spacing w:after="0"/>
              <w:ind w:left="135"/>
              <w:jc w:val="center"/>
              <w:rPr>
                <w:sz w:val="20"/>
                <w:szCs w:val="20"/>
              </w:rPr>
            </w:pPr>
          </w:p>
        </w:tc>
        <w:tc>
          <w:tcPr>
            <w:tcW w:w="1701" w:type="dxa"/>
            <w:tcMar>
              <w:top w:w="50" w:type="dxa"/>
              <w:left w:w="100" w:type="dxa"/>
            </w:tcMar>
            <w:vAlign w:val="center"/>
          </w:tcPr>
          <w:p w14:paraId="0DF7955E">
            <w:pPr>
              <w:spacing w:after="0"/>
              <w:ind w:left="135"/>
              <w:rPr>
                <w:rFonts w:hint="default"/>
                <w:sz w:val="20"/>
                <w:szCs w:val="20"/>
                <w:lang w:val="ru-RU"/>
              </w:rPr>
            </w:pPr>
            <w:r>
              <w:rPr>
                <w:rFonts w:hint="default"/>
                <w:sz w:val="20"/>
                <w:szCs w:val="20"/>
                <w:lang w:val="ru-RU"/>
              </w:rPr>
              <w:t>20.04.2027</w:t>
            </w:r>
          </w:p>
        </w:tc>
        <w:tc>
          <w:tcPr>
            <w:tcW w:w="2977" w:type="dxa"/>
            <w:tcMar>
              <w:top w:w="50" w:type="dxa"/>
              <w:left w:w="100" w:type="dxa"/>
            </w:tcMar>
            <w:vAlign w:val="center"/>
          </w:tcPr>
          <w:p w14:paraId="6E29DE7C">
            <w:pPr>
              <w:spacing w:after="0"/>
              <w:ind w:left="135"/>
              <w:rPr>
                <w:sz w:val="20"/>
                <w:szCs w:val="20"/>
                <w:lang w:val="ru-RU"/>
              </w:rPr>
            </w:pPr>
            <w:r>
              <w:rPr>
                <w:rFonts w:ascii="Times New Roman" w:hAnsi="Times New Roman"/>
                <w:color w:val="000000"/>
                <w:sz w:val="20"/>
                <w:szCs w:val="20"/>
                <w:lang w:val="ru-RU"/>
              </w:rPr>
              <w:t xml:space="preserve">Библиотека ЦОК </w:t>
            </w:r>
            <w:r>
              <w:fldChar w:fldCharType="begin"/>
            </w:r>
            <w:r>
              <w:instrText xml:space="preserve"> HYPERLINK "https://m.edsoo.ru/8352a05e"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w:t>
            </w:r>
            <w:r>
              <w:rPr>
                <w:rFonts w:ascii="Times New Roman" w:hAnsi="Times New Roman"/>
                <w:color w:val="0000FF"/>
                <w:sz w:val="20"/>
                <w:szCs w:val="20"/>
                <w:u w:val="single"/>
              </w:rPr>
              <w:t>a</w:t>
            </w:r>
            <w:r>
              <w:rPr>
                <w:rFonts w:ascii="Times New Roman" w:hAnsi="Times New Roman"/>
                <w:color w:val="0000FF"/>
                <w:sz w:val="20"/>
                <w:szCs w:val="20"/>
                <w:u w:val="single"/>
                <w:lang w:val="ru-RU"/>
              </w:rPr>
              <w:t>05</w:t>
            </w:r>
            <w:r>
              <w:rPr>
                <w:rFonts w:ascii="Times New Roman" w:hAnsi="Times New Roman"/>
                <w:color w:val="0000FF"/>
                <w:sz w:val="20"/>
                <w:szCs w:val="20"/>
                <w:u w:val="single"/>
              </w:rPr>
              <w:t>e</w:t>
            </w:r>
            <w:r>
              <w:rPr>
                <w:rFonts w:ascii="Times New Roman" w:hAnsi="Times New Roman"/>
                <w:color w:val="0000FF"/>
                <w:sz w:val="20"/>
                <w:szCs w:val="20"/>
                <w:u w:val="single"/>
              </w:rPr>
              <w:fldChar w:fldCharType="end"/>
            </w:r>
          </w:p>
        </w:tc>
      </w:tr>
      <w:tr w14:paraId="57B33F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2BC6E237">
            <w:pPr>
              <w:spacing w:after="0"/>
              <w:rPr>
                <w:sz w:val="20"/>
                <w:szCs w:val="20"/>
              </w:rPr>
            </w:pPr>
            <w:r>
              <w:rPr>
                <w:rFonts w:ascii="Times New Roman" w:hAnsi="Times New Roman"/>
                <w:color w:val="000000"/>
                <w:sz w:val="20"/>
                <w:szCs w:val="20"/>
              </w:rPr>
              <w:t>86</w:t>
            </w:r>
          </w:p>
        </w:tc>
        <w:tc>
          <w:tcPr>
            <w:tcW w:w="5953" w:type="dxa"/>
            <w:tcMar>
              <w:top w:w="50" w:type="dxa"/>
              <w:left w:w="100" w:type="dxa"/>
            </w:tcMar>
            <w:vAlign w:val="center"/>
          </w:tcPr>
          <w:p w14:paraId="07E10FE1">
            <w:pPr>
              <w:spacing w:after="0"/>
              <w:ind w:left="135"/>
              <w:rPr>
                <w:sz w:val="20"/>
                <w:szCs w:val="20"/>
                <w:lang w:val="ru-RU"/>
              </w:rPr>
            </w:pPr>
            <w:r>
              <w:rPr>
                <w:rFonts w:ascii="Times New Roman" w:hAnsi="Times New Roman"/>
                <w:color w:val="000000"/>
                <w:sz w:val="20"/>
                <w:szCs w:val="20"/>
                <w:lang w:val="ru-RU"/>
              </w:rPr>
              <w:t>Страна (страны) изучаемого языка (достопримечательности)</w:t>
            </w:r>
          </w:p>
        </w:tc>
        <w:tc>
          <w:tcPr>
            <w:tcW w:w="992" w:type="dxa"/>
            <w:tcMar>
              <w:top w:w="50" w:type="dxa"/>
              <w:left w:w="100" w:type="dxa"/>
            </w:tcMar>
            <w:vAlign w:val="center"/>
          </w:tcPr>
          <w:p w14:paraId="602AF18B">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6A815449">
            <w:pPr>
              <w:spacing w:after="0"/>
              <w:ind w:left="135"/>
              <w:jc w:val="center"/>
              <w:rPr>
                <w:sz w:val="20"/>
                <w:szCs w:val="20"/>
              </w:rPr>
            </w:pPr>
          </w:p>
        </w:tc>
        <w:tc>
          <w:tcPr>
            <w:tcW w:w="1417" w:type="dxa"/>
            <w:tcMar>
              <w:top w:w="50" w:type="dxa"/>
              <w:left w:w="100" w:type="dxa"/>
            </w:tcMar>
            <w:vAlign w:val="center"/>
          </w:tcPr>
          <w:p w14:paraId="7E8B58D8">
            <w:pPr>
              <w:spacing w:after="0"/>
              <w:ind w:left="135"/>
              <w:jc w:val="center"/>
              <w:rPr>
                <w:sz w:val="20"/>
                <w:szCs w:val="20"/>
              </w:rPr>
            </w:pPr>
          </w:p>
        </w:tc>
        <w:tc>
          <w:tcPr>
            <w:tcW w:w="1701" w:type="dxa"/>
            <w:tcMar>
              <w:top w:w="50" w:type="dxa"/>
              <w:left w:w="100" w:type="dxa"/>
            </w:tcMar>
            <w:vAlign w:val="center"/>
          </w:tcPr>
          <w:p w14:paraId="42DC5EFD">
            <w:pPr>
              <w:spacing w:after="0"/>
              <w:ind w:left="135"/>
              <w:rPr>
                <w:rFonts w:hint="default"/>
                <w:sz w:val="20"/>
                <w:szCs w:val="20"/>
                <w:lang w:val="ru-RU"/>
              </w:rPr>
            </w:pPr>
            <w:r>
              <w:rPr>
                <w:rFonts w:hint="default"/>
                <w:sz w:val="20"/>
                <w:szCs w:val="20"/>
                <w:lang w:val="ru-RU"/>
              </w:rPr>
              <w:t>21.04.2027</w:t>
            </w:r>
          </w:p>
        </w:tc>
        <w:tc>
          <w:tcPr>
            <w:tcW w:w="2977" w:type="dxa"/>
            <w:tcMar>
              <w:top w:w="50" w:type="dxa"/>
              <w:left w:w="100" w:type="dxa"/>
            </w:tcMar>
            <w:vAlign w:val="center"/>
          </w:tcPr>
          <w:p w14:paraId="1B34E7F4">
            <w:pPr>
              <w:spacing w:after="0"/>
              <w:ind w:left="135"/>
              <w:rPr>
                <w:sz w:val="20"/>
                <w:szCs w:val="20"/>
                <w:lang w:val="ru-RU"/>
              </w:rPr>
            </w:pPr>
            <w:r>
              <w:rPr>
                <w:rFonts w:ascii="Times New Roman" w:hAnsi="Times New Roman"/>
                <w:color w:val="000000"/>
                <w:sz w:val="20"/>
                <w:szCs w:val="20"/>
                <w:lang w:val="ru-RU"/>
              </w:rPr>
              <w:t xml:space="preserve">Библиотека ЦОК </w:t>
            </w:r>
            <w:r>
              <w:fldChar w:fldCharType="begin"/>
            </w:r>
            <w:r>
              <w:instrText xml:space="preserve"> HYPERLINK "https://m.edsoo.ru/8352af04"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w:t>
            </w:r>
            <w:r>
              <w:rPr>
                <w:rFonts w:ascii="Times New Roman" w:hAnsi="Times New Roman"/>
                <w:color w:val="0000FF"/>
                <w:sz w:val="20"/>
                <w:szCs w:val="20"/>
                <w:u w:val="single"/>
              </w:rPr>
              <w:t>af</w:t>
            </w:r>
            <w:r>
              <w:rPr>
                <w:rFonts w:ascii="Times New Roman" w:hAnsi="Times New Roman"/>
                <w:color w:val="0000FF"/>
                <w:sz w:val="20"/>
                <w:szCs w:val="20"/>
                <w:u w:val="single"/>
                <w:lang w:val="ru-RU"/>
              </w:rPr>
              <w:t>04</w:t>
            </w:r>
            <w:r>
              <w:rPr>
                <w:rFonts w:ascii="Times New Roman" w:hAnsi="Times New Roman"/>
                <w:color w:val="0000FF"/>
                <w:sz w:val="20"/>
                <w:szCs w:val="20"/>
                <w:u w:val="single"/>
                <w:lang w:val="ru-RU"/>
              </w:rPr>
              <w:fldChar w:fldCharType="end"/>
            </w:r>
            <w:r>
              <w:rPr>
                <w:rFonts w:ascii="Times New Roman" w:hAnsi="Times New Roman"/>
                <w:color w:val="000000"/>
                <w:sz w:val="20"/>
                <w:szCs w:val="20"/>
                <w:lang w:val="ru-RU"/>
              </w:rPr>
              <w:t xml:space="preserve"> </w:t>
            </w:r>
            <w:r>
              <w:fldChar w:fldCharType="begin"/>
            </w:r>
            <w:r>
              <w:instrText xml:space="preserve"> HYPERLINK "https://m.edsoo.ru/8352ad42"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w:t>
            </w:r>
            <w:r>
              <w:rPr>
                <w:rFonts w:ascii="Times New Roman" w:hAnsi="Times New Roman"/>
                <w:color w:val="0000FF"/>
                <w:sz w:val="20"/>
                <w:szCs w:val="20"/>
                <w:u w:val="single"/>
              </w:rPr>
              <w:t>ad</w:t>
            </w:r>
            <w:r>
              <w:rPr>
                <w:rFonts w:ascii="Times New Roman" w:hAnsi="Times New Roman"/>
                <w:color w:val="0000FF"/>
                <w:sz w:val="20"/>
                <w:szCs w:val="20"/>
                <w:u w:val="single"/>
                <w:lang w:val="ru-RU"/>
              </w:rPr>
              <w:t>42</w:t>
            </w:r>
            <w:r>
              <w:rPr>
                <w:rFonts w:ascii="Times New Roman" w:hAnsi="Times New Roman"/>
                <w:color w:val="0000FF"/>
                <w:sz w:val="20"/>
                <w:szCs w:val="20"/>
                <w:u w:val="single"/>
                <w:lang w:val="ru-RU"/>
              </w:rPr>
              <w:fldChar w:fldCharType="end"/>
            </w:r>
            <w:r>
              <w:rPr>
                <w:rFonts w:ascii="Times New Roman" w:hAnsi="Times New Roman"/>
                <w:color w:val="000000"/>
                <w:sz w:val="20"/>
                <w:szCs w:val="20"/>
                <w:lang w:val="ru-RU"/>
              </w:rPr>
              <w:t xml:space="preserve"> </w:t>
            </w:r>
            <w:r>
              <w:fldChar w:fldCharType="begin"/>
            </w:r>
            <w:r>
              <w:instrText xml:space="preserve"> HYPERLINK "https://m.edsoo.ru/8352ab80"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w:t>
            </w:r>
            <w:r>
              <w:rPr>
                <w:rFonts w:ascii="Times New Roman" w:hAnsi="Times New Roman"/>
                <w:color w:val="0000FF"/>
                <w:sz w:val="20"/>
                <w:szCs w:val="20"/>
                <w:u w:val="single"/>
              </w:rPr>
              <w:t>ab</w:t>
            </w:r>
            <w:r>
              <w:rPr>
                <w:rFonts w:ascii="Times New Roman" w:hAnsi="Times New Roman"/>
                <w:color w:val="0000FF"/>
                <w:sz w:val="20"/>
                <w:szCs w:val="20"/>
                <w:u w:val="single"/>
                <w:lang w:val="ru-RU"/>
              </w:rPr>
              <w:t>80</w:t>
            </w:r>
            <w:r>
              <w:rPr>
                <w:rFonts w:ascii="Times New Roman" w:hAnsi="Times New Roman"/>
                <w:color w:val="0000FF"/>
                <w:sz w:val="20"/>
                <w:szCs w:val="20"/>
                <w:u w:val="single"/>
                <w:lang w:val="ru-RU"/>
              </w:rPr>
              <w:fldChar w:fldCharType="end"/>
            </w:r>
            <w:r>
              <w:rPr>
                <w:rFonts w:ascii="Times New Roman" w:hAnsi="Times New Roman"/>
                <w:color w:val="000000"/>
                <w:sz w:val="20"/>
                <w:szCs w:val="20"/>
                <w:lang w:val="ru-RU"/>
              </w:rPr>
              <w:t xml:space="preserve"> </w:t>
            </w:r>
            <w:r>
              <w:fldChar w:fldCharType="begin"/>
            </w:r>
            <w:r>
              <w:instrText xml:space="preserve"> HYPERLINK "https://m.edsoo.ru/8352a9d2"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w:t>
            </w:r>
            <w:r>
              <w:rPr>
                <w:rFonts w:ascii="Times New Roman" w:hAnsi="Times New Roman"/>
                <w:color w:val="0000FF"/>
                <w:sz w:val="20"/>
                <w:szCs w:val="20"/>
                <w:u w:val="single"/>
              </w:rPr>
              <w:t>a</w:t>
            </w:r>
            <w:r>
              <w:rPr>
                <w:rFonts w:ascii="Times New Roman" w:hAnsi="Times New Roman"/>
                <w:color w:val="0000FF"/>
                <w:sz w:val="20"/>
                <w:szCs w:val="20"/>
                <w:u w:val="single"/>
                <w:lang w:val="ru-RU"/>
              </w:rPr>
              <w:t>9</w:t>
            </w:r>
            <w:r>
              <w:rPr>
                <w:rFonts w:ascii="Times New Roman" w:hAnsi="Times New Roman"/>
                <w:color w:val="0000FF"/>
                <w:sz w:val="20"/>
                <w:szCs w:val="20"/>
                <w:u w:val="single"/>
              </w:rPr>
              <w:t>d</w:t>
            </w:r>
            <w:r>
              <w:rPr>
                <w:rFonts w:ascii="Times New Roman" w:hAnsi="Times New Roman"/>
                <w:color w:val="0000FF"/>
                <w:sz w:val="20"/>
                <w:szCs w:val="20"/>
                <w:u w:val="single"/>
                <w:lang w:val="ru-RU"/>
              </w:rPr>
              <w:t>2</w:t>
            </w:r>
            <w:r>
              <w:rPr>
                <w:rFonts w:ascii="Times New Roman" w:hAnsi="Times New Roman"/>
                <w:color w:val="0000FF"/>
                <w:sz w:val="20"/>
                <w:szCs w:val="20"/>
                <w:u w:val="single"/>
                <w:lang w:val="ru-RU"/>
              </w:rPr>
              <w:fldChar w:fldCharType="end"/>
            </w:r>
            <w:r>
              <w:rPr>
                <w:rFonts w:ascii="Times New Roman" w:hAnsi="Times New Roman"/>
                <w:color w:val="000000"/>
                <w:sz w:val="20"/>
                <w:szCs w:val="20"/>
                <w:lang w:val="ru-RU"/>
              </w:rPr>
              <w:t xml:space="preserve"> </w:t>
            </w:r>
            <w:r>
              <w:fldChar w:fldCharType="begin"/>
            </w:r>
            <w:r>
              <w:instrText xml:space="preserve"> HYPERLINK "https://m.edsoo.ru/8352a824"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w:t>
            </w:r>
            <w:r>
              <w:rPr>
                <w:rFonts w:ascii="Times New Roman" w:hAnsi="Times New Roman"/>
                <w:color w:val="0000FF"/>
                <w:sz w:val="20"/>
                <w:szCs w:val="20"/>
                <w:u w:val="single"/>
              </w:rPr>
              <w:t>a</w:t>
            </w:r>
            <w:r>
              <w:rPr>
                <w:rFonts w:ascii="Times New Roman" w:hAnsi="Times New Roman"/>
                <w:color w:val="0000FF"/>
                <w:sz w:val="20"/>
                <w:szCs w:val="20"/>
                <w:u w:val="single"/>
                <w:lang w:val="ru-RU"/>
              </w:rPr>
              <w:t>824</w:t>
            </w:r>
            <w:r>
              <w:rPr>
                <w:rFonts w:ascii="Times New Roman" w:hAnsi="Times New Roman"/>
                <w:color w:val="0000FF"/>
                <w:sz w:val="20"/>
                <w:szCs w:val="20"/>
                <w:u w:val="single"/>
                <w:lang w:val="ru-RU"/>
              </w:rPr>
              <w:fldChar w:fldCharType="end"/>
            </w:r>
          </w:p>
        </w:tc>
      </w:tr>
      <w:tr w14:paraId="20634C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1298E740">
            <w:pPr>
              <w:spacing w:after="0"/>
              <w:rPr>
                <w:sz w:val="20"/>
                <w:szCs w:val="20"/>
              </w:rPr>
            </w:pPr>
            <w:r>
              <w:rPr>
                <w:rFonts w:ascii="Times New Roman" w:hAnsi="Times New Roman"/>
                <w:color w:val="000000"/>
                <w:sz w:val="20"/>
                <w:szCs w:val="20"/>
              </w:rPr>
              <w:t>87</w:t>
            </w:r>
          </w:p>
        </w:tc>
        <w:tc>
          <w:tcPr>
            <w:tcW w:w="5953" w:type="dxa"/>
            <w:tcMar>
              <w:top w:w="50" w:type="dxa"/>
              <w:left w:w="100" w:type="dxa"/>
            </w:tcMar>
            <w:vAlign w:val="center"/>
          </w:tcPr>
          <w:p w14:paraId="0EEC477D">
            <w:pPr>
              <w:spacing w:after="0"/>
              <w:ind w:left="135"/>
              <w:rPr>
                <w:sz w:val="20"/>
                <w:szCs w:val="20"/>
                <w:lang w:val="ru-RU"/>
              </w:rPr>
            </w:pPr>
            <w:r>
              <w:rPr>
                <w:rFonts w:ascii="Times New Roman" w:hAnsi="Times New Roman"/>
                <w:color w:val="000000"/>
                <w:sz w:val="20"/>
                <w:szCs w:val="20"/>
                <w:lang w:val="ru-RU"/>
              </w:rPr>
              <w:t>Страна (страны) изучаемого языка (тур по столице)</w:t>
            </w:r>
          </w:p>
        </w:tc>
        <w:tc>
          <w:tcPr>
            <w:tcW w:w="992" w:type="dxa"/>
            <w:tcMar>
              <w:top w:w="50" w:type="dxa"/>
              <w:left w:w="100" w:type="dxa"/>
            </w:tcMar>
            <w:vAlign w:val="center"/>
          </w:tcPr>
          <w:p w14:paraId="197F3398">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3FEB1600">
            <w:pPr>
              <w:spacing w:after="0"/>
              <w:ind w:left="135"/>
              <w:jc w:val="center"/>
              <w:rPr>
                <w:sz w:val="20"/>
                <w:szCs w:val="20"/>
              </w:rPr>
            </w:pPr>
          </w:p>
        </w:tc>
        <w:tc>
          <w:tcPr>
            <w:tcW w:w="1417" w:type="dxa"/>
            <w:tcMar>
              <w:top w:w="50" w:type="dxa"/>
              <w:left w:w="100" w:type="dxa"/>
            </w:tcMar>
            <w:vAlign w:val="center"/>
          </w:tcPr>
          <w:p w14:paraId="38B7D84A">
            <w:pPr>
              <w:spacing w:after="0"/>
              <w:ind w:left="135"/>
              <w:jc w:val="center"/>
              <w:rPr>
                <w:sz w:val="20"/>
                <w:szCs w:val="20"/>
              </w:rPr>
            </w:pPr>
          </w:p>
        </w:tc>
        <w:tc>
          <w:tcPr>
            <w:tcW w:w="1701" w:type="dxa"/>
            <w:tcMar>
              <w:top w:w="50" w:type="dxa"/>
              <w:left w:w="100" w:type="dxa"/>
            </w:tcMar>
            <w:vAlign w:val="center"/>
          </w:tcPr>
          <w:p w14:paraId="7FF163FF">
            <w:pPr>
              <w:spacing w:after="0"/>
              <w:ind w:left="135"/>
              <w:rPr>
                <w:rFonts w:hint="default"/>
                <w:sz w:val="20"/>
                <w:szCs w:val="20"/>
                <w:lang w:val="ru-RU"/>
              </w:rPr>
            </w:pPr>
            <w:r>
              <w:rPr>
                <w:rFonts w:hint="default"/>
                <w:sz w:val="20"/>
                <w:szCs w:val="20"/>
                <w:lang w:val="ru-RU"/>
              </w:rPr>
              <w:t>26.04.2027</w:t>
            </w:r>
          </w:p>
        </w:tc>
        <w:tc>
          <w:tcPr>
            <w:tcW w:w="2977" w:type="dxa"/>
            <w:tcMar>
              <w:top w:w="50" w:type="dxa"/>
              <w:left w:w="100" w:type="dxa"/>
            </w:tcMar>
            <w:vAlign w:val="center"/>
          </w:tcPr>
          <w:p w14:paraId="6A963B06">
            <w:pPr>
              <w:spacing w:after="0"/>
              <w:ind w:left="135"/>
              <w:rPr>
                <w:sz w:val="20"/>
                <w:szCs w:val="20"/>
                <w:lang w:val="ru-RU"/>
              </w:rPr>
            </w:pPr>
            <w:r>
              <w:rPr>
                <w:rFonts w:ascii="Times New Roman" w:hAnsi="Times New Roman"/>
                <w:color w:val="000000"/>
                <w:sz w:val="20"/>
                <w:szCs w:val="20"/>
                <w:lang w:val="ru-RU"/>
              </w:rPr>
              <w:t xml:space="preserve">Библиотека ЦОК </w:t>
            </w:r>
            <w:r>
              <w:fldChar w:fldCharType="begin"/>
            </w:r>
            <w:r>
              <w:instrText xml:space="preserve"> HYPERLINK "https://m.edsoo.ru/83529f00"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/83529</w:t>
            </w:r>
            <w:r>
              <w:rPr>
                <w:rFonts w:ascii="Times New Roman" w:hAnsi="Times New Roman"/>
                <w:color w:val="0000FF"/>
                <w:sz w:val="20"/>
                <w:szCs w:val="20"/>
                <w:u w:val="single"/>
              </w:rPr>
              <w:t>f</w:t>
            </w:r>
            <w:r>
              <w:rPr>
                <w:rFonts w:ascii="Times New Roman" w:hAnsi="Times New Roman"/>
                <w:color w:val="0000FF"/>
                <w:sz w:val="20"/>
                <w:szCs w:val="20"/>
                <w:u w:val="single"/>
                <w:lang w:val="ru-RU"/>
              </w:rPr>
              <w:t>00</w:t>
            </w:r>
            <w:r>
              <w:rPr>
                <w:rFonts w:ascii="Times New Roman" w:hAnsi="Times New Roman"/>
                <w:color w:val="0000FF"/>
                <w:sz w:val="20"/>
                <w:szCs w:val="20"/>
                <w:u w:val="single"/>
                <w:lang w:val="ru-RU"/>
              </w:rPr>
              <w:fldChar w:fldCharType="end"/>
            </w:r>
          </w:p>
        </w:tc>
      </w:tr>
      <w:tr w14:paraId="5FED28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1C6AF250">
            <w:pPr>
              <w:spacing w:after="0"/>
              <w:rPr>
                <w:sz w:val="20"/>
                <w:szCs w:val="20"/>
              </w:rPr>
            </w:pPr>
            <w:r>
              <w:rPr>
                <w:rFonts w:ascii="Times New Roman" w:hAnsi="Times New Roman"/>
                <w:color w:val="000000"/>
                <w:sz w:val="20"/>
                <w:szCs w:val="20"/>
              </w:rPr>
              <w:t>88</w:t>
            </w:r>
          </w:p>
        </w:tc>
        <w:tc>
          <w:tcPr>
            <w:tcW w:w="5953" w:type="dxa"/>
            <w:tcMar>
              <w:top w:w="50" w:type="dxa"/>
              <w:left w:w="100" w:type="dxa"/>
            </w:tcMar>
            <w:vAlign w:val="center"/>
          </w:tcPr>
          <w:p w14:paraId="4DDEA660">
            <w:pPr>
              <w:spacing w:after="0"/>
              <w:ind w:left="135"/>
              <w:rPr>
                <w:sz w:val="20"/>
                <w:szCs w:val="20"/>
                <w:lang w:val="ru-RU"/>
              </w:rPr>
            </w:pPr>
            <w:r>
              <w:rPr>
                <w:rFonts w:ascii="Times New Roman" w:hAnsi="Times New Roman"/>
                <w:color w:val="000000"/>
                <w:sz w:val="20"/>
                <w:szCs w:val="20"/>
                <w:lang w:val="ru-RU"/>
              </w:rPr>
              <w:t>Страна/страны изучаемого языка (национальные особенности)</w:t>
            </w:r>
          </w:p>
        </w:tc>
        <w:tc>
          <w:tcPr>
            <w:tcW w:w="992" w:type="dxa"/>
            <w:tcMar>
              <w:top w:w="50" w:type="dxa"/>
              <w:left w:w="100" w:type="dxa"/>
            </w:tcMar>
            <w:vAlign w:val="center"/>
          </w:tcPr>
          <w:p w14:paraId="71A19D5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601F1FF3">
            <w:pPr>
              <w:spacing w:after="0"/>
              <w:ind w:left="135"/>
              <w:jc w:val="center"/>
              <w:rPr>
                <w:sz w:val="20"/>
                <w:szCs w:val="20"/>
              </w:rPr>
            </w:pPr>
          </w:p>
        </w:tc>
        <w:tc>
          <w:tcPr>
            <w:tcW w:w="1417" w:type="dxa"/>
            <w:tcMar>
              <w:top w:w="50" w:type="dxa"/>
              <w:left w:w="100" w:type="dxa"/>
            </w:tcMar>
            <w:vAlign w:val="center"/>
          </w:tcPr>
          <w:p w14:paraId="25199069">
            <w:pPr>
              <w:spacing w:after="0"/>
              <w:ind w:left="135"/>
              <w:jc w:val="center"/>
              <w:rPr>
                <w:sz w:val="20"/>
                <w:szCs w:val="20"/>
              </w:rPr>
            </w:pPr>
          </w:p>
        </w:tc>
        <w:tc>
          <w:tcPr>
            <w:tcW w:w="1701" w:type="dxa"/>
            <w:tcMar>
              <w:top w:w="50" w:type="dxa"/>
              <w:left w:w="100" w:type="dxa"/>
            </w:tcMar>
            <w:vAlign w:val="center"/>
          </w:tcPr>
          <w:p w14:paraId="60C5CB88">
            <w:pPr>
              <w:spacing w:after="0"/>
              <w:ind w:left="135"/>
              <w:rPr>
                <w:rFonts w:hint="default"/>
                <w:sz w:val="20"/>
                <w:szCs w:val="20"/>
                <w:lang w:val="ru-RU"/>
              </w:rPr>
            </w:pPr>
            <w:r>
              <w:rPr>
                <w:rFonts w:hint="default"/>
                <w:sz w:val="20"/>
                <w:szCs w:val="20"/>
                <w:lang w:val="ru-RU"/>
              </w:rPr>
              <w:t>27.04.2027</w:t>
            </w:r>
          </w:p>
        </w:tc>
        <w:tc>
          <w:tcPr>
            <w:tcW w:w="2977" w:type="dxa"/>
            <w:tcMar>
              <w:top w:w="50" w:type="dxa"/>
              <w:left w:w="100" w:type="dxa"/>
            </w:tcMar>
            <w:vAlign w:val="center"/>
          </w:tcPr>
          <w:p w14:paraId="1F1E13E0">
            <w:pPr>
              <w:spacing w:after="0"/>
              <w:ind w:left="135"/>
              <w:rPr>
                <w:sz w:val="20"/>
                <w:szCs w:val="20"/>
                <w:lang w:val="ru-RU"/>
              </w:rPr>
            </w:pPr>
            <w:r>
              <w:rPr>
                <w:rFonts w:ascii="Times New Roman" w:hAnsi="Times New Roman"/>
                <w:color w:val="000000"/>
                <w:sz w:val="20"/>
                <w:szCs w:val="20"/>
                <w:lang w:val="ru-RU"/>
              </w:rPr>
              <w:t xml:space="preserve">Библиотека ЦОК </w:t>
            </w:r>
            <w:r>
              <w:fldChar w:fldCharType="begin"/>
            </w:r>
            <w:r>
              <w:instrText xml:space="preserve"> HYPERLINK "https://m.edsoo.ru/8352af04"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w:t>
            </w:r>
            <w:r>
              <w:rPr>
                <w:rFonts w:ascii="Times New Roman" w:hAnsi="Times New Roman"/>
                <w:color w:val="0000FF"/>
                <w:sz w:val="20"/>
                <w:szCs w:val="20"/>
                <w:u w:val="single"/>
              </w:rPr>
              <w:t>af</w:t>
            </w:r>
            <w:r>
              <w:rPr>
                <w:rFonts w:ascii="Times New Roman" w:hAnsi="Times New Roman"/>
                <w:color w:val="0000FF"/>
                <w:sz w:val="20"/>
                <w:szCs w:val="20"/>
                <w:u w:val="single"/>
                <w:lang w:val="ru-RU"/>
              </w:rPr>
              <w:t>04</w:t>
            </w:r>
            <w:r>
              <w:rPr>
                <w:rFonts w:ascii="Times New Roman" w:hAnsi="Times New Roman"/>
                <w:color w:val="0000FF"/>
                <w:sz w:val="20"/>
                <w:szCs w:val="20"/>
                <w:u w:val="single"/>
                <w:lang w:val="ru-RU"/>
              </w:rPr>
              <w:fldChar w:fldCharType="end"/>
            </w:r>
            <w:r>
              <w:rPr>
                <w:rFonts w:ascii="Times New Roman" w:hAnsi="Times New Roman"/>
                <w:color w:val="000000"/>
                <w:sz w:val="20"/>
                <w:szCs w:val="20"/>
                <w:lang w:val="ru-RU"/>
              </w:rPr>
              <w:t xml:space="preserve"> </w:t>
            </w:r>
            <w:r>
              <w:fldChar w:fldCharType="begin"/>
            </w:r>
            <w:r>
              <w:instrText xml:space="preserve"> HYPERLINK "https://m.edsoo.ru/8352ad42"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w:t>
            </w:r>
            <w:r>
              <w:rPr>
                <w:rFonts w:ascii="Times New Roman" w:hAnsi="Times New Roman"/>
                <w:color w:val="0000FF"/>
                <w:sz w:val="20"/>
                <w:szCs w:val="20"/>
                <w:u w:val="single"/>
              </w:rPr>
              <w:t>ad</w:t>
            </w:r>
            <w:r>
              <w:rPr>
                <w:rFonts w:ascii="Times New Roman" w:hAnsi="Times New Roman"/>
                <w:color w:val="0000FF"/>
                <w:sz w:val="20"/>
                <w:szCs w:val="20"/>
                <w:u w:val="single"/>
                <w:lang w:val="ru-RU"/>
              </w:rPr>
              <w:t>42</w:t>
            </w:r>
            <w:r>
              <w:rPr>
                <w:rFonts w:ascii="Times New Roman" w:hAnsi="Times New Roman"/>
                <w:color w:val="0000FF"/>
                <w:sz w:val="20"/>
                <w:szCs w:val="20"/>
                <w:u w:val="single"/>
                <w:lang w:val="ru-RU"/>
              </w:rPr>
              <w:fldChar w:fldCharType="end"/>
            </w:r>
            <w:r>
              <w:rPr>
                <w:rFonts w:ascii="Times New Roman" w:hAnsi="Times New Roman"/>
                <w:color w:val="000000"/>
                <w:sz w:val="20"/>
                <w:szCs w:val="20"/>
                <w:lang w:val="ru-RU"/>
              </w:rPr>
              <w:t xml:space="preserve"> </w:t>
            </w:r>
            <w:r>
              <w:fldChar w:fldCharType="begin"/>
            </w:r>
            <w:r>
              <w:instrText xml:space="preserve"> HYPERLINK "https://m.edsoo.ru/8352ab80"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w:t>
            </w:r>
            <w:r>
              <w:rPr>
                <w:rFonts w:ascii="Times New Roman" w:hAnsi="Times New Roman"/>
                <w:color w:val="0000FF"/>
                <w:sz w:val="20"/>
                <w:szCs w:val="20"/>
                <w:u w:val="single"/>
              </w:rPr>
              <w:t>ab</w:t>
            </w:r>
            <w:r>
              <w:rPr>
                <w:rFonts w:ascii="Times New Roman" w:hAnsi="Times New Roman"/>
                <w:color w:val="0000FF"/>
                <w:sz w:val="20"/>
                <w:szCs w:val="20"/>
                <w:u w:val="single"/>
                <w:lang w:val="ru-RU"/>
              </w:rPr>
              <w:t>80</w:t>
            </w:r>
            <w:r>
              <w:rPr>
                <w:rFonts w:ascii="Times New Roman" w:hAnsi="Times New Roman"/>
                <w:color w:val="0000FF"/>
                <w:sz w:val="20"/>
                <w:szCs w:val="20"/>
                <w:u w:val="single"/>
                <w:lang w:val="ru-RU"/>
              </w:rPr>
              <w:fldChar w:fldCharType="end"/>
            </w:r>
            <w:r>
              <w:rPr>
                <w:rFonts w:ascii="Times New Roman" w:hAnsi="Times New Roman"/>
                <w:color w:val="000000"/>
                <w:sz w:val="20"/>
                <w:szCs w:val="20"/>
                <w:lang w:val="ru-RU"/>
              </w:rPr>
              <w:t xml:space="preserve"> </w:t>
            </w:r>
            <w:r>
              <w:fldChar w:fldCharType="begin"/>
            </w:r>
            <w:r>
              <w:instrText xml:space="preserve"> HYPERLINK "https://m.edsoo.ru/8352a9d2"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w:t>
            </w:r>
            <w:r>
              <w:rPr>
                <w:rFonts w:ascii="Times New Roman" w:hAnsi="Times New Roman"/>
                <w:color w:val="0000FF"/>
                <w:sz w:val="20"/>
                <w:szCs w:val="20"/>
                <w:u w:val="single"/>
              </w:rPr>
              <w:t>a</w:t>
            </w:r>
            <w:r>
              <w:rPr>
                <w:rFonts w:ascii="Times New Roman" w:hAnsi="Times New Roman"/>
                <w:color w:val="0000FF"/>
                <w:sz w:val="20"/>
                <w:szCs w:val="20"/>
                <w:u w:val="single"/>
                <w:lang w:val="ru-RU"/>
              </w:rPr>
              <w:t>9</w:t>
            </w:r>
            <w:r>
              <w:rPr>
                <w:rFonts w:ascii="Times New Roman" w:hAnsi="Times New Roman"/>
                <w:color w:val="0000FF"/>
                <w:sz w:val="20"/>
                <w:szCs w:val="20"/>
                <w:u w:val="single"/>
              </w:rPr>
              <w:t>d</w:t>
            </w:r>
            <w:r>
              <w:rPr>
                <w:rFonts w:ascii="Times New Roman" w:hAnsi="Times New Roman"/>
                <w:color w:val="0000FF"/>
                <w:sz w:val="20"/>
                <w:szCs w:val="20"/>
                <w:u w:val="single"/>
                <w:lang w:val="ru-RU"/>
              </w:rPr>
              <w:t>2</w:t>
            </w:r>
            <w:r>
              <w:rPr>
                <w:rFonts w:ascii="Times New Roman" w:hAnsi="Times New Roman"/>
                <w:color w:val="0000FF"/>
                <w:sz w:val="20"/>
                <w:szCs w:val="20"/>
                <w:u w:val="single"/>
                <w:lang w:val="ru-RU"/>
              </w:rPr>
              <w:fldChar w:fldCharType="end"/>
            </w:r>
            <w:r>
              <w:rPr>
                <w:rFonts w:ascii="Times New Roman" w:hAnsi="Times New Roman"/>
                <w:color w:val="000000"/>
                <w:sz w:val="20"/>
                <w:szCs w:val="20"/>
                <w:lang w:val="ru-RU"/>
              </w:rPr>
              <w:t xml:space="preserve"> </w:t>
            </w:r>
            <w:r>
              <w:fldChar w:fldCharType="begin"/>
            </w:r>
            <w:r>
              <w:instrText xml:space="preserve"> HYPERLINK "https://m.edsoo.ru/8352a824"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w:t>
            </w:r>
            <w:r>
              <w:rPr>
                <w:rFonts w:ascii="Times New Roman" w:hAnsi="Times New Roman"/>
                <w:color w:val="0000FF"/>
                <w:sz w:val="20"/>
                <w:szCs w:val="20"/>
                <w:u w:val="single"/>
              </w:rPr>
              <w:t>a</w:t>
            </w:r>
            <w:r>
              <w:rPr>
                <w:rFonts w:ascii="Times New Roman" w:hAnsi="Times New Roman"/>
                <w:color w:val="0000FF"/>
                <w:sz w:val="20"/>
                <w:szCs w:val="20"/>
                <w:u w:val="single"/>
                <w:lang w:val="ru-RU"/>
              </w:rPr>
              <w:t>824</w:t>
            </w:r>
            <w:r>
              <w:rPr>
                <w:rFonts w:ascii="Times New Roman" w:hAnsi="Times New Roman"/>
                <w:color w:val="0000FF"/>
                <w:sz w:val="20"/>
                <w:szCs w:val="20"/>
                <w:u w:val="single"/>
                <w:lang w:val="ru-RU"/>
              </w:rPr>
              <w:fldChar w:fldCharType="end"/>
            </w:r>
          </w:p>
        </w:tc>
      </w:tr>
      <w:tr w14:paraId="118FEF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283101F2">
            <w:pPr>
              <w:spacing w:after="0"/>
              <w:rPr>
                <w:sz w:val="20"/>
                <w:szCs w:val="20"/>
              </w:rPr>
            </w:pPr>
            <w:r>
              <w:rPr>
                <w:rFonts w:ascii="Times New Roman" w:hAnsi="Times New Roman"/>
                <w:color w:val="000000"/>
                <w:sz w:val="20"/>
                <w:szCs w:val="20"/>
              </w:rPr>
              <w:t>89</w:t>
            </w:r>
          </w:p>
        </w:tc>
        <w:tc>
          <w:tcPr>
            <w:tcW w:w="5953" w:type="dxa"/>
            <w:tcMar>
              <w:top w:w="50" w:type="dxa"/>
              <w:left w:w="100" w:type="dxa"/>
            </w:tcMar>
            <w:vAlign w:val="center"/>
          </w:tcPr>
          <w:p w14:paraId="7B247C2C">
            <w:pPr>
              <w:spacing w:after="0"/>
              <w:ind w:left="135"/>
              <w:rPr>
                <w:sz w:val="20"/>
                <w:szCs w:val="20"/>
                <w:lang w:val="ru-RU"/>
              </w:rPr>
            </w:pPr>
            <w:r>
              <w:rPr>
                <w:rFonts w:ascii="Times New Roman" w:hAnsi="Times New Roman"/>
                <w:color w:val="000000"/>
                <w:sz w:val="20"/>
                <w:szCs w:val="20"/>
                <w:lang w:val="ru-RU"/>
              </w:rPr>
              <w:t>Родная страна и страна (страны) изучаемого языка (праздники)</w:t>
            </w:r>
          </w:p>
        </w:tc>
        <w:tc>
          <w:tcPr>
            <w:tcW w:w="992" w:type="dxa"/>
            <w:tcMar>
              <w:top w:w="50" w:type="dxa"/>
              <w:left w:w="100" w:type="dxa"/>
            </w:tcMar>
            <w:vAlign w:val="center"/>
          </w:tcPr>
          <w:p w14:paraId="41BCAD54">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7E524767">
            <w:pPr>
              <w:spacing w:after="0"/>
              <w:ind w:left="135"/>
              <w:jc w:val="center"/>
              <w:rPr>
                <w:sz w:val="20"/>
                <w:szCs w:val="20"/>
              </w:rPr>
            </w:pPr>
          </w:p>
        </w:tc>
        <w:tc>
          <w:tcPr>
            <w:tcW w:w="1417" w:type="dxa"/>
            <w:tcMar>
              <w:top w:w="50" w:type="dxa"/>
              <w:left w:w="100" w:type="dxa"/>
            </w:tcMar>
            <w:vAlign w:val="center"/>
          </w:tcPr>
          <w:p w14:paraId="358A3D18">
            <w:pPr>
              <w:spacing w:after="0"/>
              <w:ind w:left="135"/>
              <w:jc w:val="center"/>
              <w:rPr>
                <w:sz w:val="20"/>
                <w:szCs w:val="20"/>
              </w:rPr>
            </w:pPr>
          </w:p>
        </w:tc>
        <w:tc>
          <w:tcPr>
            <w:tcW w:w="1701" w:type="dxa"/>
            <w:tcMar>
              <w:top w:w="50" w:type="dxa"/>
              <w:left w:w="100" w:type="dxa"/>
            </w:tcMar>
            <w:vAlign w:val="center"/>
          </w:tcPr>
          <w:p w14:paraId="1356932B">
            <w:pPr>
              <w:spacing w:after="0"/>
              <w:ind w:left="135"/>
              <w:rPr>
                <w:rFonts w:hint="default"/>
                <w:sz w:val="20"/>
                <w:szCs w:val="20"/>
                <w:lang w:val="ru-RU"/>
              </w:rPr>
            </w:pPr>
            <w:r>
              <w:rPr>
                <w:rFonts w:hint="default"/>
                <w:sz w:val="20"/>
                <w:szCs w:val="20"/>
                <w:lang w:val="ru-RU"/>
              </w:rPr>
              <w:t>28.04.2027</w:t>
            </w:r>
          </w:p>
        </w:tc>
        <w:tc>
          <w:tcPr>
            <w:tcW w:w="2977" w:type="dxa"/>
            <w:tcMar>
              <w:top w:w="50" w:type="dxa"/>
              <w:left w:w="100" w:type="dxa"/>
            </w:tcMar>
            <w:vAlign w:val="center"/>
          </w:tcPr>
          <w:p w14:paraId="7B589D1A">
            <w:pPr>
              <w:spacing w:after="0"/>
              <w:ind w:left="135"/>
              <w:rPr>
                <w:sz w:val="20"/>
                <w:szCs w:val="20"/>
              </w:rPr>
            </w:pPr>
          </w:p>
        </w:tc>
      </w:tr>
      <w:tr w14:paraId="41F369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59DFE6C2">
            <w:pPr>
              <w:spacing w:after="0"/>
              <w:rPr>
                <w:sz w:val="20"/>
                <w:szCs w:val="20"/>
              </w:rPr>
            </w:pPr>
            <w:r>
              <w:rPr>
                <w:rFonts w:ascii="Times New Roman" w:hAnsi="Times New Roman"/>
                <w:color w:val="000000"/>
                <w:sz w:val="20"/>
                <w:szCs w:val="20"/>
              </w:rPr>
              <w:t>90</w:t>
            </w:r>
          </w:p>
        </w:tc>
        <w:tc>
          <w:tcPr>
            <w:tcW w:w="5953" w:type="dxa"/>
            <w:tcMar>
              <w:top w:w="50" w:type="dxa"/>
              <w:left w:w="100" w:type="dxa"/>
            </w:tcMar>
            <w:vAlign w:val="center"/>
          </w:tcPr>
          <w:p w14:paraId="7DA47DFC">
            <w:pPr>
              <w:spacing w:after="0"/>
              <w:ind w:left="135"/>
              <w:rPr>
                <w:sz w:val="20"/>
                <w:szCs w:val="20"/>
                <w:lang w:val="ru-RU"/>
              </w:rPr>
            </w:pPr>
            <w:r>
              <w:rPr>
                <w:rFonts w:ascii="Times New Roman" w:hAnsi="Times New Roman"/>
                <w:color w:val="000000"/>
                <w:sz w:val="20"/>
                <w:szCs w:val="20"/>
                <w:lang w:val="ru-RU"/>
              </w:rPr>
              <w:t>Родная страна и страна (страны) изучаемого языка (празднуем вместе)</w:t>
            </w:r>
          </w:p>
        </w:tc>
        <w:tc>
          <w:tcPr>
            <w:tcW w:w="992" w:type="dxa"/>
            <w:tcMar>
              <w:top w:w="50" w:type="dxa"/>
              <w:left w:w="100" w:type="dxa"/>
            </w:tcMar>
            <w:vAlign w:val="center"/>
          </w:tcPr>
          <w:p w14:paraId="2A8220C3">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5D2FA830">
            <w:pPr>
              <w:spacing w:after="0"/>
              <w:ind w:left="135"/>
              <w:jc w:val="center"/>
              <w:rPr>
                <w:sz w:val="20"/>
                <w:szCs w:val="20"/>
              </w:rPr>
            </w:pPr>
          </w:p>
        </w:tc>
        <w:tc>
          <w:tcPr>
            <w:tcW w:w="1417" w:type="dxa"/>
            <w:tcMar>
              <w:top w:w="50" w:type="dxa"/>
              <w:left w:w="100" w:type="dxa"/>
            </w:tcMar>
            <w:vAlign w:val="center"/>
          </w:tcPr>
          <w:p w14:paraId="085420FE">
            <w:pPr>
              <w:spacing w:after="0"/>
              <w:ind w:left="135"/>
              <w:jc w:val="center"/>
              <w:rPr>
                <w:sz w:val="20"/>
                <w:szCs w:val="20"/>
              </w:rPr>
            </w:pPr>
          </w:p>
        </w:tc>
        <w:tc>
          <w:tcPr>
            <w:tcW w:w="1701" w:type="dxa"/>
            <w:tcMar>
              <w:top w:w="50" w:type="dxa"/>
              <w:left w:w="100" w:type="dxa"/>
            </w:tcMar>
            <w:vAlign w:val="center"/>
          </w:tcPr>
          <w:p w14:paraId="1E8264CD">
            <w:pPr>
              <w:spacing w:after="0"/>
              <w:ind w:left="135"/>
              <w:rPr>
                <w:rFonts w:hint="default"/>
                <w:sz w:val="20"/>
                <w:szCs w:val="20"/>
                <w:lang w:val="ru-RU"/>
              </w:rPr>
            </w:pPr>
            <w:r>
              <w:rPr>
                <w:rFonts w:hint="default"/>
                <w:sz w:val="20"/>
                <w:szCs w:val="20"/>
                <w:lang w:val="ru-RU"/>
              </w:rPr>
              <w:t>04.05.2027</w:t>
            </w:r>
          </w:p>
        </w:tc>
        <w:tc>
          <w:tcPr>
            <w:tcW w:w="2977" w:type="dxa"/>
            <w:tcMar>
              <w:top w:w="50" w:type="dxa"/>
              <w:left w:w="100" w:type="dxa"/>
            </w:tcMar>
            <w:vAlign w:val="center"/>
          </w:tcPr>
          <w:p w14:paraId="0B61CC9D">
            <w:pPr>
              <w:spacing w:after="0"/>
              <w:ind w:left="135"/>
              <w:rPr>
                <w:sz w:val="20"/>
                <w:szCs w:val="20"/>
              </w:rPr>
            </w:pPr>
          </w:p>
        </w:tc>
      </w:tr>
      <w:tr w14:paraId="439C52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32139131">
            <w:pPr>
              <w:spacing w:after="0"/>
              <w:rPr>
                <w:sz w:val="20"/>
                <w:szCs w:val="20"/>
              </w:rPr>
            </w:pPr>
            <w:r>
              <w:rPr>
                <w:rFonts w:ascii="Times New Roman" w:hAnsi="Times New Roman"/>
                <w:color w:val="000000"/>
                <w:sz w:val="20"/>
                <w:szCs w:val="20"/>
              </w:rPr>
              <w:t>91</w:t>
            </w:r>
          </w:p>
        </w:tc>
        <w:tc>
          <w:tcPr>
            <w:tcW w:w="5953" w:type="dxa"/>
            <w:tcMar>
              <w:top w:w="50" w:type="dxa"/>
              <w:left w:w="100" w:type="dxa"/>
            </w:tcMar>
            <w:vAlign w:val="center"/>
          </w:tcPr>
          <w:p w14:paraId="33B5C59D">
            <w:pPr>
              <w:spacing w:after="0"/>
              <w:ind w:left="135"/>
              <w:rPr>
                <w:sz w:val="20"/>
                <w:szCs w:val="20"/>
                <w:lang w:val="ru-RU"/>
              </w:rPr>
            </w:pPr>
            <w:r>
              <w:rPr>
                <w:rFonts w:ascii="Times New Roman" w:hAnsi="Times New Roman"/>
                <w:color w:val="000000"/>
                <w:sz w:val="20"/>
                <w:szCs w:val="20"/>
                <w:lang w:val="ru-RU"/>
              </w:rPr>
              <w:t>Родная страна и страна (страны) изучаемого языка (фестивали)</w:t>
            </w:r>
          </w:p>
        </w:tc>
        <w:tc>
          <w:tcPr>
            <w:tcW w:w="992" w:type="dxa"/>
            <w:tcMar>
              <w:top w:w="50" w:type="dxa"/>
              <w:left w:w="100" w:type="dxa"/>
            </w:tcMar>
            <w:vAlign w:val="center"/>
          </w:tcPr>
          <w:p w14:paraId="5F6AF671">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257D4829">
            <w:pPr>
              <w:spacing w:after="0"/>
              <w:ind w:left="135"/>
              <w:jc w:val="center"/>
              <w:rPr>
                <w:sz w:val="20"/>
                <w:szCs w:val="20"/>
              </w:rPr>
            </w:pPr>
          </w:p>
        </w:tc>
        <w:tc>
          <w:tcPr>
            <w:tcW w:w="1417" w:type="dxa"/>
            <w:tcMar>
              <w:top w:w="50" w:type="dxa"/>
              <w:left w:w="100" w:type="dxa"/>
            </w:tcMar>
            <w:vAlign w:val="center"/>
          </w:tcPr>
          <w:p w14:paraId="52461114">
            <w:pPr>
              <w:spacing w:after="0"/>
              <w:ind w:left="135"/>
              <w:jc w:val="center"/>
              <w:rPr>
                <w:sz w:val="20"/>
                <w:szCs w:val="20"/>
              </w:rPr>
            </w:pPr>
          </w:p>
        </w:tc>
        <w:tc>
          <w:tcPr>
            <w:tcW w:w="1701" w:type="dxa"/>
            <w:tcMar>
              <w:top w:w="50" w:type="dxa"/>
              <w:left w:w="100" w:type="dxa"/>
            </w:tcMar>
            <w:vAlign w:val="center"/>
          </w:tcPr>
          <w:p w14:paraId="650A1158">
            <w:pPr>
              <w:spacing w:after="0"/>
              <w:ind w:left="135"/>
              <w:rPr>
                <w:rFonts w:hint="default"/>
                <w:sz w:val="20"/>
                <w:szCs w:val="20"/>
                <w:lang w:val="ru-RU"/>
              </w:rPr>
            </w:pPr>
            <w:r>
              <w:rPr>
                <w:rFonts w:hint="default"/>
                <w:sz w:val="20"/>
                <w:szCs w:val="20"/>
                <w:lang w:val="ru-RU"/>
              </w:rPr>
              <w:t>05.05.2027</w:t>
            </w:r>
          </w:p>
        </w:tc>
        <w:tc>
          <w:tcPr>
            <w:tcW w:w="2977" w:type="dxa"/>
            <w:tcMar>
              <w:top w:w="50" w:type="dxa"/>
              <w:left w:w="100" w:type="dxa"/>
            </w:tcMar>
            <w:vAlign w:val="center"/>
          </w:tcPr>
          <w:p w14:paraId="4E483815">
            <w:pPr>
              <w:spacing w:after="0"/>
              <w:ind w:left="135"/>
              <w:rPr>
                <w:sz w:val="20"/>
                <w:szCs w:val="20"/>
                <w:lang w:val="ru-RU"/>
              </w:rPr>
            </w:pPr>
            <w:r>
              <w:rPr>
                <w:rFonts w:ascii="Times New Roman" w:hAnsi="Times New Roman"/>
                <w:color w:val="000000"/>
                <w:sz w:val="20"/>
                <w:szCs w:val="20"/>
                <w:lang w:val="ru-RU"/>
              </w:rPr>
              <w:t xml:space="preserve">Библиотека ЦОК </w:t>
            </w:r>
            <w:r>
              <w:fldChar w:fldCharType="begin"/>
            </w:r>
            <w:r>
              <w:instrText xml:space="preserve"> HYPERLINK "https://m.edsoo.ru/8352af04"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w:t>
            </w:r>
            <w:r>
              <w:rPr>
                <w:rFonts w:ascii="Times New Roman" w:hAnsi="Times New Roman"/>
                <w:color w:val="0000FF"/>
                <w:sz w:val="20"/>
                <w:szCs w:val="20"/>
                <w:u w:val="single"/>
              </w:rPr>
              <w:t>af</w:t>
            </w:r>
            <w:r>
              <w:rPr>
                <w:rFonts w:ascii="Times New Roman" w:hAnsi="Times New Roman"/>
                <w:color w:val="0000FF"/>
                <w:sz w:val="20"/>
                <w:szCs w:val="20"/>
                <w:u w:val="single"/>
                <w:lang w:val="ru-RU"/>
              </w:rPr>
              <w:t>04</w:t>
            </w:r>
            <w:r>
              <w:rPr>
                <w:rFonts w:ascii="Times New Roman" w:hAnsi="Times New Roman"/>
                <w:color w:val="0000FF"/>
                <w:sz w:val="20"/>
                <w:szCs w:val="20"/>
                <w:u w:val="single"/>
                <w:lang w:val="ru-RU"/>
              </w:rPr>
              <w:fldChar w:fldCharType="end"/>
            </w:r>
            <w:r>
              <w:rPr>
                <w:rFonts w:ascii="Times New Roman" w:hAnsi="Times New Roman"/>
                <w:color w:val="000000"/>
                <w:sz w:val="20"/>
                <w:szCs w:val="20"/>
                <w:lang w:val="ru-RU"/>
              </w:rPr>
              <w:t xml:space="preserve"> </w:t>
            </w:r>
            <w:r>
              <w:fldChar w:fldCharType="begin"/>
            </w:r>
            <w:r>
              <w:instrText xml:space="preserve"> HYPERLINK "https://m.edsoo.ru/8352ad42"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w:t>
            </w:r>
            <w:r>
              <w:rPr>
                <w:rFonts w:ascii="Times New Roman" w:hAnsi="Times New Roman"/>
                <w:color w:val="0000FF"/>
                <w:sz w:val="20"/>
                <w:szCs w:val="20"/>
                <w:u w:val="single"/>
              </w:rPr>
              <w:t>ad</w:t>
            </w:r>
            <w:r>
              <w:rPr>
                <w:rFonts w:ascii="Times New Roman" w:hAnsi="Times New Roman"/>
                <w:color w:val="0000FF"/>
                <w:sz w:val="20"/>
                <w:szCs w:val="20"/>
                <w:u w:val="single"/>
                <w:lang w:val="ru-RU"/>
              </w:rPr>
              <w:t>42</w:t>
            </w:r>
            <w:r>
              <w:rPr>
                <w:rFonts w:ascii="Times New Roman" w:hAnsi="Times New Roman"/>
                <w:color w:val="0000FF"/>
                <w:sz w:val="20"/>
                <w:szCs w:val="20"/>
                <w:u w:val="single"/>
                <w:lang w:val="ru-RU"/>
              </w:rPr>
              <w:fldChar w:fldCharType="end"/>
            </w:r>
            <w:r>
              <w:rPr>
                <w:rFonts w:ascii="Times New Roman" w:hAnsi="Times New Roman"/>
                <w:color w:val="000000"/>
                <w:sz w:val="20"/>
                <w:szCs w:val="20"/>
                <w:lang w:val="ru-RU"/>
              </w:rPr>
              <w:t xml:space="preserve"> </w:t>
            </w:r>
            <w:r>
              <w:fldChar w:fldCharType="begin"/>
            </w:r>
            <w:r>
              <w:instrText xml:space="preserve"> HYPERLINK "https://m.edsoo.ru/8352ab80"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w:t>
            </w:r>
            <w:r>
              <w:rPr>
                <w:rFonts w:ascii="Times New Roman" w:hAnsi="Times New Roman"/>
                <w:color w:val="0000FF"/>
                <w:sz w:val="20"/>
                <w:szCs w:val="20"/>
                <w:u w:val="single"/>
              </w:rPr>
              <w:t>ab</w:t>
            </w:r>
            <w:r>
              <w:rPr>
                <w:rFonts w:ascii="Times New Roman" w:hAnsi="Times New Roman"/>
                <w:color w:val="0000FF"/>
                <w:sz w:val="20"/>
                <w:szCs w:val="20"/>
                <w:u w:val="single"/>
                <w:lang w:val="ru-RU"/>
              </w:rPr>
              <w:t>80</w:t>
            </w:r>
            <w:r>
              <w:rPr>
                <w:rFonts w:ascii="Times New Roman" w:hAnsi="Times New Roman"/>
                <w:color w:val="0000FF"/>
                <w:sz w:val="20"/>
                <w:szCs w:val="20"/>
                <w:u w:val="single"/>
                <w:lang w:val="ru-RU"/>
              </w:rPr>
              <w:fldChar w:fldCharType="end"/>
            </w:r>
            <w:r>
              <w:rPr>
                <w:rFonts w:ascii="Times New Roman" w:hAnsi="Times New Roman"/>
                <w:color w:val="000000"/>
                <w:sz w:val="20"/>
                <w:szCs w:val="20"/>
                <w:lang w:val="ru-RU"/>
              </w:rPr>
              <w:t xml:space="preserve"> </w:t>
            </w:r>
            <w:r>
              <w:fldChar w:fldCharType="begin"/>
            </w:r>
            <w:r>
              <w:instrText xml:space="preserve"> HYPERLINK "https://m.edsoo.ru/8352a9d2"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w:t>
            </w:r>
            <w:r>
              <w:rPr>
                <w:rFonts w:ascii="Times New Roman" w:hAnsi="Times New Roman"/>
                <w:color w:val="0000FF"/>
                <w:sz w:val="20"/>
                <w:szCs w:val="20"/>
                <w:u w:val="single"/>
              </w:rPr>
              <w:t>a</w:t>
            </w:r>
            <w:r>
              <w:rPr>
                <w:rFonts w:ascii="Times New Roman" w:hAnsi="Times New Roman"/>
                <w:color w:val="0000FF"/>
                <w:sz w:val="20"/>
                <w:szCs w:val="20"/>
                <w:u w:val="single"/>
                <w:lang w:val="ru-RU"/>
              </w:rPr>
              <w:t>9</w:t>
            </w:r>
            <w:r>
              <w:rPr>
                <w:rFonts w:ascii="Times New Roman" w:hAnsi="Times New Roman"/>
                <w:color w:val="0000FF"/>
                <w:sz w:val="20"/>
                <w:szCs w:val="20"/>
                <w:u w:val="single"/>
              </w:rPr>
              <w:t>d</w:t>
            </w:r>
            <w:r>
              <w:rPr>
                <w:rFonts w:ascii="Times New Roman" w:hAnsi="Times New Roman"/>
                <w:color w:val="0000FF"/>
                <w:sz w:val="20"/>
                <w:szCs w:val="20"/>
                <w:u w:val="single"/>
                <w:lang w:val="ru-RU"/>
              </w:rPr>
              <w:t>2</w:t>
            </w:r>
            <w:r>
              <w:rPr>
                <w:rFonts w:ascii="Times New Roman" w:hAnsi="Times New Roman"/>
                <w:color w:val="0000FF"/>
                <w:sz w:val="20"/>
                <w:szCs w:val="20"/>
                <w:u w:val="single"/>
                <w:lang w:val="ru-RU"/>
              </w:rPr>
              <w:fldChar w:fldCharType="end"/>
            </w:r>
            <w:r>
              <w:rPr>
                <w:rFonts w:ascii="Times New Roman" w:hAnsi="Times New Roman"/>
                <w:color w:val="000000"/>
                <w:sz w:val="20"/>
                <w:szCs w:val="20"/>
                <w:lang w:val="ru-RU"/>
              </w:rPr>
              <w:t xml:space="preserve"> </w:t>
            </w:r>
            <w:r>
              <w:fldChar w:fldCharType="begin"/>
            </w:r>
            <w:r>
              <w:instrText xml:space="preserve"> HYPERLINK "https://m.edsoo.ru/8352a824"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w:t>
            </w:r>
            <w:r>
              <w:rPr>
                <w:rFonts w:ascii="Times New Roman" w:hAnsi="Times New Roman"/>
                <w:color w:val="0000FF"/>
                <w:sz w:val="20"/>
                <w:szCs w:val="20"/>
                <w:u w:val="single"/>
              </w:rPr>
              <w:t>a</w:t>
            </w:r>
            <w:r>
              <w:rPr>
                <w:rFonts w:ascii="Times New Roman" w:hAnsi="Times New Roman"/>
                <w:color w:val="0000FF"/>
                <w:sz w:val="20"/>
                <w:szCs w:val="20"/>
                <w:u w:val="single"/>
                <w:lang w:val="ru-RU"/>
              </w:rPr>
              <w:t>824</w:t>
            </w:r>
            <w:r>
              <w:rPr>
                <w:rFonts w:ascii="Times New Roman" w:hAnsi="Times New Roman"/>
                <w:color w:val="0000FF"/>
                <w:sz w:val="20"/>
                <w:szCs w:val="20"/>
                <w:u w:val="single"/>
                <w:lang w:val="ru-RU"/>
              </w:rPr>
              <w:fldChar w:fldCharType="end"/>
            </w:r>
          </w:p>
        </w:tc>
      </w:tr>
      <w:tr w14:paraId="133667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5F1C708A">
            <w:pPr>
              <w:spacing w:after="0"/>
              <w:rPr>
                <w:sz w:val="20"/>
                <w:szCs w:val="20"/>
              </w:rPr>
            </w:pPr>
            <w:r>
              <w:rPr>
                <w:rFonts w:ascii="Times New Roman" w:hAnsi="Times New Roman"/>
                <w:color w:val="000000"/>
                <w:sz w:val="20"/>
                <w:szCs w:val="20"/>
              </w:rPr>
              <w:t>92</w:t>
            </w:r>
          </w:p>
        </w:tc>
        <w:tc>
          <w:tcPr>
            <w:tcW w:w="5953" w:type="dxa"/>
            <w:tcMar>
              <w:top w:w="50" w:type="dxa"/>
              <w:left w:w="100" w:type="dxa"/>
            </w:tcMar>
            <w:vAlign w:val="center"/>
          </w:tcPr>
          <w:p w14:paraId="61165917">
            <w:pPr>
              <w:spacing w:after="0"/>
              <w:ind w:left="135"/>
              <w:rPr>
                <w:sz w:val="20"/>
                <w:szCs w:val="20"/>
                <w:lang w:val="ru-RU"/>
              </w:rPr>
            </w:pPr>
            <w:r>
              <w:rPr>
                <w:rFonts w:ascii="Times New Roman" w:hAnsi="Times New Roman"/>
                <w:color w:val="000000"/>
                <w:sz w:val="20"/>
                <w:szCs w:val="20"/>
                <w:lang w:val="ru-RU"/>
              </w:rPr>
              <w:t>Страна/страны изучаемого языка (архитектурные объекты)</w:t>
            </w:r>
          </w:p>
        </w:tc>
        <w:tc>
          <w:tcPr>
            <w:tcW w:w="992" w:type="dxa"/>
            <w:tcMar>
              <w:top w:w="50" w:type="dxa"/>
              <w:left w:w="100" w:type="dxa"/>
            </w:tcMar>
            <w:vAlign w:val="center"/>
          </w:tcPr>
          <w:p w14:paraId="3164A3F8">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7CF3280C">
            <w:pPr>
              <w:spacing w:after="0"/>
              <w:ind w:left="135"/>
              <w:jc w:val="center"/>
              <w:rPr>
                <w:sz w:val="20"/>
                <w:szCs w:val="20"/>
              </w:rPr>
            </w:pPr>
          </w:p>
        </w:tc>
        <w:tc>
          <w:tcPr>
            <w:tcW w:w="1417" w:type="dxa"/>
            <w:tcMar>
              <w:top w:w="50" w:type="dxa"/>
              <w:left w:w="100" w:type="dxa"/>
            </w:tcMar>
            <w:vAlign w:val="center"/>
          </w:tcPr>
          <w:p w14:paraId="17545517">
            <w:pPr>
              <w:spacing w:after="0"/>
              <w:ind w:left="135"/>
              <w:jc w:val="center"/>
              <w:rPr>
                <w:sz w:val="20"/>
                <w:szCs w:val="20"/>
              </w:rPr>
            </w:pPr>
          </w:p>
        </w:tc>
        <w:tc>
          <w:tcPr>
            <w:tcW w:w="1701" w:type="dxa"/>
            <w:tcMar>
              <w:top w:w="50" w:type="dxa"/>
              <w:left w:w="100" w:type="dxa"/>
            </w:tcMar>
            <w:vAlign w:val="center"/>
          </w:tcPr>
          <w:p w14:paraId="1951093B">
            <w:pPr>
              <w:spacing w:after="0"/>
              <w:ind w:left="135"/>
              <w:rPr>
                <w:rFonts w:hint="default"/>
                <w:sz w:val="20"/>
                <w:szCs w:val="20"/>
                <w:lang w:val="ru-RU"/>
              </w:rPr>
            </w:pPr>
            <w:r>
              <w:rPr>
                <w:rFonts w:hint="default"/>
                <w:sz w:val="20"/>
                <w:szCs w:val="20"/>
                <w:lang w:val="ru-RU"/>
              </w:rPr>
              <w:t>11.05.2027</w:t>
            </w:r>
          </w:p>
        </w:tc>
        <w:tc>
          <w:tcPr>
            <w:tcW w:w="2977" w:type="dxa"/>
            <w:tcMar>
              <w:top w:w="50" w:type="dxa"/>
              <w:left w:w="100" w:type="dxa"/>
            </w:tcMar>
            <w:vAlign w:val="center"/>
          </w:tcPr>
          <w:p w14:paraId="54DBE6E9">
            <w:pPr>
              <w:spacing w:after="0"/>
              <w:ind w:left="135"/>
              <w:rPr>
                <w:sz w:val="20"/>
                <w:szCs w:val="20"/>
                <w:lang w:val="ru-RU"/>
              </w:rPr>
            </w:pPr>
            <w:r>
              <w:rPr>
                <w:rFonts w:ascii="Times New Roman" w:hAnsi="Times New Roman"/>
                <w:color w:val="000000"/>
                <w:sz w:val="20"/>
                <w:szCs w:val="20"/>
                <w:lang w:val="ru-RU"/>
              </w:rPr>
              <w:t xml:space="preserve">Библиотека ЦОК </w:t>
            </w:r>
            <w:r>
              <w:fldChar w:fldCharType="begin"/>
            </w:r>
            <w:r>
              <w:instrText xml:space="preserve"> HYPERLINK "https://m.edsoo.ru/8352af04"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w:t>
            </w:r>
            <w:r>
              <w:rPr>
                <w:rFonts w:ascii="Times New Roman" w:hAnsi="Times New Roman"/>
                <w:color w:val="0000FF"/>
                <w:sz w:val="20"/>
                <w:szCs w:val="20"/>
                <w:u w:val="single"/>
              </w:rPr>
              <w:t>af</w:t>
            </w:r>
            <w:r>
              <w:rPr>
                <w:rFonts w:ascii="Times New Roman" w:hAnsi="Times New Roman"/>
                <w:color w:val="0000FF"/>
                <w:sz w:val="20"/>
                <w:szCs w:val="20"/>
                <w:u w:val="single"/>
                <w:lang w:val="ru-RU"/>
              </w:rPr>
              <w:t>04</w:t>
            </w:r>
            <w:r>
              <w:rPr>
                <w:rFonts w:ascii="Times New Roman" w:hAnsi="Times New Roman"/>
                <w:color w:val="0000FF"/>
                <w:sz w:val="20"/>
                <w:szCs w:val="20"/>
                <w:u w:val="single"/>
                <w:lang w:val="ru-RU"/>
              </w:rPr>
              <w:fldChar w:fldCharType="end"/>
            </w:r>
            <w:r>
              <w:rPr>
                <w:rFonts w:ascii="Times New Roman" w:hAnsi="Times New Roman"/>
                <w:color w:val="000000"/>
                <w:sz w:val="20"/>
                <w:szCs w:val="20"/>
                <w:lang w:val="ru-RU"/>
              </w:rPr>
              <w:t xml:space="preserve"> </w:t>
            </w:r>
            <w:r>
              <w:fldChar w:fldCharType="begin"/>
            </w:r>
            <w:r>
              <w:instrText xml:space="preserve"> HYPERLINK "https://m.edsoo.ru/8352ad42"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w:t>
            </w:r>
            <w:r>
              <w:rPr>
                <w:rFonts w:ascii="Times New Roman" w:hAnsi="Times New Roman"/>
                <w:color w:val="0000FF"/>
                <w:sz w:val="20"/>
                <w:szCs w:val="20"/>
                <w:u w:val="single"/>
              </w:rPr>
              <w:t>ad</w:t>
            </w:r>
            <w:r>
              <w:rPr>
                <w:rFonts w:ascii="Times New Roman" w:hAnsi="Times New Roman"/>
                <w:color w:val="0000FF"/>
                <w:sz w:val="20"/>
                <w:szCs w:val="20"/>
                <w:u w:val="single"/>
                <w:lang w:val="ru-RU"/>
              </w:rPr>
              <w:t>42</w:t>
            </w:r>
            <w:r>
              <w:rPr>
                <w:rFonts w:ascii="Times New Roman" w:hAnsi="Times New Roman"/>
                <w:color w:val="0000FF"/>
                <w:sz w:val="20"/>
                <w:szCs w:val="20"/>
                <w:u w:val="single"/>
                <w:lang w:val="ru-RU"/>
              </w:rPr>
              <w:fldChar w:fldCharType="end"/>
            </w:r>
            <w:r>
              <w:rPr>
                <w:rFonts w:ascii="Times New Roman" w:hAnsi="Times New Roman"/>
                <w:color w:val="000000"/>
                <w:sz w:val="20"/>
                <w:szCs w:val="20"/>
                <w:lang w:val="ru-RU"/>
              </w:rPr>
              <w:t xml:space="preserve"> </w:t>
            </w:r>
            <w:r>
              <w:fldChar w:fldCharType="begin"/>
            </w:r>
            <w:r>
              <w:instrText xml:space="preserve"> HYPERLINK "https://m.edsoo.ru/8352ab80"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w:t>
            </w:r>
            <w:r>
              <w:rPr>
                <w:rFonts w:ascii="Times New Roman" w:hAnsi="Times New Roman"/>
                <w:color w:val="0000FF"/>
                <w:sz w:val="20"/>
                <w:szCs w:val="20"/>
                <w:u w:val="single"/>
              </w:rPr>
              <w:t>ab</w:t>
            </w:r>
            <w:r>
              <w:rPr>
                <w:rFonts w:ascii="Times New Roman" w:hAnsi="Times New Roman"/>
                <w:color w:val="0000FF"/>
                <w:sz w:val="20"/>
                <w:szCs w:val="20"/>
                <w:u w:val="single"/>
                <w:lang w:val="ru-RU"/>
              </w:rPr>
              <w:t>80</w:t>
            </w:r>
            <w:r>
              <w:rPr>
                <w:rFonts w:ascii="Times New Roman" w:hAnsi="Times New Roman"/>
                <w:color w:val="0000FF"/>
                <w:sz w:val="20"/>
                <w:szCs w:val="20"/>
                <w:u w:val="single"/>
                <w:lang w:val="ru-RU"/>
              </w:rPr>
              <w:fldChar w:fldCharType="end"/>
            </w:r>
            <w:r>
              <w:rPr>
                <w:rFonts w:ascii="Times New Roman" w:hAnsi="Times New Roman"/>
                <w:color w:val="000000"/>
                <w:sz w:val="20"/>
                <w:szCs w:val="20"/>
                <w:lang w:val="ru-RU"/>
              </w:rPr>
              <w:t xml:space="preserve"> </w:t>
            </w:r>
            <w:r>
              <w:fldChar w:fldCharType="begin"/>
            </w:r>
            <w:r>
              <w:instrText xml:space="preserve"> HYPERLINK "https://m.edsoo.ru/8352a9d2"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w:t>
            </w:r>
            <w:r>
              <w:rPr>
                <w:rFonts w:ascii="Times New Roman" w:hAnsi="Times New Roman"/>
                <w:color w:val="0000FF"/>
                <w:sz w:val="20"/>
                <w:szCs w:val="20"/>
                <w:u w:val="single"/>
              </w:rPr>
              <w:t>a</w:t>
            </w:r>
            <w:r>
              <w:rPr>
                <w:rFonts w:ascii="Times New Roman" w:hAnsi="Times New Roman"/>
                <w:color w:val="0000FF"/>
                <w:sz w:val="20"/>
                <w:szCs w:val="20"/>
                <w:u w:val="single"/>
                <w:lang w:val="ru-RU"/>
              </w:rPr>
              <w:t>9</w:t>
            </w:r>
            <w:r>
              <w:rPr>
                <w:rFonts w:ascii="Times New Roman" w:hAnsi="Times New Roman"/>
                <w:color w:val="0000FF"/>
                <w:sz w:val="20"/>
                <w:szCs w:val="20"/>
                <w:u w:val="single"/>
              </w:rPr>
              <w:t>d</w:t>
            </w:r>
            <w:r>
              <w:rPr>
                <w:rFonts w:ascii="Times New Roman" w:hAnsi="Times New Roman"/>
                <w:color w:val="0000FF"/>
                <w:sz w:val="20"/>
                <w:szCs w:val="20"/>
                <w:u w:val="single"/>
                <w:lang w:val="ru-RU"/>
              </w:rPr>
              <w:t>2</w:t>
            </w:r>
            <w:r>
              <w:rPr>
                <w:rFonts w:ascii="Times New Roman" w:hAnsi="Times New Roman"/>
                <w:color w:val="0000FF"/>
                <w:sz w:val="20"/>
                <w:szCs w:val="20"/>
                <w:u w:val="single"/>
                <w:lang w:val="ru-RU"/>
              </w:rPr>
              <w:fldChar w:fldCharType="end"/>
            </w:r>
            <w:r>
              <w:rPr>
                <w:rFonts w:ascii="Times New Roman" w:hAnsi="Times New Roman"/>
                <w:color w:val="000000"/>
                <w:sz w:val="20"/>
                <w:szCs w:val="20"/>
                <w:lang w:val="ru-RU"/>
              </w:rPr>
              <w:t xml:space="preserve"> </w:t>
            </w:r>
            <w:r>
              <w:fldChar w:fldCharType="begin"/>
            </w:r>
            <w:r>
              <w:instrText xml:space="preserve"> HYPERLINK "https://m.edsoo.ru/8352a824"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w:t>
            </w:r>
            <w:r>
              <w:rPr>
                <w:rFonts w:ascii="Times New Roman" w:hAnsi="Times New Roman"/>
                <w:color w:val="0000FF"/>
                <w:sz w:val="20"/>
                <w:szCs w:val="20"/>
                <w:u w:val="single"/>
              </w:rPr>
              <w:t>a</w:t>
            </w:r>
            <w:r>
              <w:rPr>
                <w:rFonts w:ascii="Times New Roman" w:hAnsi="Times New Roman"/>
                <w:color w:val="0000FF"/>
                <w:sz w:val="20"/>
                <w:szCs w:val="20"/>
                <w:u w:val="single"/>
                <w:lang w:val="ru-RU"/>
              </w:rPr>
              <w:t>824</w:t>
            </w:r>
            <w:r>
              <w:rPr>
                <w:rFonts w:ascii="Times New Roman" w:hAnsi="Times New Roman"/>
                <w:color w:val="0000FF"/>
                <w:sz w:val="20"/>
                <w:szCs w:val="20"/>
                <w:u w:val="single"/>
                <w:lang w:val="ru-RU"/>
              </w:rPr>
              <w:fldChar w:fldCharType="end"/>
            </w:r>
          </w:p>
        </w:tc>
      </w:tr>
      <w:tr w14:paraId="6D8016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2931CC40">
            <w:pPr>
              <w:spacing w:after="0"/>
              <w:rPr>
                <w:sz w:val="20"/>
                <w:szCs w:val="20"/>
              </w:rPr>
            </w:pPr>
            <w:r>
              <w:rPr>
                <w:rFonts w:ascii="Times New Roman" w:hAnsi="Times New Roman"/>
                <w:color w:val="000000"/>
                <w:sz w:val="20"/>
                <w:szCs w:val="20"/>
              </w:rPr>
              <w:t>93</w:t>
            </w:r>
          </w:p>
        </w:tc>
        <w:tc>
          <w:tcPr>
            <w:tcW w:w="5953" w:type="dxa"/>
            <w:tcMar>
              <w:top w:w="50" w:type="dxa"/>
              <w:left w:w="100" w:type="dxa"/>
            </w:tcMar>
            <w:vAlign w:val="center"/>
          </w:tcPr>
          <w:p w14:paraId="76758166">
            <w:pPr>
              <w:spacing w:after="0"/>
              <w:ind w:left="135"/>
              <w:rPr>
                <w:sz w:val="20"/>
                <w:szCs w:val="20"/>
                <w:lang w:val="ru-RU"/>
              </w:rPr>
            </w:pPr>
            <w:r>
              <w:rPr>
                <w:rFonts w:ascii="Times New Roman" w:hAnsi="Times New Roman"/>
                <w:color w:val="000000"/>
                <w:sz w:val="20"/>
                <w:szCs w:val="20"/>
                <w:lang w:val="ru-RU"/>
              </w:rPr>
              <w:t>Страна (страны) изучаемого языка (знаменитые исторические места)</w:t>
            </w:r>
          </w:p>
        </w:tc>
        <w:tc>
          <w:tcPr>
            <w:tcW w:w="992" w:type="dxa"/>
            <w:tcMar>
              <w:top w:w="50" w:type="dxa"/>
              <w:left w:w="100" w:type="dxa"/>
            </w:tcMar>
            <w:vAlign w:val="center"/>
          </w:tcPr>
          <w:p w14:paraId="14F21135">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258AC824">
            <w:pPr>
              <w:spacing w:after="0"/>
              <w:ind w:left="135"/>
              <w:jc w:val="center"/>
              <w:rPr>
                <w:sz w:val="20"/>
                <w:szCs w:val="20"/>
              </w:rPr>
            </w:pPr>
          </w:p>
        </w:tc>
        <w:tc>
          <w:tcPr>
            <w:tcW w:w="1417" w:type="dxa"/>
            <w:tcMar>
              <w:top w:w="50" w:type="dxa"/>
              <w:left w:w="100" w:type="dxa"/>
            </w:tcMar>
            <w:vAlign w:val="center"/>
          </w:tcPr>
          <w:p w14:paraId="582CD528">
            <w:pPr>
              <w:spacing w:after="0"/>
              <w:ind w:left="135"/>
              <w:jc w:val="center"/>
              <w:rPr>
                <w:sz w:val="20"/>
                <w:szCs w:val="20"/>
              </w:rPr>
            </w:pPr>
          </w:p>
        </w:tc>
        <w:tc>
          <w:tcPr>
            <w:tcW w:w="1701" w:type="dxa"/>
            <w:tcMar>
              <w:top w:w="50" w:type="dxa"/>
              <w:left w:w="100" w:type="dxa"/>
            </w:tcMar>
            <w:vAlign w:val="center"/>
          </w:tcPr>
          <w:p w14:paraId="4AFA55B1">
            <w:pPr>
              <w:spacing w:after="0"/>
              <w:ind w:left="135"/>
              <w:rPr>
                <w:rFonts w:hint="default"/>
                <w:sz w:val="20"/>
                <w:szCs w:val="20"/>
                <w:lang w:val="ru-RU"/>
              </w:rPr>
            </w:pPr>
            <w:r>
              <w:rPr>
                <w:rFonts w:hint="default"/>
                <w:sz w:val="20"/>
                <w:szCs w:val="20"/>
                <w:lang w:val="ru-RU"/>
              </w:rPr>
              <w:t>12.05.2027</w:t>
            </w:r>
          </w:p>
        </w:tc>
        <w:tc>
          <w:tcPr>
            <w:tcW w:w="2977" w:type="dxa"/>
            <w:tcMar>
              <w:top w:w="50" w:type="dxa"/>
              <w:left w:w="100" w:type="dxa"/>
            </w:tcMar>
            <w:vAlign w:val="center"/>
          </w:tcPr>
          <w:p w14:paraId="00B6524D">
            <w:pPr>
              <w:spacing w:after="0"/>
              <w:ind w:left="135"/>
              <w:rPr>
                <w:sz w:val="20"/>
                <w:szCs w:val="20"/>
                <w:lang w:val="ru-RU"/>
              </w:rPr>
            </w:pPr>
            <w:r>
              <w:rPr>
                <w:rFonts w:ascii="Times New Roman" w:hAnsi="Times New Roman"/>
                <w:color w:val="000000"/>
                <w:sz w:val="20"/>
                <w:szCs w:val="20"/>
                <w:lang w:val="ru-RU"/>
              </w:rPr>
              <w:t xml:space="preserve">Библиотека ЦОК </w:t>
            </w:r>
            <w:r>
              <w:fldChar w:fldCharType="begin"/>
            </w:r>
            <w:r>
              <w:instrText xml:space="preserve"> HYPERLINK "https://m.edsoo.ru/8352af04"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w:t>
            </w:r>
            <w:r>
              <w:rPr>
                <w:rFonts w:ascii="Times New Roman" w:hAnsi="Times New Roman"/>
                <w:color w:val="0000FF"/>
                <w:sz w:val="20"/>
                <w:szCs w:val="20"/>
                <w:u w:val="single"/>
              </w:rPr>
              <w:t>af</w:t>
            </w:r>
            <w:r>
              <w:rPr>
                <w:rFonts w:ascii="Times New Roman" w:hAnsi="Times New Roman"/>
                <w:color w:val="0000FF"/>
                <w:sz w:val="20"/>
                <w:szCs w:val="20"/>
                <w:u w:val="single"/>
                <w:lang w:val="ru-RU"/>
              </w:rPr>
              <w:t>04</w:t>
            </w:r>
            <w:r>
              <w:rPr>
                <w:rFonts w:ascii="Times New Roman" w:hAnsi="Times New Roman"/>
                <w:color w:val="0000FF"/>
                <w:sz w:val="20"/>
                <w:szCs w:val="20"/>
                <w:u w:val="single"/>
                <w:lang w:val="ru-RU"/>
              </w:rPr>
              <w:fldChar w:fldCharType="end"/>
            </w:r>
            <w:r>
              <w:rPr>
                <w:rFonts w:ascii="Times New Roman" w:hAnsi="Times New Roman"/>
                <w:color w:val="000000"/>
                <w:sz w:val="20"/>
                <w:szCs w:val="20"/>
                <w:lang w:val="ru-RU"/>
              </w:rPr>
              <w:t xml:space="preserve"> </w:t>
            </w:r>
            <w:r>
              <w:fldChar w:fldCharType="begin"/>
            </w:r>
            <w:r>
              <w:instrText xml:space="preserve"> HYPERLINK "https://m.edsoo.ru/8352ad42"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w:t>
            </w:r>
            <w:r>
              <w:rPr>
                <w:rFonts w:ascii="Times New Roman" w:hAnsi="Times New Roman"/>
                <w:color w:val="0000FF"/>
                <w:sz w:val="20"/>
                <w:szCs w:val="20"/>
                <w:u w:val="single"/>
              </w:rPr>
              <w:t>ad</w:t>
            </w:r>
            <w:r>
              <w:rPr>
                <w:rFonts w:ascii="Times New Roman" w:hAnsi="Times New Roman"/>
                <w:color w:val="0000FF"/>
                <w:sz w:val="20"/>
                <w:szCs w:val="20"/>
                <w:u w:val="single"/>
                <w:lang w:val="ru-RU"/>
              </w:rPr>
              <w:t>42</w:t>
            </w:r>
            <w:r>
              <w:rPr>
                <w:rFonts w:ascii="Times New Roman" w:hAnsi="Times New Roman"/>
                <w:color w:val="0000FF"/>
                <w:sz w:val="20"/>
                <w:szCs w:val="20"/>
                <w:u w:val="single"/>
                <w:lang w:val="ru-RU"/>
              </w:rPr>
              <w:fldChar w:fldCharType="end"/>
            </w:r>
            <w:r>
              <w:rPr>
                <w:rFonts w:ascii="Times New Roman" w:hAnsi="Times New Roman"/>
                <w:color w:val="000000"/>
                <w:sz w:val="20"/>
                <w:szCs w:val="20"/>
                <w:lang w:val="ru-RU"/>
              </w:rPr>
              <w:t xml:space="preserve"> </w:t>
            </w:r>
            <w:r>
              <w:fldChar w:fldCharType="begin"/>
            </w:r>
            <w:r>
              <w:instrText xml:space="preserve"> HYPERLINK "https://m.edsoo.ru/8352ab80"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w:t>
            </w:r>
            <w:r>
              <w:rPr>
                <w:rFonts w:ascii="Times New Roman" w:hAnsi="Times New Roman"/>
                <w:color w:val="0000FF"/>
                <w:sz w:val="20"/>
                <w:szCs w:val="20"/>
                <w:u w:val="single"/>
              </w:rPr>
              <w:t>ab</w:t>
            </w:r>
            <w:r>
              <w:rPr>
                <w:rFonts w:ascii="Times New Roman" w:hAnsi="Times New Roman"/>
                <w:color w:val="0000FF"/>
                <w:sz w:val="20"/>
                <w:szCs w:val="20"/>
                <w:u w:val="single"/>
                <w:lang w:val="ru-RU"/>
              </w:rPr>
              <w:t>80</w:t>
            </w:r>
            <w:r>
              <w:rPr>
                <w:rFonts w:ascii="Times New Roman" w:hAnsi="Times New Roman"/>
                <w:color w:val="0000FF"/>
                <w:sz w:val="20"/>
                <w:szCs w:val="20"/>
                <w:u w:val="single"/>
                <w:lang w:val="ru-RU"/>
              </w:rPr>
              <w:fldChar w:fldCharType="end"/>
            </w:r>
            <w:r>
              <w:rPr>
                <w:rFonts w:ascii="Times New Roman" w:hAnsi="Times New Roman"/>
                <w:color w:val="000000"/>
                <w:sz w:val="20"/>
                <w:szCs w:val="20"/>
                <w:lang w:val="ru-RU"/>
              </w:rPr>
              <w:t xml:space="preserve"> </w:t>
            </w:r>
            <w:r>
              <w:fldChar w:fldCharType="begin"/>
            </w:r>
            <w:r>
              <w:instrText xml:space="preserve"> HYPERLINK "https://m.edsoo.ru/8352a9d2"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w:t>
            </w:r>
            <w:r>
              <w:rPr>
                <w:rFonts w:ascii="Times New Roman" w:hAnsi="Times New Roman"/>
                <w:color w:val="0000FF"/>
                <w:sz w:val="20"/>
                <w:szCs w:val="20"/>
                <w:u w:val="single"/>
              </w:rPr>
              <w:t>a</w:t>
            </w:r>
            <w:r>
              <w:rPr>
                <w:rFonts w:ascii="Times New Roman" w:hAnsi="Times New Roman"/>
                <w:color w:val="0000FF"/>
                <w:sz w:val="20"/>
                <w:szCs w:val="20"/>
                <w:u w:val="single"/>
                <w:lang w:val="ru-RU"/>
              </w:rPr>
              <w:t>9</w:t>
            </w:r>
            <w:r>
              <w:rPr>
                <w:rFonts w:ascii="Times New Roman" w:hAnsi="Times New Roman"/>
                <w:color w:val="0000FF"/>
                <w:sz w:val="20"/>
                <w:szCs w:val="20"/>
                <w:u w:val="single"/>
              </w:rPr>
              <w:t>d</w:t>
            </w:r>
            <w:r>
              <w:rPr>
                <w:rFonts w:ascii="Times New Roman" w:hAnsi="Times New Roman"/>
                <w:color w:val="0000FF"/>
                <w:sz w:val="20"/>
                <w:szCs w:val="20"/>
                <w:u w:val="single"/>
                <w:lang w:val="ru-RU"/>
              </w:rPr>
              <w:t>2</w:t>
            </w:r>
            <w:r>
              <w:rPr>
                <w:rFonts w:ascii="Times New Roman" w:hAnsi="Times New Roman"/>
                <w:color w:val="0000FF"/>
                <w:sz w:val="20"/>
                <w:szCs w:val="20"/>
                <w:u w:val="single"/>
                <w:lang w:val="ru-RU"/>
              </w:rPr>
              <w:fldChar w:fldCharType="end"/>
            </w:r>
            <w:r>
              <w:rPr>
                <w:rFonts w:ascii="Times New Roman" w:hAnsi="Times New Roman"/>
                <w:color w:val="000000"/>
                <w:sz w:val="20"/>
                <w:szCs w:val="20"/>
                <w:lang w:val="ru-RU"/>
              </w:rPr>
              <w:t xml:space="preserve"> </w:t>
            </w:r>
            <w:r>
              <w:fldChar w:fldCharType="begin"/>
            </w:r>
            <w:r>
              <w:instrText xml:space="preserve"> HYPERLINK "https://m.edsoo.ru/8352a824"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w:t>
            </w:r>
            <w:r>
              <w:rPr>
                <w:rFonts w:ascii="Times New Roman" w:hAnsi="Times New Roman"/>
                <w:color w:val="0000FF"/>
                <w:sz w:val="20"/>
                <w:szCs w:val="20"/>
                <w:u w:val="single"/>
              </w:rPr>
              <w:t>a</w:t>
            </w:r>
            <w:r>
              <w:rPr>
                <w:rFonts w:ascii="Times New Roman" w:hAnsi="Times New Roman"/>
                <w:color w:val="0000FF"/>
                <w:sz w:val="20"/>
                <w:szCs w:val="20"/>
                <w:u w:val="single"/>
                <w:lang w:val="ru-RU"/>
              </w:rPr>
              <w:t>824</w:t>
            </w:r>
            <w:r>
              <w:rPr>
                <w:rFonts w:ascii="Times New Roman" w:hAnsi="Times New Roman"/>
                <w:color w:val="0000FF"/>
                <w:sz w:val="20"/>
                <w:szCs w:val="20"/>
                <w:u w:val="single"/>
                <w:lang w:val="ru-RU"/>
              </w:rPr>
              <w:fldChar w:fldCharType="end"/>
            </w:r>
          </w:p>
        </w:tc>
      </w:tr>
      <w:tr w14:paraId="0771E3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65DDFF1A">
            <w:pPr>
              <w:spacing w:after="0"/>
              <w:rPr>
                <w:sz w:val="20"/>
                <w:szCs w:val="20"/>
              </w:rPr>
            </w:pPr>
            <w:r>
              <w:rPr>
                <w:rFonts w:ascii="Times New Roman" w:hAnsi="Times New Roman"/>
                <w:color w:val="000000"/>
                <w:sz w:val="20"/>
                <w:szCs w:val="20"/>
              </w:rPr>
              <w:t>94</w:t>
            </w:r>
          </w:p>
        </w:tc>
        <w:tc>
          <w:tcPr>
            <w:tcW w:w="5953" w:type="dxa"/>
            <w:tcMar>
              <w:top w:w="50" w:type="dxa"/>
              <w:left w:w="100" w:type="dxa"/>
            </w:tcMar>
            <w:vAlign w:val="center"/>
          </w:tcPr>
          <w:p w14:paraId="10906B47">
            <w:pPr>
              <w:spacing w:after="0"/>
              <w:ind w:left="135"/>
              <w:rPr>
                <w:sz w:val="20"/>
                <w:szCs w:val="20"/>
              </w:rPr>
            </w:pPr>
            <w:r>
              <w:rPr>
                <w:rFonts w:ascii="Times New Roman" w:hAnsi="Times New Roman"/>
                <w:color w:val="000000"/>
                <w:sz w:val="20"/>
                <w:szCs w:val="20"/>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992" w:type="dxa"/>
            <w:tcMar>
              <w:top w:w="50" w:type="dxa"/>
              <w:left w:w="100" w:type="dxa"/>
            </w:tcMar>
            <w:vAlign w:val="center"/>
          </w:tcPr>
          <w:p w14:paraId="0F704CAD">
            <w:pPr>
              <w:spacing w:after="0"/>
              <w:ind w:left="135"/>
              <w:jc w:val="center"/>
              <w:rPr>
                <w:sz w:val="20"/>
                <w:szCs w:val="20"/>
              </w:rPr>
            </w:pPr>
            <w:r>
              <w:rPr>
                <w:rFonts w:ascii="Times New Roman" w:hAnsi="Times New Roman"/>
                <w:color w:val="000000"/>
                <w:sz w:val="20"/>
                <w:szCs w:val="20"/>
              </w:rPr>
              <w:t xml:space="preserve"> 1 </w:t>
            </w:r>
          </w:p>
        </w:tc>
        <w:tc>
          <w:tcPr>
            <w:tcW w:w="1560" w:type="dxa"/>
            <w:tcMar>
              <w:top w:w="50" w:type="dxa"/>
              <w:left w:w="100" w:type="dxa"/>
            </w:tcMar>
            <w:vAlign w:val="center"/>
          </w:tcPr>
          <w:p w14:paraId="623A4011">
            <w:pPr>
              <w:spacing w:after="0"/>
              <w:ind w:left="135"/>
              <w:jc w:val="center"/>
              <w:rPr>
                <w:sz w:val="20"/>
                <w:szCs w:val="20"/>
              </w:rPr>
            </w:pPr>
          </w:p>
        </w:tc>
        <w:tc>
          <w:tcPr>
            <w:tcW w:w="1417" w:type="dxa"/>
            <w:tcMar>
              <w:top w:w="50" w:type="dxa"/>
              <w:left w:w="100" w:type="dxa"/>
            </w:tcMar>
            <w:vAlign w:val="center"/>
          </w:tcPr>
          <w:p w14:paraId="6FB8C75B">
            <w:pPr>
              <w:spacing w:after="0"/>
              <w:ind w:left="135"/>
              <w:jc w:val="center"/>
              <w:rPr>
                <w:sz w:val="20"/>
                <w:szCs w:val="20"/>
              </w:rPr>
            </w:pPr>
          </w:p>
        </w:tc>
        <w:tc>
          <w:tcPr>
            <w:tcW w:w="1701" w:type="dxa"/>
            <w:tcMar>
              <w:top w:w="50" w:type="dxa"/>
              <w:left w:w="100" w:type="dxa"/>
            </w:tcMar>
            <w:vAlign w:val="center"/>
          </w:tcPr>
          <w:p w14:paraId="1EC4DF94">
            <w:pPr>
              <w:spacing w:after="0"/>
              <w:ind w:left="135"/>
              <w:rPr>
                <w:rFonts w:hint="default"/>
                <w:sz w:val="20"/>
                <w:szCs w:val="20"/>
                <w:lang w:val="ru-RU"/>
              </w:rPr>
            </w:pPr>
            <w:r>
              <w:rPr>
                <w:rFonts w:hint="default"/>
                <w:sz w:val="20"/>
                <w:szCs w:val="20"/>
                <w:lang w:val="ru-RU"/>
              </w:rPr>
              <w:t>17.05.2027</w:t>
            </w:r>
          </w:p>
        </w:tc>
        <w:tc>
          <w:tcPr>
            <w:tcW w:w="2977" w:type="dxa"/>
            <w:tcMar>
              <w:top w:w="50" w:type="dxa"/>
              <w:left w:w="100" w:type="dxa"/>
            </w:tcMar>
            <w:vAlign w:val="center"/>
          </w:tcPr>
          <w:p w14:paraId="01C1EB70">
            <w:pPr>
              <w:spacing w:after="0"/>
              <w:ind w:left="135"/>
              <w:rPr>
                <w:sz w:val="20"/>
                <w:szCs w:val="20"/>
              </w:rPr>
            </w:pPr>
          </w:p>
        </w:tc>
      </w:tr>
      <w:tr w14:paraId="3642A2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373C3D0F">
            <w:pPr>
              <w:spacing w:after="0"/>
              <w:rPr>
                <w:sz w:val="20"/>
                <w:szCs w:val="20"/>
              </w:rPr>
            </w:pPr>
            <w:r>
              <w:rPr>
                <w:rFonts w:ascii="Times New Roman" w:hAnsi="Times New Roman"/>
                <w:color w:val="000000"/>
                <w:sz w:val="20"/>
                <w:szCs w:val="20"/>
              </w:rPr>
              <w:t>95</w:t>
            </w:r>
          </w:p>
        </w:tc>
        <w:tc>
          <w:tcPr>
            <w:tcW w:w="5953" w:type="dxa"/>
            <w:tcMar>
              <w:top w:w="50" w:type="dxa"/>
              <w:left w:w="100" w:type="dxa"/>
            </w:tcMar>
            <w:vAlign w:val="center"/>
          </w:tcPr>
          <w:p w14:paraId="1CFF4B46">
            <w:pPr>
              <w:spacing w:after="0"/>
              <w:ind w:left="135"/>
              <w:rPr>
                <w:sz w:val="20"/>
                <w:szCs w:val="20"/>
                <w:lang w:val="ru-RU"/>
              </w:rPr>
            </w:pPr>
            <w:r>
              <w:rPr>
                <w:rFonts w:ascii="Times New Roman" w:hAnsi="Times New Roman"/>
                <w:color w:val="000000"/>
                <w:sz w:val="20"/>
                <w:szCs w:val="20"/>
                <w:lang w:val="ru-RU"/>
              </w:rPr>
              <w:t>Контроль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 Всероссийская проверочная работа</w:t>
            </w:r>
          </w:p>
        </w:tc>
        <w:tc>
          <w:tcPr>
            <w:tcW w:w="992" w:type="dxa"/>
            <w:tcMar>
              <w:top w:w="50" w:type="dxa"/>
              <w:left w:w="100" w:type="dxa"/>
            </w:tcMar>
            <w:vAlign w:val="center"/>
          </w:tcPr>
          <w:p w14:paraId="08F77707">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189DFCAB">
            <w:pPr>
              <w:spacing w:after="0"/>
              <w:ind w:left="135"/>
              <w:jc w:val="center"/>
              <w:rPr>
                <w:rFonts w:hint="default"/>
                <w:sz w:val="20"/>
                <w:szCs w:val="20"/>
                <w:lang w:val="ru-RU"/>
              </w:rPr>
            </w:pPr>
            <w:r>
              <w:rPr>
                <w:rFonts w:hint="default"/>
                <w:sz w:val="20"/>
                <w:szCs w:val="20"/>
                <w:lang w:val="ru-RU"/>
              </w:rPr>
              <w:t>1</w:t>
            </w:r>
          </w:p>
        </w:tc>
        <w:tc>
          <w:tcPr>
            <w:tcW w:w="1417" w:type="dxa"/>
            <w:tcMar>
              <w:top w:w="50" w:type="dxa"/>
              <w:left w:w="100" w:type="dxa"/>
            </w:tcMar>
            <w:vAlign w:val="center"/>
          </w:tcPr>
          <w:p w14:paraId="7FF2FDA4">
            <w:pPr>
              <w:spacing w:after="0"/>
              <w:ind w:left="135"/>
              <w:jc w:val="center"/>
              <w:rPr>
                <w:sz w:val="20"/>
                <w:szCs w:val="20"/>
              </w:rPr>
            </w:pPr>
          </w:p>
        </w:tc>
        <w:tc>
          <w:tcPr>
            <w:tcW w:w="1701" w:type="dxa"/>
            <w:tcMar>
              <w:top w:w="50" w:type="dxa"/>
              <w:left w:w="100" w:type="dxa"/>
            </w:tcMar>
            <w:vAlign w:val="center"/>
          </w:tcPr>
          <w:p w14:paraId="27F96E65">
            <w:pPr>
              <w:spacing w:after="0"/>
              <w:ind w:left="135"/>
              <w:rPr>
                <w:rFonts w:hint="default"/>
                <w:sz w:val="20"/>
                <w:szCs w:val="20"/>
                <w:lang w:val="ru-RU"/>
              </w:rPr>
            </w:pPr>
            <w:r>
              <w:rPr>
                <w:rFonts w:hint="default"/>
                <w:sz w:val="20"/>
                <w:szCs w:val="20"/>
                <w:lang w:val="ru-RU"/>
              </w:rPr>
              <w:t>18.05.2027</w:t>
            </w:r>
          </w:p>
        </w:tc>
        <w:tc>
          <w:tcPr>
            <w:tcW w:w="2977" w:type="dxa"/>
            <w:tcMar>
              <w:top w:w="50" w:type="dxa"/>
              <w:left w:w="100" w:type="dxa"/>
            </w:tcMar>
            <w:vAlign w:val="center"/>
          </w:tcPr>
          <w:p w14:paraId="270CEF3C">
            <w:pPr>
              <w:spacing w:after="0"/>
              <w:ind w:left="135"/>
              <w:rPr>
                <w:sz w:val="20"/>
                <w:szCs w:val="20"/>
              </w:rPr>
            </w:pPr>
          </w:p>
        </w:tc>
      </w:tr>
      <w:tr w14:paraId="42B007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356B2E78">
            <w:pPr>
              <w:spacing w:after="0"/>
              <w:rPr>
                <w:sz w:val="20"/>
                <w:szCs w:val="20"/>
              </w:rPr>
            </w:pPr>
            <w:r>
              <w:rPr>
                <w:rFonts w:ascii="Times New Roman" w:hAnsi="Times New Roman"/>
                <w:color w:val="000000"/>
                <w:sz w:val="20"/>
                <w:szCs w:val="20"/>
              </w:rPr>
              <w:t>96</w:t>
            </w:r>
          </w:p>
        </w:tc>
        <w:tc>
          <w:tcPr>
            <w:tcW w:w="5953" w:type="dxa"/>
            <w:tcMar>
              <w:top w:w="50" w:type="dxa"/>
              <w:left w:w="100" w:type="dxa"/>
            </w:tcMar>
            <w:vAlign w:val="center"/>
          </w:tcPr>
          <w:p w14:paraId="6BE26F55">
            <w:pPr>
              <w:spacing w:after="0"/>
              <w:ind w:left="135"/>
              <w:rPr>
                <w:sz w:val="20"/>
                <w:szCs w:val="20"/>
                <w:lang w:val="ru-RU"/>
              </w:rPr>
            </w:pPr>
            <w:r>
              <w:rPr>
                <w:rFonts w:ascii="Times New Roman" w:hAnsi="Times New Roman"/>
                <w:color w:val="000000"/>
                <w:sz w:val="20"/>
                <w:szCs w:val="20"/>
                <w:lang w:val="ru-RU"/>
              </w:rPr>
              <w:t>Выдающиеся люди родной страны и страны (стран) изучаемого языка: писатели, поэты, учёные</w:t>
            </w:r>
          </w:p>
        </w:tc>
        <w:tc>
          <w:tcPr>
            <w:tcW w:w="992" w:type="dxa"/>
            <w:tcMar>
              <w:top w:w="50" w:type="dxa"/>
              <w:left w:w="100" w:type="dxa"/>
            </w:tcMar>
            <w:vAlign w:val="center"/>
          </w:tcPr>
          <w:p w14:paraId="68D6037E">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7550DD19">
            <w:pPr>
              <w:spacing w:after="0"/>
              <w:ind w:left="135"/>
              <w:jc w:val="center"/>
              <w:rPr>
                <w:sz w:val="20"/>
                <w:szCs w:val="20"/>
              </w:rPr>
            </w:pPr>
          </w:p>
        </w:tc>
        <w:tc>
          <w:tcPr>
            <w:tcW w:w="1417" w:type="dxa"/>
            <w:tcMar>
              <w:top w:w="50" w:type="dxa"/>
              <w:left w:w="100" w:type="dxa"/>
            </w:tcMar>
            <w:vAlign w:val="center"/>
          </w:tcPr>
          <w:p w14:paraId="3A3F109A">
            <w:pPr>
              <w:spacing w:after="0"/>
              <w:ind w:left="135"/>
              <w:jc w:val="center"/>
              <w:rPr>
                <w:sz w:val="20"/>
                <w:szCs w:val="20"/>
              </w:rPr>
            </w:pPr>
          </w:p>
        </w:tc>
        <w:tc>
          <w:tcPr>
            <w:tcW w:w="1701" w:type="dxa"/>
            <w:tcMar>
              <w:top w:w="50" w:type="dxa"/>
              <w:left w:w="100" w:type="dxa"/>
            </w:tcMar>
            <w:vAlign w:val="center"/>
          </w:tcPr>
          <w:p w14:paraId="206CBBFD">
            <w:pPr>
              <w:spacing w:after="0"/>
              <w:ind w:left="135"/>
              <w:rPr>
                <w:rFonts w:hint="default"/>
                <w:sz w:val="20"/>
                <w:szCs w:val="20"/>
                <w:lang w:val="ru-RU"/>
              </w:rPr>
            </w:pPr>
            <w:r>
              <w:rPr>
                <w:rFonts w:hint="default"/>
                <w:sz w:val="20"/>
                <w:szCs w:val="20"/>
                <w:lang w:val="ru-RU"/>
              </w:rPr>
              <w:t>19.05.2027</w:t>
            </w:r>
          </w:p>
        </w:tc>
        <w:tc>
          <w:tcPr>
            <w:tcW w:w="2977" w:type="dxa"/>
            <w:tcMar>
              <w:top w:w="50" w:type="dxa"/>
              <w:left w:w="100" w:type="dxa"/>
            </w:tcMar>
            <w:vAlign w:val="center"/>
          </w:tcPr>
          <w:p w14:paraId="06749CCD">
            <w:pPr>
              <w:spacing w:after="0"/>
              <w:ind w:left="135"/>
              <w:rPr>
                <w:sz w:val="20"/>
                <w:szCs w:val="20"/>
              </w:rPr>
            </w:pPr>
          </w:p>
        </w:tc>
      </w:tr>
      <w:tr w14:paraId="502FE2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761573A8">
            <w:pPr>
              <w:spacing w:after="0"/>
              <w:rPr>
                <w:sz w:val="20"/>
                <w:szCs w:val="20"/>
              </w:rPr>
            </w:pPr>
            <w:r>
              <w:rPr>
                <w:rFonts w:ascii="Times New Roman" w:hAnsi="Times New Roman"/>
                <w:color w:val="000000"/>
                <w:sz w:val="20"/>
                <w:szCs w:val="20"/>
              </w:rPr>
              <w:t>97</w:t>
            </w:r>
          </w:p>
        </w:tc>
        <w:tc>
          <w:tcPr>
            <w:tcW w:w="5953" w:type="dxa"/>
            <w:tcMar>
              <w:top w:w="50" w:type="dxa"/>
              <w:left w:w="100" w:type="dxa"/>
            </w:tcMar>
            <w:vAlign w:val="center"/>
          </w:tcPr>
          <w:p w14:paraId="3002EDF1">
            <w:pPr>
              <w:spacing w:after="0"/>
              <w:ind w:left="135"/>
              <w:rPr>
                <w:sz w:val="20"/>
                <w:szCs w:val="20"/>
                <w:lang w:val="ru-RU"/>
              </w:rPr>
            </w:pPr>
            <w:r>
              <w:rPr>
                <w:rFonts w:ascii="Times New Roman" w:hAnsi="Times New Roman"/>
                <w:color w:val="000000"/>
                <w:sz w:val="20"/>
                <w:szCs w:val="20"/>
                <w:lang w:val="ru-RU"/>
              </w:rPr>
              <w:t>Выдающиеся люди родной страны и страны (стран) изучаемого языка: писатели, поэты, учёные</w:t>
            </w:r>
          </w:p>
        </w:tc>
        <w:tc>
          <w:tcPr>
            <w:tcW w:w="992" w:type="dxa"/>
            <w:tcMar>
              <w:top w:w="50" w:type="dxa"/>
              <w:left w:w="100" w:type="dxa"/>
            </w:tcMar>
            <w:vAlign w:val="center"/>
          </w:tcPr>
          <w:p w14:paraId="7B6EFE67">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6C22BD09">
            <w:pPr>
              <w:spacing w:after="0"/>
              <w:ind w:left="135"/>
              <w:jc w:val="center"/>
              <w:rPr>
                <w:sz w:val="20"/>
                <w:szCs w:val="20"/>
              </w:rPr>
            </w:pPr>
            <w:r>
              <w:rPr>
                <w:rFonts w:ascii="Times New Roman" w:hAnsi="Times New Roman"/>
                <w:color w:val="000000"/>
                <w:sz w:val="20"/>
                <w:szCs w:val="20"/>
              </w:rPr>
              <w:t xml:space="preserve"> </w:t>
            </w:r>
          </w:p>
        </w:tc>
        <w:tc>
          <w:tcPr>
            <w:tcW w:w="1417" w:type="dxa"/>
            <w:tcMar>
              <w:top w:w="50" w:type="dxa"/>
              <w:left w:w="100" w:type="dxa"/>
            </w:tcMar>
            <w:vAlign w:val="center"/>
          </w:tcPr>
          <w:p w14:paraId="0BBAF9C9">
            <w:pPr>
              <w:spacing w:after="0"/>
              <w:ind w:left="135"/>
              <w:jc w:val="center"/>
              <w:rPr>
                <w:sz w:val="20"/>
                <w:szCs w:val="20"/>
              </w:rPr>
            </w:pPr>
          </w:p>
        </w:tc>
        <w:tc>
          <w:tcPr>
            <w:tcW w:w="1701" w:type="dxa"/>
            <w:tcMar>
              <w:top w:w="50" w:type="dxa"/>
              <w:left w:w="100" w:type="dxa"/>
            </w:tcMar>
            <w:vAlign w:val="center"/>
          </w:tcPr>
          <w:p w14:paraId="1F0D3CB5">
            <w:pPr>
              <w:spacing w:after="0"/>
              <w:ind w:left="135"/>
              <w:rPr>
                <w:rFonts w:hint="default"/>
                <w:sz w:val="20"/>
                <w:szCs w:val="20"/>
                <w:lang w:val="ru-RU"/>
              </w:rPr>
            </w:pPr>
            <w:r>
              <w:rPr>
                <w:rFonts w:hint="default"/>
                <w:sz w:val="20"/>
                <w:szCs w:val="20"/>
                <w:lang w:val="ru-RU"/>
              </w:rPr>
              <w:t>24.05.2027</w:t>
            </w:r>
          </w:p>
        </w:tc>
        <w:tc>
          <w:tcPr>
            <w:tcW w:w="2977" w:type="dxa"/>
            <w:tcMar>
              <w:top w:w="50" w:type="dxa"/>
              <w:left w:w="100" w:type="dxa"/>
            </w:tcMar>
            <w:vAlign w:val="center"/>
          </w:tcPr>
          <w:p w14:paraId="59DEB76E">
            <w:pPr>
              <w:spacing w:after="0"/>
              <w:ind w:left="135"/>
              <w:rPr>
                <w:sz w:val="20"/>
                <w:szCs w:val="20"/>
              </w:rPr>
            </w:pPr>
          </w:p>
        </w:tc>
      </w:tr>
      <w:tr w14:paraId="66C56A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580ABBE2">
            <w:pPr>
              <w:spacing w:after="0"/>
              <w:rPr>
                <w:sz w:val="20"/>
                <w:szCs w:val="20"/>
              </w:rPr>
            </w:pPr>
            <w:r>
              <w:rPr>
                <w:rFonts w:ascii="Times New Roman" w:hAnsi="Times New Roman"/>
                <w:color w:val="000000"/>
                <w:sz w:val="20"/>
                <w:szCs w:val="20"/>
              </w:rPr>
              <w:t>98</w:t>
            </w:r>
          </w:p>
        </w:tc>
        <w:tc>
          <w:tcPr>
            <w:tcW w:w="5953" w:type="dxa"/>
            <w:tcMar>
              <w:top w:w="50" w:type="dxa"/>
              <w:left w:w="100" w:type="dxa"/>
            </w:tcMar>
            <w:vAlign w:val="center"/>
          </w:tcPr>
          <w:p w14:paraId="2C798DB6">
            <w:pPr>
              <w:spacing w:after="0"/>
              <w:ind w:left="135"/>
              <w:rPr>
                <w:rFonts w:ascii="Times New Roman" w:hAnsi="Times New Roman"/>
                <w:color w:val="000000"/>
                <w:sz w:val="20"/>
                <w:szCs w:val="20"/>
                <w:lang w:val="ru-RU"/>
              </w:rPr>
            </w:pPr>
            <w:r>
              <w:rPr>
                <w:rFonts w:ascii="Times New Roman" w:hAnsi="Times New Roman"/>
                <w:color w:val="000000"/>
                <w:sz w:val="20"/>
                <w:szCs w:val="20"/>
                <w:lang w:val="ru-RU"/>
              </w:rPr>
              <w:t>Контроль</w:t>
            </w:r>
            <w:r>
              <w:rPr>
                <w:rFonts w:hint="default" w:ascii="Times New Roman" w:hAnsi="Times New Roman"/>
                <w:color w:val="000000"/>
                <w:sz w:val="20"/>
                <w:szCs w:val="20"/>
                <w:lang w:val="ru-RU"/>
              </w:rPr>
              <w:t xml:space="preserve"> </w:t>
            </w:r>
            <w:r>
              <w:rPr>
                <w:rFonts w:ascii="Times New Roman" w:hAnsi="Times New Roman"/>
                <w:color w:val="000000"/>
                <w:sz w:val="20"/>
                <w:szCs w:val="20"/>
                <w:lang w:val="ru-RU"/>
              </w:rPr>
              <w:t>по теме "Выдающиеся люди родной страны и страны (стран) изучаемого языка: писатели, поэты, учёные"</w:t>
            </w:r>
          </w:p>
        </w:tc>
        <w:tc>
          <w:tcPr>
            <w:tcW w:w="992" w:type="dxa"/>
            <w:tcMar>
              <w:top w:w="50" w:type="dxa"/>
              <w:left w:w="100" w:type="dxa"/>
            </w:tcMar>
            <w:vAlign w:val="center"/>
          </w:tcPr>
          <w:p w14:paraId="7AF4C70C">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1B851D69">
            <w:pPr>
              <w:spacing w:after="0"/>
              <w:ind w:left="135"/>
              <w:jc w:val="center"/>
              <w:rPr>
                <w:rFonts w:hint="default"/>
                <w:sz w:val="20"/>
                <w:szCs w:val="20"/>
                <w:lang w:val="ru-RU"/>
              </w:rPr>
            </w:pPr>
            <w:r>
              <w:rPr>
                <w:rFonts w:hint="default"/>
                <w:sz w:val="20"/>
                <w:szCs w:val="20"/>
                <w:lang w:val="ru-RU"/>
              </w:rPr>
              <w:t>1</w:t>
            </w:r>
          </w:p>
        </w:tc>
        <w:tc>
          <w:tcPr>
            <w:tcW w:w="1417" w:type="dxa"/>
            <w:tcMar>
              <w:top w:w="50" w:type="dxa"/>
              <w:left w:w="100" w:type="dxa"/>
            </w:tcMar>
            <w:vAlign w:val="center"/>
          </w:tcPr>
          <w:p w14:paraId="5CC5F6F8">
            <w:pPr>
              <w:spacing w:after="0"/>
              <w:ind w:left="135"/>
              <w:jc w:val="center"/>
              <w:rPr>
                <w:sz w:val="20"/>
                <w:szCs w:val="20"/>
              </w:rPr>
            </w:pPr>
          </w:p>
        </w:tc>
        <w:tc>
          <w:tcPr>
            <w:tcW w:w="1701" w:type="dxa"/>
            <w:tcMar>
              <w:top w:w="50" w:type="dxa"/>
              <w:left w:w="100" w:type="dxa"/>
            </w:tcMar>
            <w:vAlign w:val="center"/>
          </w:tcPr>
          <w:p w14:paraId="31A08048">
            <w:pPr>
              <w:spacing w:after="0"/>
              <w:ind w:left="135"/>
              <w:rPr>
                <w:rFonts w:hint="default"/>
                <w:sz w:val="20"/>
                <w:szCs w:val="20"/>
                <w:lang w:val="ru-RU"/>
              </w:rPr>
            </w:pPr>
            <w:r>
              <w:rPr>
                <w:rFonts w:hint="default"/>
                <w:sz w:val="20"/>
                <w:szCs w:val="20"/>
                <w:lang w:val="ru-RU"/>
              </w:rPr>
              <w:t>25.05.2027</w:t>
            </w:r>
          </w:p>
        </w:tc>
        <w:tc>
          <w:tcPr>
            <w:tcW w:w="2977" w:type="dxa"/>
            <w:tcMar>
              <w:top w:w="50" w:type="dxa"/>
              <w:left w:w="100" w:type="dxa"/>
            </w:tcMar>
            <w:vAlign w:val="center"/>
          </w:tcPr>
          <w:p w14:paraId="75660B1E">
            <w:pPr>
              <w:spacing w:after="0"/>
              <w:ind w:left="135"/>
              <w:rPr>
                <w:sz w:val="20"/>
                <w:szCs w:val="20"/>
                <w:lang w:val="ru-RU"/>
              </w:rPr>
            </w:pPr>
            <w:r>
              <w:rPr>
                <w:rFonts w:ascii="Times New Roman" w:hAnsi="Times New Roman"/>
                <w:color w:val="000000"/>
                <w:sz w:val="20"/>
                <w:szCs w:val="20"/>
                <w:lang w:val="ru-RU"/>
              </w:rPr>
              <w:t xml:space="preserve">Библиотека ЦОК </w:t>
            </w:r>
            <w:r>
              <w:fldChar w:fldCharType="begin"/>
            </w:r>
            <w:r>
              <w:instrText xml:space="preserve"> HYPERLINK "https://m.edsoo.ru/8352b508"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w:t>
            </w:r>
            <w:r>
              <w:rPr>
                <w:rFonts w:ascii="Times New Roman" w:hAnsi="Times New Roman"/>
                <w:color w:val="0000FF"/>
                <w:sz w:val="20"/>
                <w:szCs w:val="20"/>
                <w:u w:val="single"/>
              </w:rPr>
              <w:t>b</w:t>
            </w:r>
            <w:r>
              <w:rPr>
                <w:rFonts w:ascii="Times New Roman" w:hAnsi="Times New Roman"/>
                <w:color w:val="0000FF"/>
                <w:sz w:val="20"/>
                <w:szCs w:val="20"/>
                <w:u w:val="single"/>
                <w:lang w:val="ru-RU"/>
              </w:rPr>
              <w:t>508</w:t>
            </w:r>
            <w:r>
              <w:rPr>
                <w:rFonts w:ascii="Times New Roman" w:hAnsi="Times New Roman"/>
                <w:color w:val="0000FF"/>
                <w:sz w:val="20"/>
                <w:szCs w:val="20"/>
                <w:u w:val="single"/>
                <w:lang w:val="ru-RU"/>
              </w:rPr>
              <w:fldChar w:fldCharType="end"/>
            </w:r>
            <w:r>
              <w:rPr>
                <w:rFonts w:ascii="Times New Roman" w:hAnsi="Times New Roman"/>
                <w:color w:val="000000"/>
                <w:sz w:val="20"/>
                <w:szCs w:val="20"/>
                <w:lang w:val="ru-RU"/>
              </w:rPr>
              <w:t xml:space="preserve"> </w:t>
            </w:r>
            <w:r>
              <w:fldChar w:fldCharType="begin"/>
            </w:r>
            <w:r>
              <w:instrText xml:space="preserve"> HYPERLINK "https://m.edsoo.ru/8352b68e"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w:t>
            </w:r>
            <w:r>
              <w:rPr>
                <w:rFonts w:ascii="Times New Roman" w:hAnsi="Times New Roman"/>
                <w:color w:val="0000FF"/>
                <w:sz w:val="20"/>
                <w:szCs w:val="20"/>
                <w:u w:val="single"/>
              </w:rPr>
              <w:t>b</w:t>
            </w:r>
            <w:r>
              <w:rPr>
                <w:rFonts w:ascii="Times New Roman" w:hAnsi="Times New Roman"/>
                <w:color w:val="0000FF"/>
                <w:sz w:val="20"/>
                <w:szCs w:val="20"/>
                <w:u w:val="single"/>
                <w:lang w:val="ru-RU"/>
              </w:rPr>
              <w:t>68</w:t>
            </w:r>
            <w:r>
              <w:rPr>
                <w:rFonts w:ascii="Times New Roman" w:hAnsi="Times New Roman"/>
                <w:color w:val="0000FF"/>
                <w:sz w:val="20"/>
                <w:szCs w:val="20"/>
                <w:u w:val="single"/>
              </w:rPr>
              <w:t>e</w:t>
            </w:r>
            <w:r>
              <w:rPr>
                <w:rFonts w:ascii="Times New Roman" w:hAnsi="Times New Roman"/>
                <w:color w:val="0000FF"/>
                <w:sz w:val="20"/>
                <w:szCs w:val="20"/>
                <w:u w:val="single"/>
              </w:rPr>
              <w:fldChar w:fldCharType="end"/>
            </w:r>
          </w:p>
        </w:tc>
      </w:tr>
      <w:tr w14:paraId="0DAA3B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26" w:type="dxa"/>
            <w:tcMar>
              <w:top w:w="50" w:type="dxa"/>
              <w:left w:w="100" w:type="dxa"/>
            </w:tcMar>
            <w:vAlign w:val="center"/>
          </w:tcPr>
          <w:p w14:paraId="3E89BF8A">
            <w:pPr>
              <w:spacing w:after="0"/>
              <w:rPr>
                <w:sz w:val="20"/>
                <w:szCs w:val="20"/>
              </w:rPr>
            </w:pPr>
            <w:r>
              <w:rPr>
                <w:rFonts w:ascii="Times New Roman" w:hAnsi="Times New Roman"/>
                <w:color w:val="000000"/>
                <w:sz w:val="20"/>
                <w:szCs w:val="20"/>
              </w:rPr>
              <w:t>99</w:t>
            </w:r>
          </w:p>
        </w:tc>
        <w:tc>
          <w:tcPr>
            <w:tcW w:w="5953" w:type="dxa"/>
            <w:tcMar>
              <w:top w:w="50" w:type="dxa"/>
              <w:left w:w="100" w:type="dxa"/>
            </w:tcMar>
            <w:vAlign w:val="center"/>
          </w:tcPr>
          <w:p w14:paraId="4585E401">
            <w:pPr>
              <w:spacing w:after="0"/>
              <w:ind w:left="135"/>
              <w:rPr>
                <w:sz w:val="20"/>
                <w:szCs w:val="20"/>
                <w:lang w:val="ru-RU"/>
              </w:rPr>
            </w:pPr>
            <w:r>
              <w:rPr>
                <w:rFonts w:ascii="Times New Roman" w:hAnsi="Times New Roman"/>
                <w:color w:val="000000"/>
                <w:sz w:val="20"/>
                <w:szCs w:val="20"/>
                <w:lang w:val="ru-RU"/>
              </w:rPr>
              <w:t>Обобщение и</w:t>
            </w:r>
            <w:r>
              <w:rPr>
                <w:rFonts w:hint="default" w:ascii="Times New Roman" w:hAnsi="Times New Roman"/>
                <w:color w:val="000000"/>
                <w:sz w:val="20"/>
                <w:szCs w:val="20"/>
                <w:lang w:val="ru-RU"/>
              </w:rPr>
              <w:t xml:space="preserve"> контроль </w:t>
            </w:r>
            <w:r>
              <w:rPr>
                <w:rFonts w:ascii="Times New Roman" w:hAnsi="Times New Roman"/>
                <w:color w:val="000000"/>
                <w:sz w:val="20"/>
                <w:szCs w:val="20"/>
                <w:lang w:val="ru-RU"/>
              </w:rPr>
              <w:t>по теме "Выдающиеся люди родной страны и страны (стран) изучаемого языка: писатели, поэты, учёные"</w:t>
            </w:r>
          </w:p>
        </w:tc>
        <w:tc>
          <w:tcPr>
            <w:tcW w:w="992" w:type="dxa"/>
            <w:tcMar>
              <w:top w:w="50" w:type="dxa"/>
              <w:left w:w="100" w:type="dxa"/>
            </w:tcMar>
            <w:vAlign w:val="center"/>
          </w:tcPr>
          <w:p w14:paraId="3C88D028">
            <w:pPr>
              <w:spacing w:after="0"/>
              <w:ind w:left="135"/>
              <w:jc w:val="center"/>
              <w:rPr>
                <w:sz w:val="20"/>
                <w:szCs w:val="20"/>
              </w:rPr>
            </w:pPr>
            <w:r>
              <w:rPr>
                <w:rFonts w:ascii="Times New Roman" w:hAnsi="Times New Roman"/>
                <w:color w:val="000000"/>
                <w:sz w:val="20"/>
                <w:szCs w:val="20"/>
                <w:lang w:val="ru-RU"/>
              </w:rPr>
              <w:t xml:space="preserve"> </w:t>
            </w:r>
            <w:r>
              <w:rPr>
                <w:rFonts w:ascii="Times New Roman" w:hAnsi="Times New Roman"/>
                <w:color w:val="000000"/>
                <w:sz w:val="20"/>
                <w:szCs w:val="20"/>
              </w:rPr>
              <w:t xml:space="preserve">1 </w:t>
            </w:r>
          </w:p>
        </w:tc>
        <w:tc>
          <w:tcPr>
            <w:tcW w:w="1560" w:type="dxa"/>
            <w:tcMar>
              <w:top w:w="50" w:type="dxa"/>
              <w:left w:w="100" w:type="dxa"/>
            </w:tcMar>
            <w:vAlign w:val="center"/>
          </w:tcPr>
          <w:p w14:paraId="67A6678B">
            <w:pPr>
              <w:spacing w:after="0"/>
              <w:ind w:left="135"/>
              <w:jc w:val="center"/>
              <w:rPr>
                <w:sz w:val="20"/>
                <w:szCs w:val="20"/>
              </w:rPr>
            </w:pPr>
          </w:p>
        </w:tc>
        <w:tc>
          <w:tcPr>
            <w:tcW w:w="1417" w:type="dxa"/>
            <w:tcMar>
              <w:top w:w="50" w:type="dxa"/>
              <w:left w:w="100" w:type="dxa"/>
            </w:tcMar>
            <w:vAlign w:val="center"/>
          </w:tcPr>
          <w:p w14:paraId="75DF379A">
            <w:pPr>
              <w:spacing w:after="0"/>
              <w:ind w:left="135"/>
              <w:jc w:val="center"/>
              <w:rPr>
                <w:sz w:val="20"/>
                <w:szCs w:val="20"/>
              </w:rPr>
            </w:pPr>
          </w:p>
        </w:tc>
        <w:tc>
          <w:tcPr>
            <w:tcW w:w="1701" w:type="dxa"/>
            <w:tcMar>
              <w:top w:w="50" w:type="dxa"/>
              <w:left w:w="100" w:type="dxa"/>
            </w:tcMar>
            <w:vAlign w:val="center"/>
          </w:tcPr>
          <w:p w14:paraId="0F6515AB">
            <w:pPr>
              <w:spacing w:after="0"/>
              <w:ind w:left="135"/>
              <w:rPr>
                <w:rFonts w:hint="default"/>
                <w:sz w:val="20"/>
                <w:szCs w:val="20"/>
                <w:lang w:val="ru-RU"/>
              </w:rPr>
            </w:pPr>
            <w:r>
              <w:rPr>
                <w:rFonts w:hint="default"/>
                <w:sz w:val="20"/>
                <w:szCs w:val="20"/>
                <w:lang w:val="ru-RU"/>
              </w:rPr>
              <w:t>26.05.2027</w:t>
            </w:r>
          </w:p>
        </w:tc>
        <w:tc>
          <w:tcPr>
            <w:tcW w:w="2977" w:type="dxa"/>
            <w:tcMar>
              <w:top w:w="50" w:type="dxa"/>
              <w:left w:w="100" w:type="dxa"/>
            </w:tcMar>
            <w:vAlign w:val="center"/>
          </w:tcPr>
          <w:p w14:paraId="33FD0B60">
            <w:pPr>
              <w:spacing w:after="0"/>
              <w:ind w:left="135"/>
              <w:rPr>
                <w:sz w:val="20"/>
                <w:szCs w:val="20"/>
                <w:lang w:val="ru-RU"/>
              </w:rPr>
            </w:pPr>
            <w:r>
              <w:rPr>
                <w:rFonts w:ascii="Times New Roman" w:hAnsi="Times New Roman"/>
                <w:color w:val="000000"/>
                <w:sz w:val="20"/>
                <w:szCs w:val="20"/>
                <w:lang w:val="ru-RU"/>
              </w:rPr>
              <w:t xml:space="preserve">Библиотека ЦОК </w:t>
            </w:r>
            <w:r>
              <w:fldChar w:fldCharType="begin"/>
            </w:r>
            <w:r>
              <w:instrText xml:space="preserve"> HYPERLINK "https://m.edsoo.ru/8352b26a"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w:t>
            </w:r>
            <w:r>
              <w:rPr>
                <w:rFonts w:ascii="Times New Roman" w:hAnsi="Times New Roman"/>
                <w:color w:val="0000FF"/>
                <w:sz w:val="20"/>
                <w:szCs w:val="20"/>
                <w:u w:val="single"/>
              </w:rPr>
              <w:t>b</w:t>
            </w:r>
            <w:r>
              <w:rPr>
                <w:rFonts w:ascii="Times New Roman" w:hAnsi="Times New Roman"/>
                <w:color w:val="0000FF"/>
                <w:sz w:val="20"/>
                <w:szCs w:val="20"/>
                <w:u w:val="single"/>
                <w:lang w:val="ru-RU"/>
              </w:rPr>
              <w:t>26</w:t>
            </w:r>
            <w:r>
              <w:rPr>
                <w:rFonts w:ascii="Times New Roman" w:hAnsi="Times New Roman"/>
                <w:color w:val="0000FF"/>
                <w:sz w:val="20"/>
                <w:szCs w:val="20"/>
                <w:u w:val="single"/>
              </w:rPr>
              <w:t>a</w:t>
            </w:r>
            <w:r>
              <w:rPr>
                <w:rFonts w:ascii="Times New Roman" w:hAnsi="Times New Roman"/>
                <w:color w:val="0000FF"/>
                <w:sz w:val="20"/>
                <w:szCs w:val="20"/>
                <w:u w:val="single"/>
              </w:rPr>
              <w:fldChar w:fldCharType="end"/>
            </w:r>
            <w:r>
              <w:rPr>
                <w:rFonts w:ascii="Times New Roman" w:hAnsi="Times New Roman"/>
                <w:color w:val="000000"/>
                <w:sz w:val="20"/>
                <w:szCs w:val="20"/>
                <w:lang w:val="ru-RU"/>
              </w:rPr>
              <w:t xml:space="preserve"> </w:t>
            </w:r>
            <w:r>
              <w:fldChar w:fldCharType="begin"/>
            </w:r>
            <w:r>
              <w:instrText xml:space="preserve"> HYPERLINK "https://m.edsoo.ru/8352b0a8"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w:t>
            </w:r>
            <w:r>
              <w:rPr>
                <w:rFonts w:ascii="Times New Roman" w:hAnsi="Times New Roman"/>
                <w:color w:val="0000FF"/>
                <w:sz w:val="20"/>
                <w:szCs w:val="20"/>
                <w:u w:val="single"/>
              </w:rPr>
              <w:t>b</w:t>
            </w:r>
            <w:r>
              <w:rPr>
                <w:rFonts w:ascii="Times New Roman" w:hAnsi="Times New Roman"/>
                <w:color w:val="0000FF"/>
                <w:sz w:val="20"/>
                <w:szCs w:val="20"/>
                <w:u w:val="single"/>
                <w:lang w:val="ru-RU"/>
              </w:rPr>
              <w:t>0</w:t>
            </w:r>
            <w:r>
              <w:rPr>
                <w:rFonts w:ascii="Times New Roman" w:hAnsi="Times New Roman"/>
                <w:color w:val="0000FF"/>
                <w:sz w:val="20"/>
                <w:szCs w:val="20"/>
                <w:u w:val="single"/>
              </w:rPr>
              <w:t>a</w:t>
            </w:r>
            <w:r>
              <w:rPr>
                <w:rFonts w:ascii="Times New Roman" w:hAnsi="Times New Roman"/>
                <w:color w:val="0000FF"/>
                <w:sz w:val="20"/>
                <w:szCs w:val="20"/>
                <w:u w:val="single"/>
                <w:lang w:val="ru-RU"/>
              </w:rPr>
              <w:t>8</w:t>
            </w:r>
            <w:r>
              <w:rPr>
                <w:rFonts w:ascii="Times New Roman" w:hAnsi="Times New Roman"/>
                <w:color w:val="0000FF"/>
                <w:sz w:val="20"/>
                <w:szCs w:val="20"/>
                <w:u w:val="single"/>
                <w:lang w:val="ru-RU"/>
              </w:rPr>
              <w:fldChar w:fldCharType="end"/>
            </w:r>
            <w:r>
              <w:rPr>
                <w:rFonts w:ascii="Times New Roman" w:hAnsi="Times New Roman"/>
                <w:color w:val="000000"/>
                <w:sz w:val="20"/>
                <w:szCs w:val="20"/>
                <w:lang w:val="ru-RU"/>
              </w:rPr>
              <w:t xml:space="preserve"> </w:t>
            </w:r>
            <w:r>
              <w:fldChar w:fldCharType="begin"/>
            </w:r>
            <w:r>
              <w:instrText xml:space="preserve"> HYPERLINK "https://m.edsoo.ru/8352b800"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w:t>
            </w:r>
            <w:r>
              <w:rPr>
                <w:rFonts w:ascii="Times New Roman" w:hAnsi="Times New Roman"/>
                <w:color w:val="0000FF"/>
                <w:sz w:val="20"/>
                <w:szCs w:val="20"/>
                <w:u w:val="single"/>
              </w:rPr>
              <w:t>b</w:t>
            </w:r>
            <w:r>
              <w:rPr>
                <w:rFonts w:ascii="Times New Roman" w:hAnsi="Times New Roman"/>
                <w:color w:val="0000FF"/>
                <w:sz w:val="20"/>
                <w:szCs w:val="20"/>
                <w:u w:val="single"/>
                <w:lang w:val="ru-RU"/>
              </w:rPr>
              <w:t>800</w:t>
            </w:r>
            <w:r>
              <w:rPr>
                <w:rFonts w:ascii="Times New Roman" w:hAnsi="Times New Roman"/>
                <w:color w:val="0000FF"/>
                <w:sz w:val="20"/>
                <w:szCs w:val="20"/>
                <w:u w:val="single"/>
                <w:lang w:val="ru-RU"/>
              </w:rPr>
              <w:fldChar w:fldCharType="end"/>
            </w:r>
            <w:r>
              <w:rPr>
                <w:rFonts w:ascii="Times New Roman" w:hAnsi="Times New Roman"/>
                <w:color w:val="000000"/>
                <w:sz w:val="20"/>
                <w:szCs w:val="20"/>
                <w:lang w:val="ru-RU"/>
              </w:rPr>
              <w:t xml:space="preserve"> </w:t>
            </w:r>
            <w:r>
              <w:fldChar w:fldCharType="begin"/>
            </w:r>
            <w:r>
              <w:instrText xml:space="preserve"> HYPERLINK "https://m.edsoo.ru/8352b9ea" \h </w:instrText>
            </w:r>
            <w:r>
              <w:fldChar w:fldCharType="separate"/>
            </w:r>
            <w:r>
              <w:rPr>
                <w:rFonts w:ascii="Times New Roman" w:hAnsi="Times New Roman"/>
                <w:color w:val="0000FF"/>
                <w:sz w:val="20"/>
                <w:szCs w:val="20"/>
                <w:u w:val="single"/>
              </w:rPr>
              <w:t>https</w:t>
            </w:r>
            <w:r>
              <w:rPr>
                <w:rFonts w:ascii="Times New Roman" w:hAnsi="Times New Roman"/>
                <w:color w:val="0000FF"/>
                <w:sz w:val="20"/>
                <w:szCs w:val="20"/>
                <w:u w:val="single"/>
                <w:lang w:val="ru-RU"/>
              </w:rPr>
              <w:t>://</w:t>
            </w:r>
            <w:r>
              <w:rPr>
                <w:rFonts w:ascii="Times New Roman" w:hAnsi="Times New Roman"/>
                <w:color w:val="0000FF"/>
                <w:sz w:val="20"/>
                <w:szCs w:val="20"/>
                <w:u w:val="single"/>
              </w:rPr>
              <w:t>m</w:t>
            </w:r>
            <w:r>
              <w:rPr>
                <w:rFonts w:ascii="Times New Roman" w:hAnsi="Times New Roman"/>
                <w:color w:val="0000FF"/>
                <w:sz w:val="20"/>
                <w:szCs w:val="20"/>
                <w:u w:val="single"/>
                <w:lang w:val="ru-RU"/>
              </w:rPr>
              <w:t>.</w:t>
            </w:r>
            <w:r>
              <w:rPr>
                <w:rFonts w:ascii="Times New Roman" w:hAnsi="Times New Roman"/>
                <w:color w:val="0000FF"/>
                <w:sz w:val="20"/>
                <w:szCs w:val="20"/>
                <w:u w:val="single"/>
              </w:rPr>
              <w:t>edsoo</w:t>
            </w:r>
            <w:r>
              <w:rPr>
                <w:rFonts w:ascii="Times New Roman" w:hAnsi="Times New Roman"/>
                <w:color w:val="0000FF"/>
                <w:sz w:val="20"/>
                <w:szCs w:val="20"/>
                <w:u w:val="single"/>
                <w:lang w:val="ru-RU"/>
              </w:rPr>
              <w:t>.</w:t>
            </w:r>
            <w:r>
              <w:rPr>
                <w:rFonts w:ascii="Times New Roman" w:hAnsi="Times New Roman"/>
                <w:color w:val="0000FF"/>
                <w:sz w:val="20"/>
                <w:szCs w:val="20"/>
                <w:u w:val="single"/>
              </w:rPr>
              <w:t>ru</w:t>
            </w:r>
            <w:r>
              <w:rPr>
                <w:rFonts w:ascii="Times New Roman" w:hAnsi="Times New Roman"/>
                <w:color w:val="0000FF"/>
                <w:sz w:val="20"/>
                <w:szCs w:val="20"/>
                <w:u w:val="single"/>
                <w:lang w:val="ru-RU"/>
              </w:rPr>
              <w:t>/8352</w:t>
            </w:r>
            <w:r>
              <w:rPr>
                <w:rFonts w:ascii="Times New Roman" w:hAnsi="Times New Roman"/>
                <w:color w:val="0000FF"/>
                <w:sz w:val="20"/>
                <w:szCs w:val="20"/>
                <w:u w:val="single"/>
              </w:rPr>
              <w:t>b</w:t>
            </w:r>
            <w:r>
              <w:rPr>
                <w:rFonts w:ascii="Times New Roman" w:hAnsi="Times New Roman"/>
                <w:color w:val="0000FF"/>
                <w:sz w:val="20"/>
                <w:szCs w:val="20"/>
                <w:u w:val="single"/>
                <w:lang w:val="ru-RU"/>
              </w:rPr>
              <w:t>9</w:t>
            </w:r>
            <w:r>
              <w:rPr>
                <w:rFonts w:ascii="Times New Roman" w:hAnsi="Times New Roman"/>
                <w:color w:val="0000FF"/>
                <w:sz w:val="20"/>
                <w:szCs w:val="20"/>
                <w:u w:val="single"/>
              </w:rPr>
              <w:t>ea</w:t>
            </w:r>
            <w:r>
              <w:rPr>
                <w:rFonts w:ascii="Times New Roman" w:hAnsi="Times New Roman"/>
                <w:color w:val="0000FF"/>
                <w:sz w:val="20"/>
                <w:szCs w:val="20"/>
                <w:u w:val="single"/>
              </w:rPr>
              <w:fldChar w:fldCharType="end"/>
            </w:r>
          </w:p>
        </w:tc>
      </w:tr>
      <w:tr w14:paraId="633346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6479" w:type="dxa"/>
            <w:gridSpan w:val="2"/>
            <w:tcMar>
              <w:top w:w="50" w:type="dxa"/>
              <w:left w:w="100" w:type="dxa"/>
            </w:tcMar>
            <w:vAlign w:val="center"/>
          </w:tcPr>
          <w:p w14:paraId="5FE67271">
            <w:pPr>
              <w:spacing w:after="0"/>
              <w:ind w:left="135"/>
              <w:rPr>
                <w:sz w:val="20"/>
                <w:szCs w:val="20"/>
                <w:lang w:val="ru-RU"/>
              </w:rPr>
            </w:pPr>
            <w:r>
              <w:rPr>
                <w:rFonts w:ascii="Times New Roman" w:hAnsi="Times New Roman"/>
                <w:color w:val="000000"/>
                <w:sz w:val="20"/>
                <w:szCs w:val="20"/>
                <w:lang w:val="ru-RU"/>
              </w:rPr>
              <w:t>ОБЩЕЕ КОЛИЧЕСТВО ЧАСОВ ПО ПРОГРАММЕ</w:t>
            </w:r>
          </w:p>
        </w:tc>
        <w:tc>
          <w:tcPr>
            <w:tcW w:w="992" w:type="dxa"/>
            <w:tcMar>
              <w:top w:w="50" w:type="dxa"/>
              <w:left w:w="100" w:type="dxa"/>
            </w:tcMar>
            <w:vAlign w:val="center"/>
          </w:tcPr>
          <w:p w14:paraId="26C14AA5">
            <w:pPr>
              <w:spacing w:after="0"/>
              <w:ind w:left="135"/>
              <w:jc w:val="center"/>
              <w:rPr>
                <w:rFonts w:hint="default"/>
                <w:sz w:val="20"/>
                <w:szCs w:val="20"/>
                <w:lang w:val="ru-RU"/>
              </w:rPr>
            </w:pPr>
            <w:r>
              <w:rPr>
                <w:rFonts w:hint="default" w:ascii="Times New Roman" w:hAnsi="Times New Roman"/>
                <w:color w:val="000000"/>
                <w:sz w:val="20"/>
                <w:szCs w:val="20"/>
                <w:lang w:val="ru-RU"/>
              </w:rPr>
              <w:t>99</w:t>
            </w:r>
          </w:p>
        </w:tc>
        <w:tc>
          <w:tcPr>
            <w:tcW w:w="1560" w:type="dxa"/>
            <w:tcMar>
              <w:top w:w="50" w:type="dxa"/>
              <w:left w:w="100" w:type="dxa"/>
            </w:tcMar>
            <w:vAlign w:val="center"/>
          </w:tcPr>
          <w:p w14:paraId="60595D81">
            <w:pPr>
              <w:spacing w:after="0"/>
              <w:ind w:left="135"/>
              <w:jc w:val="center"/>
              <w:rPr>
                <w:rFonts w:hint="default"/>
                <w:sz w:val="20"/>
                <w:szCs w:val="20"/>
                <w:lang w:val="ru-RU"/>
              </w:rPr>
            </w:pPr>
            <w:r>
              <w:rPr>
                <w:rFonts w:hint="default" w:ascii="Times New Roman" w:hAnsi="Times New Roman"/>
                <w:color w:val="000000"/>
                <w:sz w:val="20"/>
                <w:szCs w:val="20"/>
                <w:lang w:val="ru-RU"/>
              </w:rPr>
              <w:t>9</w:t>
            </w:r>
          </w:p>
        </w:tc>
        <w:tc>
          <w:tcPr>
            <w:tcW w:w="1417" w:type="dxa"/>
            <w:tcMar>
              <w:top w:w="50" w:type="dxa"/>
              <w:left w:w="100" w:type="dxa"/>
            </w:tcMar>
            <w:vAlign w:val="center"/>
          </w:tcPr>
          <w:p w14:paraId="5F64F53A">
            <w:pPr>
              <w:spacing w:after="0"/>
              <w:ind w:left="135"/>
              <w:jc w:val="center"/>
              <w:rPr>
                <w:sz w:val="20"/>
                <w:szCs w:val="20"/>
              </w:rPr>
            </w:pPr>
            <w:r>
              <w:rPr>
                <w:rFonts w:ascii="Times New Roman" w:hAnsi="Times New Roman"/>
                <w:color w:val="000000"/>
                <w:sz w:val="20"/>
                <w:szCs w:val="20"/>
              </w:rPr>
              <w:t xml:space="preserve"> 0 </w:t>
            </w:r>
          </w:p>
        </w:tc>
        <w:tc>
          <w:tcPr>
            <w:tcW w:w="4678" w:type="dxa"/>
            <w:gridSpan w:val="2"/>
            <w:tcMar>
              <w:top w:w="50" w:type="dxa"/>
              <w:left w:w="100" w:type="dxa"/>
            </w:tcMar>
            <w:vAlign w:val="center"/>
          </w:tcPr>
          <w:p w14:paraId="3F20AA55">
            <w:pPr>
              <w:rPr>
                <w:sz w:val="20"/>
                <w:szCs w:val="20"/>
              </w:rPr>
            </w:pPr>
          </w:p>
        </w:tc>
      </w:tr>
    </w:tbl>
    <w:p w14:paraId="41305B6D">
      <w:pPr>
        <w:rPr>
          <w:lang w:val="ru-RU"/>
        </w:rPr>
        <w:sectPr>
          <w:pgSz w:w="16383" w:h="11906" w:orient="landscape"/>
          <w:pgMar w:top="720" w:right="720" w:bottom="720" w:left="720" w:header="720" w:footer="720" w:gutter="0"/>
          <w:cols w:space="720" w:num="1"/>
          <w:docGrid w:linePitch="299" w:charSpace="0"/>
        </w:sectPr>
      </w:pPr>
      <w:bookmarkStart w:id="18" w:name="_GoBack"/>
      <w:bookmarkEnd w:id="18"/>
    </w:p>
    <w:bookmarkEnd w:id="10"/>
    <w:p w14:paraId="0F728C34">
      <w:pPr>
        <w:spacing w:before="199" w:after="199" w:line="336" w:lineRule="auto"/>
        <w:rPr>
          <w:lang w:val="ru-RU"/>
        </w:rPr>
      </w:pPr>
      <w:bookmarkStart w:id="11" w:name="block-77694693"/>
      <w:r>
        <w:rPr>
          <w:rFonts w:ascii="Times New Roman" w:hAnsi="Times New Roman"/>
          <w:b/>
          <w:color w:val="000000"/>
          <w:sz w:val="28"/>
          <w:lang w:val="ru-RU"/>
        </w:rPr>
        <w:t>ПРОВЕРЯЕМЫЕ ТРЕБОВАНИЯ К РЕЗУЛЬТАТАМ ОСВОЕНИЯ ОСНОВНОЙ ОБРАЗОВАТЕЛЬНОЙ ПРОГРАММЫ</w:t>
      </w:r>
    </w:p>
    <w:p w14:paraId="38795C17">
      <w:pPr>
        <w:spacing w:before="199" w:after="199"/>
        <w:ind w:left="120"/>
      </w:pPr>
      <w:r>
        <w:rPr>
          <w:rFonts w:ascii="Times New Roman" w:hAnsi="Times New Roman"/>
          <w:b/>
          <w:color w:val="000000"/>
          <w:sz w:val="28"/>
        </w:rPr>
        <w:t>6 КЛАСС</w:t>
      </w:r>
    </w:p>
    <w:p w14:paraId="22CEB6D9">
      <w:pPr>
        <w:spacing w:after="0"/>
        <w:ind w:left="120"/>
      </w:pP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578"/>
        <w:gridCol w:w="9096"/>
      </w:tblGrid>
      <w:tr w14:paraId="71F641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6F496A29">
            <w:pPr>
              <w:spacing w:after="0"/>
              <w:ind w:left="135"/>
              <w:rPr>
                <w:sz w:val="20"/>
                <w:szCs w:val="20"/>
              </w:rPr>
            </w:pPr>
            <w:r>
              <w:rPr>
                <w:rFonts w:ascii="Times New Roman" w:hAnsi="Times New Roman"/>
                <w:b/>
                <w:color w:val="000000"/>
                <w:sz w:val="20"/>
                <w:szCs w:val="20"/>
              </w:rPr>
              <w:t xml:space="preserve"> Код проверяемого результата </w:t>
            </w:r>
          </w:p>
        </w:tc>
        <w:tc>
          <w:tcPr>
            <w:tcW w:w="12147" w:type="dxa"/>
            <w:tcMar>
              <w:top w:w="50" w:type="dxa"/>
              <w:left w:w="100" w:type="dxa"/>
            </w:tcMar>
            <w:vAlign w:val="center"/>
          </w:tcPr>
          <w:p w14:paraId="6E7AA419">
            <w:pPr>
              <w:spacing w:after="0"/>
              <w:ind w:left="135"/>
              <w:rPr>
                <w:sz w:val="20"/>
                <w:szCs w:val="20"/>
                <w:lang w:val="ru-RU"/>
              </w:rPr>
            </w:pPr>
            <w:r>
              <w:rPr>
                <w:rFonts w:ascii="Times New Roman" w:hAnsi="Times New Roman"/>
                <w:b/>
                <w:color w:val="000000"/>
                <w:sz w:val="20"/>
                <w:szCs w:val="20"/>
                <w:lang w:val="ru-RU"/>
              </w:rPr>
              <w:t xml:space="preserve"> Проверяемые предметные результаты освоения основной образовательной программы основного общего образования </w:t>
            </w:r>
          </w:p>
        </w:tc>
      </w:tr>
      <w:tr w14:paraId="5BC5BC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0F2888D3">
            <w:pPr>
              <w:spacing w:after="0" w:line="336" w:lineRule="auto"/>
              <w:ind w:left="228"/>
              <w:jc w:val="center"/>
              <w:rPr>
                <w:sz w:val="20"/>
                <w:szCs w:val="20"/>
              </w:rPr>
            </w:pPr>
            <w:r>
              <w:rPr>
                <w:rFonts w:ascii="Times New Roman" w:hAnsi="Times New Roman"/>
                <w:color w:val="000000"/>
                <w:sz w:val="20"/>
                <w:szCs w:val="20"/>
              </w:rPr>
              <w:t>1</w:t>
            </w:r>
          </w:p>
        </w:tc>
        <w:tc>
          <w:tcPr>
            <w:tcW w:w="12147" w:type="dxa"/>
            <w:tcMar>
              <w:top w:w="50" w:type="dxa"/>
              <w:left w:w="100" w:type="dxa"/>
            </w:tcMar>
            <w:vAlign w:val="center"/>
          </w:tcPr>
          <w:p w14:paraId="2115C8D1">
            <w:pPr>
              <w:spacing w:after="0" w:line="336" w:lineRule="auto"/>
              <w:ind w:left="228"/>
              <w:jc w:val="both"/>
              <w:rPr>
                <w:sz w:val="20"/>
                <w:szCs w:val="20"/>
              </w:rPr>
            </w:pPr>
            <w:r>
              <w:rPr>
                <w:rFonts w:ascii="Times New Roman" w:hAnsi="Times New Roman"/>
                <w:color w:val="000000"/>
                <w:sz w:val="20"/>
                <w:szCs w:val="20"/>
              </w:rPr>
              <w:t>Коммуникативные умения</w:t>
            </w:r>
          </w:p>
        </w:tc>
      </w:tr>
      <w:tr w14:paraId="60B96E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4BD6205B">
            <w:pPr>
              <w:spacing w:after="0" w:line="336" w:lineRule="auto"/>
              <w:ind w:left="228"/>
              <w:jc w:val="center"/>
              <w:rPr>
                <w:sz w:val="20"/>
                <w:szCs w:val="20"/>
              </w:rPr>
            </w:pPr>
            <w:r>
              <w:rPr>
                <w:rFonts w:ascii="Times New Roman" w:hAnsi="Times New Roman"/>
                <w:color w:val="000000"/>
                <w:sz w:val="20"/>
                <w:szCs w:val="20"/>
              </w:rPr>
              <w:t>1.1</w:t>
            </w:r>
          </w:p>
        </w:tc>
        <w:tc>
          <w:tcPr>
            <w:tcW w:w="12147" w:type="dxa"/>
            <w:tcMar>
              <w:top w:w="50" w:type="dxa"/>
              <w:left w:w="100" w:type="dxa"/>
            </w:tcMar>
            <w:vAlign w:val="center"/>
          </w:tcPr>
          <w:p w14:paraId="70A40DFC">
            <w:pPr>
              <w:spacing w:after="0" w:line="336" w:lineRule="auto"/>
              <w:ind w:left="228"/>
              <w:jc w:val="both"/>
              <w:rPr>
                <w:sz w:val="20"/>
                <w:szCs w:val="20"/>
              </w:rPr>
            </w:pPr>
            <w:r>
              <w:rPr>
                <w:rFonts w:ascii="Times New Roman" w:hAnsi="Times New Roman"/>
                <w:i/>
                <w:color w:val="000000"/>
                <w:sz w:val="20"/>
                <w:szCs w:val="20"/>
              </w:rPr>
              <w:t>Говорение</w:t>
            </w:r>
          </w:p>
        </w:tc>
      </w:tr>
      <w:tr w14:paraId="04EF6F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44E2BB4B">
            <w:pPr>
              <w:spacing w:after="0" w:line="336" w:lineRule="auto"/>
              <w:ind w:left="228"/>
              <w:jc w:val="center"/>
              <w:rPr>
                <w:sz w:val="20"/>
                <w:szCs w:val="20"/>
              </w:rPr>
            </w:pPr>
            <w:r>
              <w:rPr>
                <w:rFonts w:ascii="Times New Roman" w:hAnsi="Times New Roman"/>
                <w:color w:val="000000"/>
                <w:sz w:val="20"/>
                <w:szCs w:val="20"/>
              </w:rPr>
              <w:t>1.1.1</w:t>
            </w:r>
          </w:p>
        </w:tc>
        <w:tc>
          <w:tcPr>
            <w:tcW w:w="12147" w:type="dxa"/>
            <w:tcMar>
              <w:top w:w="50" w:type="dxa"/>
              <w:left w:w="100" w:type="dxa"/>
            </w:tcMar>
            <w:vAlign w:val="center"/>
          </w:tcPr>
          <w:p w14:paraId="4938039D">
            <w:pPr>
              <w:spacing w:after="0" w:line="336" w:lineRule="auto"/>
              <w:ind w:left="228"/>
              <w:jc w:val="both"/>
              <w:rPr>
                <w:sz w:val="20"/>
                <w:szCs w:val="20"/>
                <w:lang w:val="ru-RU"/>
              </w:rPr>
            </w:pPr>
            <w:r>
              <w:rPr>
                <w:rFonts w:ascii="Times New Roman" w:hAnsi="Times New Roman"/>
                <w:color w:val="000000"/>
                <w:sz w:val="20"/>
                <w:szCs w:val="20"/>
                <w:lang w:val="ru-RU"/>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14:paraId="74885D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70A5EBC1">
            <w:pPr>
              <w:spacing w:after="0" w:line="336" w:lineRule="auto"/>
              <w:ind w:left="228"/>
              <w:jc w:val="center"/>
              <w:rPr>
                <w:sz w:val="20"/>
                <w:szCs w:val="20"/>
              </w:rPr>
            </w:pPr>
            <w:r>
              <w:rPr>
                <w:rFonts w:ascii="Times New Roman" w:hAnsi="Times New Roman"/>
                <w:color w:val="000000"/>
                <w:sz w:val="20"/>
                <w:szCs w:val="20"/>
              </w:rPr>
              <w:t>1.1.2</w:t>
            </w:r>
          </w:p>
        </w:tc>
        <w:tc>
          <w:tcPr>
            <w:tcW w:w="12147" w:type="dxa"/>
            <w:tcMar>
              <w:top w:w="50" w:type="dxa"/>
              <w:left w:w="100" w:type="dxa"/>
            </w:tcMar>
            <w:vAlign w:val="center"/>
          </w:tcPr>
          <w:p w14:paraId="28523357">
            <w:pPr>
              <w:spacing w:after="0" w:line="336" w:lineRule="auto"/>
              <w:ind w:left="228"/>
              <w:jc w:val="both"/>
              <w:rPr>
                <w:sz w:val="20"/>
                <w:szCs w:val="20"/>
                <w:lang w:val="ru-RU"/>
              </w:rPr>
            </w:pPr>
            <w:r>
              <w:rPr>
                <w:rFonts w:ascii="Times New Roman" w:hAnsi="Times New Roman"/>
                <w:color w:val="000000"/>
                <w:sz w:val="20"/>
                <w:szCs w:val="20"/>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 – 8 фраз)</w:t>
            </w:r>
          </w:p>
        </w:tc>
      </w:tr>
      <w:tr w14:paraId="0CB63C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2E79FF55">
            <w:pPr>
              <w:spacing w:after="0" w:line="336" w:lineRule="auto"/>
              <w:ind w:left="228"/>
              <w:jc w:val="center"/>
              <w:rPr>
                <w:sz w:val="20"/>
                <w:szCs w:val="20"/>
              </w:rPr>
            </w:pPr>
            <w:r>
              <w:rPr>
                <w:rFonts w:ascii="Times New Roman" w:hAnsi="Times New Roman"/>
                <w:color w:val="000000"/>
                <w:sz w:val="20"/>
                <w:szCs w:val="20"/>
              </w:rPr>
              <w:t>1.1.3</w:t>
            </w:r>
          </w:p>
        </w:tc>
        <w:tc>
          <w:tcPr>
            <w:tcW w:w="12147" w:type="dxa"/>
            <w:tcMar>
              <w:top w:w="50" w:type="dxa"/>
              <w:left w:w="100" w:type="dxa"/>
            </w:tcMar>
            <w:vAlign w:val="center"/>
          </w:tcPr>
          <w:p w14:paraId="19452557">
            <w:pPr>
              <w:spacing w:after="0" w:line="336" w:lineRule="auto"/>
              <w:ind w:left="228"/>
              <w:jc w:val="both"/>
              <w:rPr>
                <w:sz w:val="20"/>
                <w:szCs w:val="20"/>
                <w:lang w:val="ru-RU"/>
              </w:rPr>
            </w:pPr>
            <w:r>
              <w:rPr>
                <w:rFonts w:ascii="Times New Roman" w:hAnsi="Times New Roman"/>
                <w:color w:val="000000"/>
                <w:sz w:val="20"/>
                <w:szCs w:val="20"/>
                <w:lang w:val="ru-RU"/>
              </w:rPr>
              <w:t>Излагать основное содержание прочитанного текста с вербальными и (или) зрительными опорами (объём – 7 – 8 фраз)</w:t>
            </w:r>
          </w:p>
        </w:tc>
      </w:tr>
      <w:tr w14:paraId="642CA1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46433415">
            <w:pPr>
              <w:spacing w:after="0" w:line="336" w:lineRule="auto"/>
              <w:ind w:left="228"/>
              <w:jc w:val="center"/>
              <w:rPr>
                <w:sz w:val="20"/>
                <w:szCs w:val="20"/>
              </w:rPr>
            </w:pPr>
            <w:r>
              <w:rPr>
                <w:rFonts w:ascii="Times New Roman" w:hAnsi="Times New Roman"/>
                <w:color w:val="000000"/>
                <w:sz w:val="20"/>
                <w:szCs w:val="20"/>
              </w:rPr>
              <w:t>1.1.4</w:t>
            </w:r>
          </w:p>
        </w:tc>
        <w:tc>
          <w:tcPr>
            <w:tcW w:w="12147" w:type="dxa"/>
            <w:tcMar>
              <w:top w:w="50" w:type="dxa"/>
              <w:left w:w="100" w:type="dxa"/>
            </w:tcMar>
            <w:vAlign w:val="center"/>
          </w:tcPr>
          <w:p w14:paraId="1B31E50B">
            <w:pPr>
              <w:spacing w:after="0" w:line="336" w:lineRule="auto"/>
              <w:ind w:left="228"/>
              <w:jc w:val="both"/>
              <w:rPr>
                <w:sz w:val="20"/>
                <w:szCs w:val="20"/>
                <w:lang w:val="ru-RU"/>
              </w:rPr>
            </w:pPr>
            <w:r>
              <w:rPr>
                <w:rFonts w:ascii="Times New Roman" w:hAnsi="Times New Roman"/>
                <w:color w:val="000000"/>
                <w:sz w:val="20"/>
                <w:szCs w:val="20"/>
                <w:lang w:val="ru-RU"/>
              </w:rPr>
              <w:t>Кратко излагать результаты выполненной проектной работы (объём – 7 – 8 фраз)</w:t>
            </w:r>
          </w:p>
        </w:tc>
      </w:tr>
      <w:tr w14:paraId="5CC5F6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1F3E6DCD">
            <w:pPr>
              <w:spacing w:after="0" w:line="336" w:lineRule="auto"/>
              <w:ind w:left="228"/>
              <w:jc w:val="center"/>
              <w:rPr>
                <w:sz w:val="20"/>
                <w:szCs w:val="20"/>
              </w:rPr>
            </w:pPr>
            <w:r>
              <w:rPr>
                <w:rFonts w:ascii="Times New Roman" w:hAnsi="Times New Roman"/>
                <w:color w:val="000000"/>
                <w:sz w:val="20"/>
                <w:szCs w:val="20"/>
              </w:rPr>
              <w:t>1.2</w:t>
            </w:r>
          </w:p>
        </w:tc>
        <w:tc>
          <w:tcPr>
            <w:tcW w:w="12147" w:type="dxa"/>
            <w:tcMar>
              <w:top w:w="50" w:type="dxa"/>
              <w:left w:w="100" w:type="dxa"/>
            </w:tcMar>
            <w:vAlign w:val="center"/>
          </w:tcPr>
          <w:p w14:paraId="39070134">
            <w:pPr>
              <w:spacing w:after="0" w:line="336" w:lineRule="auto"/>
              <w:ind w:left="228"/>
              <w:jc w:val="both"/>
              <w:rPr>
                <w:sz w:val="20"/>
                <w:szCs w:val="20"/>
              </w:rPr>
            </w:pPr>
            <w:r>
              <w:rPr>
                <w:rFonts w:ascii="Times New Roman" w:hAnsi="Times New Roman"/>
                <w:i/>
                <w:color w:val="000000"/>
                <w:sz w:val="20"/>
                <w:szCs w:val="20"/>
              </w:rPr>
              <w:t>Аудирование</w:t>
            </w:r>
          </w:p>
        </w:tc>
      </w:tr>
      <w:tr w14:paraId="16830D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318B2823">
            <w:pPr>
              <w:spacing w:after="0" w:line="336" w:lineRule="auto"/>
              <w:ind w:left="228"/>
              <w:jc w:val="center"/>
              <w:rPr>
                <w:sz w:val="20"/>
                <w:szCs w:val="20"/>
              </w:rPr>
            </w:pPr>
            <w:r>
              <w:rPr>
                <w:rFonts w:ascii="Times New Roman" w:hAnsi="Times New Roman"/>
                <w:color w:val="000000"/>
                <w:sz w:val="20"/>
                <w:szCs w:val="20"/>
              </w:rPr>
              <w:t>1.2.1</w:t>
            </w:r>
          </w:p>
        </w:tc>
        <w:tc>
          <w:tcPr>
            <w:tcW w:w="12147" w:type="dxa"/>
            <w:tcMar>
              <w:top w:w="50" w:type="dxa"/>
              <w:left w:w="100" w:type="dxa"/>
            </w:tcMar>
            <w:vAlign w:val="center"/>
          </w:tcPr>
          <w:p w14:paraId="428F8235">
            <w:pPr>
              <w:spacing w:after="0" w:line="336" w:lineRule="auto"/>
              <w:ind w:left="228"/>
              <w:jc w:val="both"/>
              <w:rPr>
                <w:sz w:val="20"/>
                <w:szCs w:val="20"/>
                <w:lang w:val="ru-RU"/>
              </w:rPr>
            </w:pPr>
            <w:r>
              <w:rPr>
                <w:rFonts w:ascii="Times New Roman" w:hAnsi="Times New Roman"/>
                <w:color w:val="000000"/>
                <w:sz w:val="20"/>
                <w:szCs w:val="20"/>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1,5 минут)</w:t>
            </w:r>
          </w:p>
        </w:tc>
      </w:tr>
      <w:tr w14:paraId="6D7ACC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3CAEECA6">
            <w:pPr>
              <w:spacing w:after="0" w:line="336" w:lineRule="auto"/>
              <w:ind w:left="228"/>
              <w:jc w:val="center"/>
              <w:rPr>
                <w:sz w:val="20"/>
                <w:szCs w:val="20"/>
              </w:rPr>
            </w:pPr>
            <w:r>
              <w:rPr>
                <w:rFonts w:ascii="Times New Roman" w:hAnsi="Times New Roman"/>
                <w:color w:val="000000"/>
                <w:sz w:val="20"/>
                <w:szCs w:val="20"/>
              </w:rPr>
              <w:t>1.2.2</w:t>
            </w:r>
          </w:p>
        </w:tc>
        <w:tc>
          <w:tcPr>
            <w:tcW w:w="12147" w:type="dxa"/>
            <w:tcMar>
              <w:top w:w="50" w:type="dxa"/>
              <w:left w:w="100" w:type="dxa"/>
            </w:tcMar>
            <w:vAlign w:val="center"/>
          </w:tcPr>
          <w:p w14:paraId="1DB96C41">
            <w:pPr>
              <w:spacing w:after="0" w:line="336" w:lineRule="auto"/>
              <w:ind w:left="228"/>
              <w:jc w:val="both"/>
              <w:rPr>
                <w:sz w:val="20"/>
                <w:szCs w:val="20"/>
                <w:lang w:val="ru-RU"/>
              </w:rPr>
            </w:pPr>
            <w:r>
              <w:rPr>
                <w:rFonts w:ascii="Times New Roman" w:hAnsi="Times New Roman"/>
                <w:color w:val="000000"/>
                <w:sz w:val="20"/>
                <w:szCs w:val="20"/>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1,5 минут)</w:t>
            </w:r>
          </w:p>
        </w:tc>
      </w:tr>
      <w:tr w14:paraId="677A79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1AF8075C">
            <w:pPr>
              <w:spacing w:after="0" w:line="336" w:lineRule="auto"/>
              <w:ind w:left="228"/>
              <w:jc w:val="center"/>
              <w:rPr>
                <w:sz w:val="20"/>
                <w:szCs w:val="20"/>
              </w:rPr>
            </w:pPr>
            <w:r>
              <w:rPr>
                <w:rFonts w:ascii="Times New Roman" w:hAnsi="Times New Roman"/>
                <w:color w:val="000000"/>
                <w:sz w:val="20"/>
                <w:szCs w:val="20"/>
              </w:rPr>
              <w:t>1.3</w:t>
            </w:r>
          </w:p>
        </w:tc>
        <w:tc>
          <w:tcPr>
            <w:tcW w:w="12147" w:type="dxa"/>
            <w:tcMar>
              <w:top w:w="50" w:type="dxa"/>
              <w:left w:w="100" w:type="dxa"/>
            </w:tcMar>
            <w:vAlign w:val="center"/>
          </w:tcPr>
          <w:p w14:paraId="383F17A2">
            <w:pPr>
              <w:spacing w:after="0" w:line="336" w:lineRule="auto"/>
              <w:ind w:left="228"/>
              <w:jc w:val="both"/>
              <w:rPr>
                <w:sz w:val="20"/>
                <w:szCs w:val="20"/>
              </w:rPr>
            </w:pPr>
            <w:r>
              <w:rPr>
                <w:rFonts w:ascii="Times New Roman" w:hAnsi="Times New Roman"/>
                <w:i/>
                <w:color w:val="000000"/>
                <w:sz w:val="20"/>
                <w:szCs w:val="20"/>
              </w:rPr>
              <w:t>Смысловое чтение</w:t>
            </w:r>
          </w:p>
        </w:tc>
      </w:tr>
      <w:tr w14:paraId="57A7F6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60836B7F">
            <w:pPr>
              <w:spacing w:after="0" w:line="336" w:lineRule="auto"/>
              <w:ind w:left="228"/>
              <w:jc w:val="center"/>
              <w:rPr>
                <w:sz w:val="20"/>
                <w:szCs w:val="20"/>
              </w:rPr>
            </w:pPr>
            <w:r>
              <w:rPr>
                <w:rFonts w:ascii="Times New Roman" w:hAnsi="Times New Roman"/>
                <w:color w:val="000000"/>
                <w:sz w:val="20"/>
                <w:szCs w:val="20"/>
              </w:rPr>
              <w:t>1.3.1</w:t>
            </w:r>
          </w:p>
        </w:tc>
        <w:tc>
          <w:tcPr>
            <w:tcW w:w="12147" w:type="dxa"/>
            <w:tcMar>
              <w:top w:w="50" w:type="dxa"/>
              <w:left w:w="100" w:type="dxa"/>
            </w:tcMar>
            <w:vAlign w:val="center"/>
          </w:tcPr>
          <w:p w14:paraId="2CBFDDAD">
            <w:pPr>
              <w:spacing w:after="0" w:line="336" w:lineRule="auto"/>
              <w:ind w:left="228"/>
              <w:jc w:val="both"/>
              <w:rPr>
                <w:sz w:val="20"/>
                <w:szCs w:val="20"/>
                <w:lang w:val="ru-RU"/>
              </w:rPr>
            </w:pPr>
            <w:r>
              <w:rPr>
                <w:rFonts w:ascii="Times New Roman" w:hAnsi="Times New Roman"/>
                <w:color w:val="000000"/>
                <w:sz w:val="20"/>
                <w:szCs w:val="20"/>
                <w:lang w:val="ru-RU"/>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180 – 200 слов)</w:t>
            </w:r>
          </w:p>
        </w:tc>
      </w:tr>
      <w:tr w14:paraId="4667A7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61BA0F49">
            <w:pPr>
              <w:spacing w:after="0" w:line="336" w:lineRule="auto"/>
              <w:ind w:left="228"/>
              <w:jc w:val="center"/>
              <w:rPr>
                <w:sz w:val="20"/>
                <w:szCs w:val="20"/>
              </w:rPr>
            </w:pPr>
            <w:r>
              <w:rPr>
                <w:rFonts w:ascii="Times New Roman" w:hAnsi="Times New Roman"/>
                <w:color w:val="000000"/>
                <w:sz w:val="20"/>
                <w:szCs w:val="20"/>
              </w:rPr>
              <w:t>1.3.2</w:t>
            </w:r>
          </w:p>
        </w:tc>
        <w:tc>
          <w:tcPr>
            <w:tcW w:w="12147" w:type="dxa"/>
            <w:tcMar>
              <w:top w:w="50" w:type="dxa"/>
              <w:left w:w="100" w:type="dxa"/>
            </w:tcMar>
            <w:vAlign w:val="center"/>
          </w:tcPr>
          <w:p w14:paraId="39E94E25">
            <w:pPr>
              <w:spacing w:after="0" w:line="336" w:lineRule="auto"/>
              <w:ind w:left="228"/>
              <w:jc w:val="both"/>
              <w:rPr>
                <w:sz w:val="20"/>
                <w:szCs w:val="20"/>
                <w:lang w:val="ru-RU"/>
              </w:rPr>
            </w:pPr>
            <w:r>
              <w:rPr>
                <w:rFonts w:ascii="Times New Roman" w:hAnsi="Times New Roman"/>
                <w:color w:val="000000"/>
                <w:sz w:val="20"/>
                <w:szCs w:val="20"/>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250 – 300 слов)</w:t>
            </w:r>
          </w:p>
        </w:tc>
      </w:tr>
      <w:tr w14:paraId="05ABDD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11834D9F">
            <w:pPr>
              <w:spacing w:after="0" w:line="336" w:lineRule="auto"/>
              <w:ind w:left="228"/>
              <w:jc w:val="center"/>
              <w:rPr>
                <w:sz w:val="20"/>
                <w:szCs w:val="20"/>
              </w:rPr>
            </w:pPr>
            <w:r>
              <w:rPr>
                <w:rFonts w:ascii="Times New Roman" w:hAnsi="Times New Roman"/>
                <w:color w:val="000000"/>
                <w:sz w:val="20"/>
                <w:szCs w:val="20"/>
              </w:rPr>
              <w:t>1.3.3</w:t>
            </w:r>
          </w:p>
        </w:tc>
        <w:tc>
          <w:tcPr>
            <w:tcW w:w="12147" w:type="dxa"/>
            <w:tcMar>
              <w:top w:w="50" w:type="dxa"/>
              <w:left w:w="100" w:type="dxa"/>
            </w:tcMar>
            <w:vAlign w:val="center"/>
          </w:tcPr>
          <w:p w14:paraId="75457BD0">
            <w:pPr>
              <w:spacing w:after="0" w:line="336" w:lineRule="auto"/>
              <w:ind w:left="228"/>
              <w:jc w:val="both"/>
              <w:rPr>
                <w:sz w:val="20"/>
                <w:szCs w:val="20"/>
                <w:lang w:val="ru-RU"/>
              </w:rPr>
            </w:pPr>
            <w:r>
              <w:rPr>
                <w:rFonts w:ascii="Times New Roman" w:hAnsi="Times New Roman"/>
                <w:color w:val="000000"/>
                <w:sz w:val="20"/>
                <w:szCs w:val="20"/>
                <w:lang w:val="ru-RU"/>
              </w:rPr>
              <w:t>Читать про себя несплошные тексты (таблицы) и понимать представленную в них информацию</w:t>
            </w:r>
          </w:p>
        </w:tc>
      </w:tr>
      <w:tr w14:paraId="19FF52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2D5BDE4C">
            <w:pPr>
              <w:spacing w:after="0" w:line="336" w:lineRule="auto"/>
              <w:ind w:left="228"/>
              <w:jc w:val="center"/>
              <w:rPr>
                <w:sz w:val="20"/>
                <w:szCs w:val="20"/>
              </w:rPr>
            </w:pPr>
            <w:r>
              <w:rPr>
                <w:rFonts w:ascii="Times New Roman" w:hAnsi="Times New Roman"/>
                <w:color w:val="000000"/>
                <w:sz w:val="20"/>
                <w:szCs w:val="20"/>
              </w:rPr>
              <w:t>1.3.4</w:t>
            </w:r>
          </w:p>
        </w:tc>
        <w:tc>
          <w:tcPr>
            <w:tcW w:w="12147" w:type="dxa"/>
            <w:tcMar>
              <w:top w:w="50" w:type="dxa"/>
              <w:left w:w="100" w:type="dxa"/>
            </w:tcMar>
            <w:vAlign w:val="center"/>
          </w:tcPr>
          <w:p w14:paraId="386BC8B3">
            <w:pPr>
              <w:spacing w:after="0" w:line="336" w:lineRule="auto"/>
              <w:ind w:left="228"/>
              <w:jc w:val="both"/>
              <w:rPr>
                <w:sz w:val="20"/>
                <w:szCs w:val="20"/>
                <w:lang w:val="ru-RU"/>
              </w:rPr>
            </w:pPr>
            <w:r>
              <w:rPr>
                <w:rFonts w:ascii="Times New Roman" w:hAnsi="Times New Roman"/>
                <w:color w:val="000000"/>
                <w:sz w:val="20"/>
                <w:szCs w:val="20"/>
                <w:lang w:val="ru-RU"/>
              </w:rPr>
              <w:t>Определять тему текста по заголовку</w:t>
            </w:r>
          </w:p>
        </w:tc>
      </w:tr>
      <w:tr w14:paraId="4A7FED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73115E32">
            <w:pPr>
              <w:spacing w:after="0" w:line="336" w:lineRule="auto"/>
              <w:ind w:left="228"/>
              <w:jc w:val="center"/>
              <w:rPr>
                <w:sz w:val="20"/>
                <w:szCs w:val="20"/>
              </w:rPr>
            </w:pPr>
            <w:r>
              <w:rPr>
                <w:rFonts w:ascii="Times New Roman" w:hAnsi="Times New Roman"/>
                <w:color w:val="000000"/>
                <w:sz w:val="20"/>
                <w:szCs w:val="20"/>
              </w:rPr>
              <w:t>1.4</w:t>
            </w:r>
          </w:p>
        </w:tc>
        <w:tc>
          <w:tcPr>
            <w:tcW w:w="12147" w:type="dxa"/>
            <w:tcMar>
              <w:top w:w="50" w:type="dxa"/>
              <w:left w:w="100" w:type="dxa"/>
            </w:tcMar>
            <w:vAlign w:val="center"/>
          </w:tcPr>
          <w:p w14:paraId="7C57AC75">
            <w:pPr>
              <w:spacing w:after="0" w:line="336" w:lineRule="auto"/>
              <w:ind w:left="228"/>
              <w:jc w:val="both"/>
              <w:rPr>
                <w:sz w:val="20"/>
                <w:szCs w:val="20"/>
              </w:rPr>
            </w:pPr>
            <w:r>
              <w:rPr>
                <w:rFonts w:ascii="Times New Roman" w:hAnsi="Times New Roman"/>
                <w:i/>
                <w:color w:val="000000"/>
                <w:sz w:val="20"/>
                <w:szCs w:val="20"/>
              </w:rPr>
              <w:t>Письменная речь</w:t>
            </w:r>
          </w:p>
        </w:tc>
      </w:tr>
      <w:tr w14:paraId="2F30E7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28D78CD1">
            <w:pPr>
              <w:spacing w:after="0" w:line="336" w:lineRule="auto"/>
              <w:ind w:left="228"/>
              <w:jc w:val="center"/>
              <w:rPr>
                <w:sz w:val="20"/>
                <w:szCs w:val="20"/>
              </w:rPr>
            </w:pPr>
            <w:r>
              <w:rPr>
                <w:rFonts w:ascii="Times New Roman" w:hAnsi="Times New Roman"/>
                <w:color w:val="000000"/>
                <w:sz w:val="20"/>
                <w:szCs w:val="20"/>
              </w:rPr>
              <w:t>1.4.1</w:t>
            </w:r>
          </w:p>
        </w:tc>
        <w:tc>
          <w:tcPr>
            <w:tcW w:w="12147" w:type="dxa"/>
            <w:tcMar>
              <w:top w:w="50" w:type="dxa"/>
              <w:left w:w="100" w:type="dxa"/>
            </w:tcMar>
            <w:vAlign w:val="center"/>
          </w:tcPr>
          <w:p w14:paraId="70420118">
            <w:pPr>
              <w:spacing w:after="0" w:line="336" w:lineRule="auto"/>
              <w:ind w:left="228"/>
              <w:jc w:val="both"/>
              <w:rPr>
                <w:sz w:val="20"/>
                <w:szCs w:val="20"/>
                <w:lang w:val="ru-RU"/>
              </w:rPr>
            </w:pPr>
            <w:r>
              <w:rPr>
                <w:rFonts w:ascii="Times New Roman" w:hAnsi="Times New Roman"/>
                <w:color w:val="000000"/>
                <w:sz w:val="20"/>
                <w:szCs w:val="20"/>
                <w:lang w:val="ru-RU"/>
              </w:rPr>
              <w:t>Заполнять анкеты и формуляры в соответствии с нормами речевого этикета, принятыми в стране (странах) изучаемого языка, с указанием личной информации</w:t>
            </w:r>
          </w:p>
        </w:tc>
      </w:tr>
      <w:tr w14:paraId="32380B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02298993">
            <w:pPr>
              <w:spacing w:after="0" w:line="336" w:lineRule="auto"/>
              <w:ind w:left="228"/>
              <w:jc w:val="center"/>
              <w:rPr>
                <w:sz w:val="20"/>
                <w:szCs w:val="20"/>
              </w:rPr>
            </w:pPr>
            <w:r>
              <w:rPr>
                <w:rFonts w:ascii="Times New Roman" w:hAnsi="Times New Roman"/>
                <w:color w:val="000000"/>
                <w:sz w:val="20"/>
                <w:szCs w:val="20"/>
              </w:rPr>
              <w:t>1.4.2</w:t>
            </w:r>
          </w:p>
        </w:tc>
        <w:tc>
          <w:tcPr>
            <w:tcW w:w="12147" w:type="dxa"/>
            <w:tcMar>
              <w:top w:w="50" w:type="dxa"/>
              <w:left w:w="100" w:type="dxa"/>
            </w:tcMar>
            <w:vAlign w:val="center"/>
          </w:tcPr>
          <w:p w14:paraId="0E8F8042">
            <w:pPr>
              <w:spacing w:after="0" w:line="336" w:lineRule="auto"/>
              <w:ind w:left="228"/>
              <w:jc w:val="both"/>
              <w:rPr>
                <w:sz w:val="20"/>
                <w:szCs w:val="20"/>
                <w:lang w:val="ru-RU"/>
              </w:rPr>
            </w:pPr>
            <w:r>
              <w:rPr>
                <w:rFonts w:ascii="Times New Roman" w:hAnsi="Times New Roman"/>
                <w:color w:val="000000"/>
                <w:sz w:val="20"/>
                <w:szCs w:val="20"/>
                <w:lang w:val="ru-RU"/>
              </w:rPr>
              <w:t>Писать электронное сообщение личного характера, соблюдая речевой этикет, принятый в стране (странах) изучаемого языка (объём сообщения – до 70 слов)</w:t>
            </w:r>
          </w:p>
        </w:tc>
      </w:tr>
      <w:tr w14:paraId="24246D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2B2839FE">
            <w:pPr>
              <w:spacing w:after="0" w:line="336" w:lineRule="auto"/>
              <w:ind w:left="228"/>
              <w:jc w:val="center"/>
              <w:rPr>
                <w:sz w:val="20"/>
                <w:szCs w:val="20"/>
              </w:rPr>
            </w:pPr>
            <w:r>
              <w:rPr>
                <w:rFonts w:ascii="Times New Roman" w:hAnsi="Times New Roman"/>
                <w:color w:val="000000"/>
                <w:sz w:val="20"/>
                <w:szCs w:val="20"/>
              </w:rPr>
              <w:t>1.4.3</w:t>
            </w:r>
          </w:p>
        </w:tc>
        <w:tc>
          <w:tcPr>
            <w:tcW w:w="12147" w:type="dxa"/>
            <w:tcMar>
              <w:top w:w="50" w:type="dxa"/>
              <w:left w:w="100" w:type="dxa"/>
            </w:tcMar>
            <w:vAlign w:val="center"/>
          </w:tcPr>
          <w:p w14:paraId="41458C4E">
            <w:pPr>
              <w:spacing w:after="0" w:line="336" w:lineRule="auto"/>
              <w:ind w:left="228"/>
              <w:jc w:val="both"/>
              <w:rPr>
                <w:sz w:val="20"/>
                <w:szCs w:val="20"/>
                <w:lang w:val="ru-RU"/>
              </w:rPr>
            </w:pPr>
            <w:r>
              <w:rPr>
                <w:rFonts w:ascii="Times New Roman" w:hAnsi="Times New Roman"/>
                <w:color w:val="000000"/>
                <w:sz w:val="20"/>
                <w:szCs w:val="20"/>
                <w:lang w:val="ru-RU"/>
              </w:rPr>
              <w:t>Создавать небольшое письменное высказывание с использованием образца, плана, ключевых слов, картинки (объём высказывания – до 70 слов)</w:t>
            </w:r>
          </w:p>
        </w:tc>
      </w:tr>
      <w:tr w14:paraId="179CB6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24901117">
            <w:pPr>
              <w:spacing w:after="0" w:line="336" w:lineRule="auto"/>
              <w:ind w:left="228"/>
              <w:jc w:val="center"/>
              <w:rPr>
                <w:sz w:val="20"/>
                <w:szCs w:val="20"/>
              </w:rPr>
            </w:pPr>
            <w:r>
              <w:rPr>
                <w:rFonts w:ascii="Times New Roman" w:hAnsi="Times New Roman"/>
                <w:color w:val="000000"/>
                <w:sz w:val="20"/>
                <w:szCs w:val="20"/>
              </w:rPr>
              <w:t>2</w:t>
            </w:r>
          </w:p>
        </w:tc>
        <w:tc>
          <w:tcPr>
            <w:tcW w:w="12147" w:type="dxa"/>
            <w:tcMar>
              <w:top w:w="50" w:type="dxa"/>
              <w:left w:w="100" w:type="dxa"/>
            </w:tcMar>
            <w:vAlign w:val="center"/>
          </w:tcPr>
          <w:p w14:paraId="45EC5C46">
            <w:pPr>
              <w:spacing w:after="0" w:line="336" w:lineRule="auto"/>
              <w:ind w:left="228"/>
              <w:rPr>
                <w:sz w:val="20"/>
                <w:szCs w:val="20"/>
              </w:rPr>
            </w:pPr>
            <w:r>
              <w:rPr>
                <w:rFonts w:ascii="Times New Roman" w:hAnsi="Times New Roman"/>
                <w:color w:val="000000"/>
                <w:sz w:val="20"/>
                <w:szCs w:val="20"/>
              </w:rPr>
              <w:t>Языковые знания и навыки</w:t>
            </w:r>
          </w:p>
        </w:tc>
      </w:tr>
      <w:tr w14:paraId="4BE1A2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721BF555">
            <w:pPr>
              <w:spacing w:after="0" w:line="336" w:lineRule="auto"/>
              <w:ind w:left="228"/>
              <w:jc w:val="center"/>
              <w:rPr>
                <w:sz w:val="20"/>
                <w:szCs w:val="20"/>
              </w:rPr>
            </w:pPr>
            <w:r>
              <w:rPr>
                <w:rFonts w:ascii="Times New Roman" w:hAnsi="Times New Roman"/>
                <w:color w:val="000000"/>
                <w:sz w:val="20"/>
                <w:szCs w:val="20"/>
              </w:rPr>
              <w:t>2.1</w:t>
            </w:r>
          </w:p>
        </w:tc>
        <w:tc>
          <w:tcPr>
            <w:tcW w:w="12147" w:type="dxa"/>
            <w:tcMar>
              <w:top w:w="50" w:type="dxa"/>
              <w:left w:w="100" w:type="dxa"/>
            </w:tcMar>
            <w:vAlign w:val="center"/>
          </w:tcPr>
          <w:p w14:paraId="359FBB4F">
            <w:pPr>
              <w:spacing w:after="0" w:line="336" w:lineRule="auto"/>
              <w:ind w:left="228"/>
              <w:rPr>
                <w:sz w:val="20"/>
                <w:szCs w:val="20"/>
              </w:rPr>
            </w:pPr>
            <w:r>
              <w:rPr>
                <w:rFonts w:ascii="Times New Roman" w:hAnsi="Times New Roman"/>
                <w:i/>
                <w:color w:val="000000"/>
                <w:sz w:val="20"/>
                <w:szCs w:val="20"/>
              </w:rPr>
              <w:t>Фонетическая сторона речи</w:t>
            </w:r>
          </w:p>
        </w:tc>
      </w:tr>
      <w:tr w14:paraId="03B270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2A19BE27">
            <w:pPr>
              <w:spacing w:after="0" w:line="336" w:lineRule="auto"/>
              <w:ind w:left="228"/>
              <w:jc w:val="center"/>
              <w:rPr>
                <w:sz w:val="20"/>
                <w:szCs w:val="20"/>
              </w:rPr>
            </w:pPr>
            <w:r>
              <w:rPr>
                <w:rFonts w:ascii="Times New Roman" w:hAnsi="Times New Roman"/>
                <w:color w:val="000000"/>
                <w:sz w:val="20"/>
                <w:szCs w:val="20"/>
              </w:rPr>
              <w:t>2.1.1</w:t>
            </w:r>
          </w:p>
        </w:tc>
        <w:tc>
          <w:tcPr>
            <w:tcW w:w="12147" w:type="dxa"/>
            <w:tcMar>
              <w:top w:w="50" w:type="dxa"/>
              <w:left w:w="100" w:type="dxa"/>
            </w:tcMar>
            <w:vAlign w:val="center"/>
          </w:tcPr>
          <w:p w14:paraId="38A0964A">
            <w:pPr>
              <w:spacing w:after="0" w:line="336" w:lineRule="auto"/>
              <w:ind w:left="228"/>
              <w:jc w:val="both"/>
              <w:rPr>
                <w:sz w:val="20"/>
                <w:szCs w:val="20"/>
                <w:lang w:val="ru-RU"/>
              </w:rPr>
            </w:pPr>
            <w:r>
              <w:rPr>
                <w:rFonts w:ascii="Times New Roman" w:hAnsi="Times New Roman"/>
                <w:color w:val="000000"/>
                <w:sz w:val="20"/>
                <w:szCs w:val="20"/>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14:paraId="1018C2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6F965DA5">
            <w:pPr>
              <w:spacing w:after="0" w:line="336" w:lineRule="auto"/>
              <w:ind w:left="228"/>
              <w:jc w:val="center"/>
              <w:rPr>
                <w:sz w:val="20"/>
                <w:szCs w:val="20"/>
              </w:rPr>
            </w:pPr>
            <w:r>
              <w:rPr>
                <w:rFonts w:ascii="Times New Roman" w:hAnsi="Times New Roman"/>
                <w:color w:val="000000"/>
                <w:sz w:val="20"/>
                <w:szCs w:val="20"/>
              </w:rPr>
              <w:t>2.1.2</w:t>
            </w:r>
          </w:p>
        </w:tc>
        <w:tc>
          <w:tcPr>
            <w:tcW w:w="12147" w:type="dxa"/>
            <w:tcMar>
              <w:top w:w="50" w:type="dxa"/>
              <w:left w:w="100" w:type="dxa"/>
            </w:tcMar>
            <w:vAlign w:val="center"/>
          </w:tcPr>
          <w:p w14:paraId="76936864">
            <w:pPr>
              <w:spacing w:after="0" w:line="336" w:lineRule="auto"/>
              <w:ind w:left="228"/>
              <w:jc w:val="both"/>
              <w:rPr>
                <w:sz w:val="20"/>
                <w:szCs w:val="20"/>
                <w:lang w:val="ru-RU"/>
              </w:rPr>
            </w:pPr>
            <w:r>
              <w:rPr>
                <w:rFonts w:ascii="Times New Roman" w:hAnsi="Times New Roman"/>
                <w:color w:val="000000"/>
                <w:sz w:val="20"/>
                <w:szCs w:val="20"/>
                <w:lang w:val="ru-RU"/>
              </w:rPr>
              <w:t>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14:paraId="6E38F6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20E7EAC7">
            <w:pPr>
              <w:spacing w:after="0" w:line="336" w:lineRule="auto"/>
              <w:ind w:left="228"/>
              <w:jc w:val="center"/>
              <w:rPr>
                <w:sz w:val="20"/>
                <w:szCs w:val="20"/>
              </w:rPr>
            </w:pPr>
            <w:r>
              <w:rPr>
                <w:rFonts w:ascii="Times New Roman" w:hAnsi="Times New Roman"/>
                <w:color w:val="000000"/>
                <w:sz w:val="20"/>
                <w:szCs w:val="20"/>
              </w:rPr>
              <w:t>2.1.3</w:t>
            </w:r>
          </w:p>
        </w:tc>
        <w:tc>
          <w:tcPr>
            <w:tcW w:w="12147" w:type="dxa"/>
            <w:tcMar>
              <w:top w:w="50" w:type="dxa"/>
              <w:left w:w="100" w:type="dxa"/>
            </w:tcMar>
            <w:vAlign w:val="center"/>
          </w:tcPr>
          <w:p w14:paraId="7C268E95">
            <w:pPr>
              <w:spacing w:after="0" w:line="336" w:lineRule="auto"/>
              <w:ind w:left="228"/>
              <w:jc w:val="both"/>
              <w:rPr>
                <w:sz w:val="20"/>
                <w:szCs w:val="20"/>
                <w:lang w:val="ru-RU"/>
              </w:rPr>
            </w:pPr>
            <w:r>
              <w:rPr>
                <w:rFonts w:ascii="Times New Roman" w:hAnsi="Times New Roman"/>
                <w:color w:val="000000"/>
                <w:sz w:val="20"/>
                <w:szCs w:val="20"/>
                <w:lang w:val="ru-RU"/>
              </w:rPr>
              <w:t>Читать новые слова согласно основным правилам чтения</w:t>
            </w:r>
          </w:p>
        </w:tc>
      </w:tr>
      <w:tr w14:paraId="18FF41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1A543BAD">
            <w:pPr>
              <w:spacing w:after="0" w:line="336" w:lineRule="auto"/>
              <w:ind w:left="228"/>
              <w:jc w:val="center"/>
              <w:rPr>
                <w:sz w:val="20"/>
                <w:szCs w:val="20"/>
              </w:rPr>
            </w:pPr>
            <w:r>
              <w:rPr>
                <w:rFonts w:ascii="Times New Roman" w:hAnsi="Times New Roman"/>
                <w:color w:val="000000"/>
                <w:sz w:val="20"/>
                <w:szCs w:val="20"/>
              </w:rPr>
              <w:t>2.2</w:t>
            </w:r>
          </w:p>
        </w:tc>
        <w:tc>
          <w:tcPr>
            <w:tcW w:w="12147" w:type="dxa"/>
            <w:tcMar>
              <w:top w:w="50" w:type="dxa"/>
              <w:left w:w="100" w:type="dxa"/>
            </w:tcMar>
            <w:vAlign w:val="center"/>
          </w:tcPr>
          <w:p w14:paraId="2C822CD9">
            <w:pPr>
              <w:spacing w:after="0" w:line="336" w:lineRule="auto"/>
              <w:ind w:left="228"/>
              <w:jc w:val="both"/>
              <w:rPr>
                <w:sz w:val="20"/>
                <w:szCs w:val="20"/>
              </w:rPr>
            </w:pPr>
            <w:r>
              <w:rPr>
                <w:rFonts w:ascii="Times New Roman" w:hAnsi="Times New Roman"/>
                <w:i/>
                <w:color w:val="000000"/>
                <w:sz w:val="20"/>
                <w:szCs w:val="20"/>
              </w:rPr>
              <w:t>Орфография и пунктуация</w:t>
            </w:r>
          </w:p>
        </w:tc>
      </w:tr>
      <w:tr w14:paraId="5A18AD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138ED4F7">
            <w:pPr>
              <w:spacing w:after="0" w:line="336" w:lineRule="auto"/>
              <w:ind w:left="228"/>
              <w:jc w:val="center"/>
              <w:rPr>
                <w:sz w:val="20"/>
                <w:szCs w:val="20"/>
              </w:rPr>
            </w:pPr>
            <w:r>
              <w:rPr>
                <w:rFonts w:ascii="Times New Roman" w:hAnsi="Times New Roman"/>
                <w:color w:val="000000"/>
                <w:sz w:val="20"/>
                <w:szCs w:val="20"/>
              </w:rPr>
              <w:t>2.2.1</w:t>
            </w:r>
          </w:p>
        </w:tc>
        <w:tc>
          <w:tcPr>
            <w:tcW w:w="12147" w:type="dxa"/>
            <w:tcMar>
              <w:top w:w="50" w:type="dxa"/>
              <w:left w:w="100" w:type="dxa"/>
            </w:tcMar>
            <w:vAlign w:val="center"/>
          </w:tcPr>
          <w:p w14:paraId="698CD01C">
            <w:pPr>
              <w:spacing w:after="0" w:line="336" w:lineRule="auto"/>
              <w:ind w:left="228"/>
              <w:jc w:val="both"/>
              <w:rPr>
                <w:sz w:val="20"/>
                <w:szCs w:val="20"/>
                <w:lang w:val="ru-RU"/>
              </w:rPr>
            </w:pPr>
            <w:r>
              <w:rPr>
                <w:rFonts w:ascii="Times New Roman" w:hAnsi="Times New Roman"/>
                <w:color w:val="000000"/>
                <w:sz w:val="20"/>
                <w:szCs w:val="20"/>
                <w:lang w:val="ru-RU"/>
              </w:rPr>
              <w:t>Владеть орфографическими навыками: правильно писать изученные слова</w:t>
            </w:r>
          </w:p>
        </w:tc>
      </w:tr>
      <w:tr w14:paraId="1DF62F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7FD211FB">
            <w:pPr>
              <w:spacing w:after="0" w:line="336" w:lineRule="auto"/>
              <w:ind w:left="228"/>
              <w:jc w:val="center"/>
              <w:rPr>
                <w:sz w:val="20"/>
                <w:szCs w:val="20"/>
              </w:rPr>
            </w:pPr>
            <w:r>
              <w:rPr>
                <w:rFonts w:ascii="Times New Roman" w:hAnsi="Times New Roman"/>
                <w:color w:val="000000"/>
                <w:sz w:val="20"/>
                <w:szCs w:val="20"/>
              </w:rPr>
              <w:t>2.2.2</w:t>
            </w:r>
          </w:p>
        </w:tc>
        <w:tc>
          <w:tcPr>
            <w:tcW w:w="12147" w:type="dxa"/>
            <w:tcMar>
              <w:top w:w="50" w:type="dxa"/>
              <w:left w:w="100" w:type="dxa"/>
            </w:tcMar>
            <w:vAlign w:val="center"/>
          </w:tcPr>
          <w:p w14:paraId="3908B435">
            <w:pPr>
              <w:spacing w:after="0" w:line="336" w:lineRule="auto"/>
              <w:ind w:left="228"/>
              <w:jc w:val="both"/>
              <w:rPr>
                <w:sz w:val="20"/>
                <w:szCs w:val="20"/>
                <w:lang w:val="ru-RU"/>
              </w:rPr>
            </w:pPr>
            <w:r>
              <w:rPr>
                <w:rFonts w:ascii="Times New Roman" w:hAnsi="Times New Roman"/>
                <w:color w:val="000000"/>
                <w:sz w:val="20"/>
                <w:szCs w:val="20"/>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14:paraId="5922A9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089BFBD8">
            <w:pPr>
              <w:spacing w:after="0" w:line="336" w:lineRule="auto"/>
              <w:ind w:left="228"/>
              <w:jc w:val="center"/>
              <w:rPr>
                <w:sz w:val="20"/>
                <w:szCs w:val="20"/>
              </w:rPr>
            </w:pPr>
            <w:r>
              <w:rPr>
                <w:rFonts w:ascii="Times New Roman" w:hAnsi="Times New Roman"/>
                <w:color w:val="000000"/>
                <w:sz w:val="20"/>
                <w:szCs w:val="20"/>
              </w:rPr>
              <w:t>2.3</w:t>
            </w:r>
          </w:p>
        </w:tc>
        <w:tc>
          <w:tcPr>
            <w:tcW w:w="12147" w:type="dxa"/>
            <w:tcMar>
              <w:top w:w="50" w:type="dxa"/>
              <w:left w:w="100" w:type="dxa"/>
            </w:tcMar>
            <w:vAlign w:val="center"/>
          </w:tcPr>
          <w:p w14:paraId="63193567">
            <w:pPr>
              <w:spacing w:after="0" w:line="336" w:lineRule="auto"/>
              <w:ind w:left="228"/>
              <w:jc w:val="both"/>
              <w:rPr>
                <w:sz w:val="20"/>
                <w:szCs w:val="20"/>
              </w:rPr>
            </w:pPr>
            <w:r>
              <w:rPr>
                <w:rFonts w:ascii="Times New Roman" w:hAnsi="Times New Roman"/>
                <w:i/>
                <w:color w:val="000000"/>
                <w:sz w:val="20"/>
                <w:szCs w:val="20"/>
              </w:rPr>
              <w:t>Лексическая сторона речи</w:t>
            </w:r>
          </w:p>
        </w:tc>
      </w:tr>
      <w:tr w14:paraId="7B9223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21CD81B9">
            <w:pPr>
              <w:spacing w:after="0" w:line="336" w:lineRule="auto"/>
              <w:ind w:left="228"/>
              <w:jc w:val="center"/>
              <w:rPr>
                <w:sz w:val="20"/>
                <w:szCs w:val="20"/>
              </w:rPr>
            </w:pPr>
            <w:r>
              <w:rPr>
                <w:rFonts w:ascii="Times New Roman" w:hAnsi="Times New Roman"/>
                <w:color w:val="000000"/>
                <w:sz w:val="20"/>
                <w:szCs w:val="20"/>
              </w:rPr>
              <w:t>2.3.1</w:t>
            </w:r>
          </w:p>
        </w:tc>
        <w:tc>
          <w:tcPr>
            <w:tcW w:w="12147" w:type="dxa"/>
            <w:tcMar>
              <w:top w:w="50" w:type="dxa"/>
              <w:left w:w="100" w:type="dxa"/>
            </w:tcMar>
            <w:vAlign w:val="center"/>
          </w:tcPr>
          <w:p w14:paraId="63F65119">
            <w:pPr>
              <w:spacing w:after="0" w:line="336" w:lineRule="auto"/>
              <w:ind w:left="228"/>
              <w:jc w:val="both"/>
              <w:rPr>
                <w:sz w:val="20"/>
                <w:szCs w:val="20"/>
                <w:lang w:val="ru-RU"/>
              </w:rPr>
            </w:pPr>
            <w:r>
              <w:rPr>
                <w:rFonts w:ascii="Times New Roman" w:hAnsi="Times New Roman"/>
                <w:color w:val="000000"/>
                <w:sz w:val="20"/>
                <w:szCs w:val="20"/>
                <w:lang w:val="ru-RU"/>
              </w:rPr>
              <w:t>Распознавать в звучащем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отобранного тематического содержания, с соблюдением существующей нормы лексической сочетаемости</w:t>
            </w:r>
          </w:p>
        </w:tc>
      </w:tr>
      <w:tr w14:paraId="599F29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30668D74">
            <w:pPr>
              <w:spacing w:after="0" w:line="336" w:lineRule="auto"/>
              <w:ind w:left="228"/>
              <w:jc w:val="center"/>
              <w:rPr>
                <w:sz w:val="20"/>
                <w:szCs w:val="20"/>
              </w:rPr>
            </w:pPr>
            <w:r>
              <w:rPr>
                <w:rFonts w:ascii="Times New Roman" w:hAnsi="Times New Roman"/>
                <w:color w:val="000000"/>
                <w:sz w:val="20"/>
                <w:szCs w:val="20"/>
              </w:rPr>
              <w:t>2.3.2</w:t>
            </w:r>
          </w:p>
        </w:tc>
        <w:tc>
          <w:tcPr>
            <w:tcW w:w="12147" w:type="dxa"/>
            <w:tcMar>
              <w:top w:w="50" w:type="dxa"/>
              <w:left w:w="100" w:type="dxa"/>
            </w:tcMar>
            <w:vAlign w:val="center"/>
          </w:tcPr>
          <w:p w14:paraId="694D6817">
            <w:pPr>
              <w:spacing w:after="0" w:line="336" w:lineRule="auto"/>
              <w:ind w:left="228"/>
              <w:jc w:val="both"/>
              <w:rPr>
                <w:sz w:val="20"/>
                <w:szCs w:val="20"/>
                <w:lang w:val="ru-RU"/>
              </w:rPr>
            </w:pPr>
            <w:r>
              <w:rPr>
                <w:rFonts w:ascii="Times New Roman" w:hAnsi="Times New Roman"/>
                <w:color w:val="000000"/>
                <w:sz w:val="20"/>
                <w:szCs w:val="20"/>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суффикса </w:t>
            </w:r>
            <w:r>
              <w:rPr>
                <w:rFonts w:ascii="Times New Roman" w:hAnsi="Times New Roman"/>
                <w:i/>
                <w:color w:val="000000"/>
                <w:sz w:val="20"/>
                <w:szCs w:val="20"/>
                <w:lang w:val="ru-RU"/>
              </w:rPr>
              <w:t>–</w:t>
            </w:r>
            <w:r>
              <w:rPr>
                <w:rFonts w:ascii="Times New Roman" w:hAnsi="Times New Roman"/>
                <w:i/>
                <w:color w:val="000000"/>
                <w:sz w:val="20"/>
                <w:szCs w:val="20"/>
              </w:rPr>
              <w:t>ing</w:t>
            </w:r>
          </w:p>
        </w:tc>
      </w:tr>
      <w:tr w14:paraId="737119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49F88FC1">
            <w:pPr>
              <w:spacing w:after="0" w:line="336" w:lineRule="auto"/>
              <w:ind w:left="228"/>
              <w:jc w:val="center"/>
              <w:rPr>
                <w:sz w:val="20"/>
                <w:szCs w:val="20"/>
              </w:rPr>
            </w:pPr>
            <w:r>
              <w:rPr>
                <w:rFonts w:ascii="Times New Roman" w:hAnsi="Times New Roman"/>
                <w:color w:val="000000"/>
                <w:sz w:val="20"/>
                <w:szCs w:val="20"/>
              </w:rPr>
              <w:t>2.3.3</w:t>
            </w:r>
          </w:p>
        </w:tc>
        <w:tc>
          <w:tcPr>
            <w:tcW w:w="12147" w:type="dxa"/>
            <w:tcMar>
              <w:top w:w="50" w:type="dxa"/>
              <w:left w:w="100" w:type="dxa"/>
            </w:tcMar>
            <w:vAlign w:val="center"/>
          </w:tcPr>
          <w:p w14:paraId="5FAFB9A0">
            <w:pPr>
              <w:spacing w:after="0" w:line="336" w:lineRule="auto"/>
              <w:ind w:left="228"/>
              <w:jc w:val="both"/>
              <w:rPr>
                <w:sz w:val="20"/>
                <w:szCs w:val="20"/>
                <w:lang w:val="ru-RU"/>
              </w:rPr>
            </w:pPr>
            <w:r>
              <w:rPr>
                <w:rFonts w:ascii="Times New Roman" w:hAnsi="Times New Roman"/>
                <w:color w:val="000000"/>
                <w:sz w:val="20"/>
                <w:szCs w:val="20"/>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помощью суффиксов </w:t>
            </w:r>
            <w:r>
              <w:rPr>
                <w:rFonts w:ascii="Times New Roman" w:hAnsi="Times New Roman"/>
                <w:i/>
                <w:color w:val="000000"/>
                <w:sz w:val="20"/>
                <w:szCs w:val="20"/>
                <w:lang w:val="ru-RU"/>
              </w:rPr>
              <w:t>-</w:t>
            </w:r>
            <w:r>
              <w:rPr>
                <w:rFonts w:ascii="Times New Roman" w:hAnsi="Times New Roman"/>
                <w:i/>
                <w:color w:val="000000"/>
                <w:sz w:val="20"/>
                <w:szCs w:val="20"/>
              </w:rPr>
              <w:t>ing</w:t>
            </w:r>
            <w:r>
              <w:rPr>
                <w:rFonts w:ascii="Times New Roman" w:hAnsi="Times New Roman"/>
                <w:color w:val="000000"/>
                <w:sz w:val="20"/>
                <w:szCs w:val="20"/>
                <w:lang w:val="ru-RU"/>
              </w:rPr>
              <w:t xml:space="preserve">, </w:t>
            </w:r>
            <w:r>
              <w:rPr>
                <w:rFonts w:ascii="Times New Roman" w:hAnsi="Times New Roman"/>
                <w:i/>
                <w:color w:val="000000"/>
                <w:sz w:val="20"/>
                <w:szCs w:val="20"/>
                <w:lang w:val="ru-RU"/>
              </w:rPr>
              <w:t>-</w:t>
            </w:r>
            <w:r>
              <w:rPr>
                <w:rFonts w:ascii="Times New Roman" w:hAnsi="Times New Roman"/>
                <w:i/>
                <w:color w:val="000000"/>
                <w:sz w:val="20"/>
                <w:szCs w:val="20"/>
              </w:rPr>
              <w:t>less</w:t>
            </w:r>
            <w:r>
              <w:rPr>
                <w:rFonts w:ascii="Times New Roman" w:hAnsi="Times New Roman"/>
                <w:color w:val="000000"/>
                <w:sz w:val="20"/>
                <w:szCs w:val="20"/>
                <w:lang w:val="ru-RU"/>
              </w:rPr>
              <w:t xml:space="preserve">, </w:t>
            </w:r>
            <w:r>
              <w:rPr>
                <w:rFonts w:ascii="Times New Roman" w:hAnsi="Times New Roman"/>
                <w:i/>
                <w:color w:val="000000"/>
                <w:sz w:val="20"/>
                <w:szCs w:val="20"/>
                <w:lang w:val="ru-RU"/>
              </w:rPr>
              <w:t>-</w:t>
            </w:r>
            <w:r>
              <w:rPr>
                <w:rFonts w:ascii="Times New Roman" w:hAnsi="Times New Roman"/>
                <w:i/>
                <w:color w:val="000000"/>
                <w:sz w:val="20"/>
                <w:szCs w:val="20"/>
              </w:rPr>
              <w:t>ive</w:t>
            </w:r>
            <w:r>
              <w:rPr>
                <w:rFonts w:ascii="Times New Roman" w:hAnsi="Times New Roman"/>
                <w:color w:val="000000"/>
                <w:sz w:val="20"/>
                <w:szCs w:val="20"/>
                <w:lang w:val="ru-RU"/>
              </w:rPr>
              <w:t xml:space="preserve">, </w:t>
            </w:r>
            <w:r>
              <w:rPr>
                <w:rFonts w:ascii="Times New Roman" w:hAnsi="Times New Roman"/>
                <w:i/>
                <w:color w:val="000000"/>
                <w:sz w:val="20"/>
                <w:szCs w:val="20"/>
                <w:lang w:val="ru-RU"/>
              </w:rPr>
              <w:t>-</w:t>
            </w:r>
            <w:r>
              <w:rPr>
                <w:rFonts w:ascii="Times New Roman" w:hAnsi="Times New Roman"/>
                <w:i/>
                <w:color w:val="000000"/>
                <w:sz w:val="20"/>
                <w:szCs w:val="20"/>
              </w:rPr>
              <w:t>al</w:t>
            </w:r>
          </w:p>
        </w:tc>
      </w:tr>
      <w:tr w14:paraId="2661CB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54DEA178">
            <w:pPr>
              <w:spacing w:after="0" w:line="336" w:lineRule="auto"/>
              <w:ind w:left="228"/>
              <w:jc w:val="center"/>
              <w:rPr>
                <w:sz w:val="20"/>
                <w:szCs w:val="20"/>
              </w:rPr>
            </w:pPr>
            <w:r>
              <w:rPr>
                <w:rFonts w:ascii="Times New Roman" w:hAnsi="Times New Roman"/>
                <w:color w:val="000000"/>
                <w:sz w:val="20"/>
                <w:szCs w:val="20"/>
              </w:rPr>
              <w:t>2.3.4</w:t>
            </w:r>
          </w:p>
        </w:tc>
        <w:tc>
          <w:tcPr>
            <w:tcW w:w="12147" w:type="dxa"/>
            <w:tcMar>
              <w:top w:w="50" w:type="dxa"/>
              <w:left w:w="100" w:type="dxa"/>
            </w:tcMar>
            <w:vAlign w:val="center"/>
          </w:tcPr>
          <w:p w14:paraId="7BE54A56">
            <w:pPr>
              <w:spacing w:after="0" w:line="336" w:lineRule="auto"/>
              <w:ind w:left="228"/>
              <w:jc w:val="both"/>
              <w:rPr>
                <w:sz w:val="20"/>
                <w:szCs w:val="20"/>
                <w:lang w:val="ru-RU"/>
              </w:rPr>
            </w:pPr>
            <w:r>
              <w:rPr>
                <w:rFonts w:ascii="Times New Roman" w:hAnsi="Times New Roman"/>
                <w:color w:val="000000"/>
                <w:sz w:val="20"/>
                <w:szCs w:val="20"/>
                <w:lang w:val="ru-RU"/>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Pr>
                <w:rFonts w:ascii="Times New Roman" w:hAnsi="Times New Roman"/>
                <w:i/>
                <w:color w:val="000000"/>
                <w:sz w:val="20"/>
                <w:szCs w:val="20"/>
                <w:lang w:val="ru-RU"/>
              </w:rPr>
              <w:t>-</w:t>
            </w:r>
            <w:r>
              <w:rPr>
                <w:rFonts w:ascii="Times New Roman" w:hAnsi="Times New Roman"/>
                <w:i/>
                <w:color w:val="000000"/>
                <w:sz w:val="20"/>
                <w:szCs w:val="20"/>
              </w:rPr>
              <w:t>ly</w:t>
            </w:r>
          </w:p>
        </w:tc>
      </w:tr>
      <w:tr w14:paraId="08C93C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10DA8CFD">
            <w:pPr>
              <w:spacing w:after="0" w:line="336" w:lineRule="auto"/>
              <w:ind w:left="228"/>
              <w:jc w:val="center"/>
              <w:rPr>
                <w:sz w:val="20"/>
                <w:szCs w:val="20"/>
              </w:rPr>
            </w:pPr>
            <w:r>
              <w:rPr>
                <w:rFonts w:ascii="Times New Roman" w:hAnsi="Times New Roman"/>
                <w:color w:val="000000"/>
                <w:sz w:val="20"/>
                <w:szCs w:val="20"/>
              </w:rPr>
              <w:t>2.3.5</w:t>
            </w:r>
          </w:p>
        </w:tc>
        <w:tc>
          <w:tcPr>
            <w:tcW w:w="12147" w:type="dxa"/>
            <w:tcMar>
              <w:top w:w="50" w:type="dxa"/>
              <w:left w:w="100" w:type="dxa"/>
            </w:tcMar>
            <w:vAlign w:val="center"/>
          </w:tcPr>
          <w:p w14:paraId="2B5F799D">
            <w:pPr>
              <w:spacing w:after="0" w:line="336" w:lineRule="auto"/>
              <w:ind w:left="228"/>
              <w:jc w:val="both"/>
              <w:rPr>
                <w:sz w:val="20"/>
                <w:szCs w:val="20"/>
                <w:lang w:val="ru-RU"/>
              </w:rPr>
            </w:pPr>
            <w:r>
              <w:rPr>
                <w:rFonts w:ascii="Times New Roman" w:hAnsi="Times New Roman"/>
                <w:color w:val="000000"/>
                <w:sz w:val="20"/>
                <w:szCs w:val="20"/>
                <w:lang w:val="ru-RU"/>
              </w:rPr>
              <w:t xml:space="preserve">Распознавать и употреблять в устной и письменной речи изученные синонимы и антонимы </w:t>
            </w:r>
          </w:p>
        </w:tc>
      </w:tr>
      <w:tr w14:paraId="2CDFC3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2B193047">
            <w:pPr>
              <w:spacing w:after="0" w:line="336" w:lineRule="auto"/>
              <w:ind w:left="228"/>
              <w:jc w:val="center"/>
              <w:rPr>
                <w:sz w:val="20"/>
                <w:szCs w:val="20"/>
              </w:rPr>
            </w:pPr>
            <w:r>
              <w:rPr>
                <w:rFonts w:ascii="Times New Roman" w:hAnsi="Times New Roman"/>
                <w:color w:val="000000"/>
                <w:sz w:val="20"/>
                <w:szCs w:val="20"/>
              </w:rPr>
              <w:t>2.3.6</w:t>
            </w:r>
          </w:p>
        </w:tc>
        <w:tc>
          <w:tcPr>
            <w:tcW w:w="12147" w:type="dxa"/>
            <w:tcMar>
              <w:top w:w="50" w:type="dxa"/>
              <w:left w:w="100" w:type="dxa"/>
            </w:tcMar>
            <w:vAlign w:val="center"/>
          </w:tcPr>
          <w:p w14:paraId="005DE325">
            <w:pPr>
              <w:spacing w:after="0" w:line="336" w:lineRule="auto"/>
              <w:ind w:left="228"/>
              <w:jc w:val="both"/>
              <w:rPr>
                <w:sz w:val="20"/>
                <w:szCs w:val="20"/>
                <w:lang w:val="ru-RU"/>
              </w:rPr>
            </w:pPr>
            <w:r>
              <w:rPr>
                <w:rFonts w:ascii="Times New Roman" w:hAnsi="Times New Roman"/>
                <w:color w:val="000000"/>
                <w:sz w:val="20"/>
                <w:szCs w:val="20"/>
                <w:lang w:val="ru-RU"/>
              </w:rPr>
              <w:t>Распознавать и употреблять в устной и письменной речи интернациональные слова</w:t>
            </w:r>
          </w:p>
        </w:tc>
      </w:tr>
      <w:tr w14:paraId="4F119D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1F60D261">
            <w:pPr>
              <w:spacing w:after="0" w:line="336" w:lineRule="auto"/>
              <w:ind w:left="228"/>
              <w:jc w:val="center"/>
              <w:rPr>
                <w:sz w:val="20"/>
                <w:szCs w:val="20"/>
              </w:rPr>
            </w:pPr>
            <w:r>
              <w:rPr>
                <w:rFonts w:ascii="Times New Roman" w:hAnsi="Times New Roman"/>
                <w:color w:val="000000"/>
                <w:sz w:val="20"/>
                <w:szCs w:val="20"/>
              </w:rPr>
              <w:t>2.3.7</w:t>
            </w:r>
          </w:p>
        </w:tc>
        <w:tc>
          <w:tcPr>
            <w:tcW w:w="12147" w:type="dxa"/>
            <w:tcMar>
              <w:top w:w="50" w:type="dxa"/>
              <w:left w:w="100" w:type="dxa"/>
            </w:tcMar>
            <w:vAlign w:val="center"/>
          </w:tcPr>
          <w:p w14:paraId="6073A1C3">
            <w:pPr>
              <w:spacing w:after="0" w:line="336" w:lineRule="auto"/>
              <w:ind w:left="228"/>
              <w:jc w:val="both"/>
              <w:rPr>
                <w:sz w:val="20"/>
                <w:szCs w:val="20"/>
                <w:lang w:val="ru-RU"/>
              </w:rPr>
            </w:pPr>
            <w:r>
              <w:rPr>
                <w:rFonts w:ascii="Times New Roman" w:hAnsi="Times New Roman"/>
                <w:color w:val="000000"/>
                <w:sz w:val="20"/>
                <w:szCs w:val="20"/>
                <w:lang w:val="ru-RU"/>
              </w:rPr>
              <w:t>Распознавать и употреблять в устной и письменной речи различные средства связи в тексте для обеспечения целостности высказывания</w:t>
            </w:r>
          </w:p>
        </w:tc>
      </w:tr>
      <w:tr w14:paraId="0D089F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71D2C016">
            <w:pPr>
              <w:spacing w:after="0" w:line="336" w:lineRule="auto"/>
              <w:ind w:left="228"/>
              <w:jc w:val="center"/>
              <w:rPr>
                <w:sz w:val="20"/>
                <w:szCs w:val="20"/>
              </w:rPr>
            </w:pPr>
            <w:r>
              <w:rPr>
                <w:rFonts w:ascii="Times New Roman" w:hAnsi="Times New Roman"/>
                <w:color w:val="000000"/>
                <w:sz w:val="20"/>
                <w:szCs w:val="20"/>
              </w:rPr>
              <w:t>2.4</w:t>
            </w:r>
          </w:p>
        </w:tc>
        <w:tc>
          <w:tcPr>
            <w:tcW w:w="12147" w:type="dxa"/>
            <w:tcMar>
              <w:top w:w="50" w:type="dxa"/>
              <w:left w:w="100" w:type="dxa"/>
            </w:tcMar>
            <w:vAlign w:val="center"/>
          </w:tcPr>
          <w:p w14:paraId="3D1FEE60">
            <w:pPr>
              <w:spacing w:after="0" w:line="336" w:lineRule="auto"/>
              <w:ind w:left="228"/>
              <w:jc w:val="both"/>
              <w:rPr>
                <w:sz w:val="20"/>
                <w:szCs w:val="20"/>
              </w:rPr>
            </w:pPr>
            <w:r>
              <w:rPr>
                <w:rFonts w:ascii="Times New Roman" w:hAnsi="Times New Roman"/>
                <w:i/>
                <w:color w:val="000000"/>
                <w:sz w:val="20"/>
                <w:szCs w:val="20"/>
              </w:rPr>
              <w:t>Грамматическая сторона речи</w:t>
            </w:r>
          </w:p>
        </w:tc>
      </w:tr>
      <w:tr w14:paraId="70E3DC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1ED74985">
            <w:pPr>
              <w:spacing w:after="0" w:line="336" w:lineRule="auto"/>
              <w:ind w:left="228"/>
              <w:jc w:val="center"/>
              <w:rPr>
                <w:sz w:val="20"/>
                <w:szCs w:val="20"/>
              </w:rPr>
            </w:pPr>
            <w:r>
              <w:rPr>
                <w:rFonts w:ascii="Times New Roman" w:hAnsi="Times New Roman"/>
                <w:color w:val="000000"/>
                <w:sz w:val="20"/>
                <w:szCs w:val="20"/>
              </w:rPr>
              <w:t>2.4.1</w:t>
            </w:r>
          </w:p>
        </w:tc>
        <w:tc>
          <w:tcPr>
            <w:tcW w:w="12147" w:type="dxa"/>
            <w:tcMar>
              <w:top w:w="50" w:type="dxa"/>
              <w:left w:w="100" w:type="dxa"/>
            </w:tcMar>
            <w:vAlign w:val="center"/>
          </w:tcPr>
          <w:p w14:paraId="442C41C4">
            <w:pPr>
              <w:spacing w:after="0" w:line="336" w:lineRule="auto"/>
              <w:ind w:left="228"/>
              <w:jc w:val="both"/>
              <w:rPr>
                <w:sz w:val="20"/>
                <w:szCs w:val="20"/>
                <w:lang w:val="ru-RU"/>
              </w:rPr>
            </w:pPr>
            <w:r>
              <w:rPr>
                <w:rFonts w:ascii="Times New Roman" w:hAnsi="Times New Roman"/>
                <w:color w:val="000000"/>
                <w:sz w:val="20"/>
                <w:szCs w:val="20"/>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14:paraId="250D64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709CC9E6">
            <w:pPr>
              <w:spacing w:after="0" w:line="336" w:lineRule="auto"/>
              <w:ind w:left="228"/>
              <w:jc w:val="center"/>
              <w:rPr>
                <w:sz w:val="20"/>
                <w:szCs w:val="20"/>
              </w:rPr>
            </w:pPr>
            <w:r>
              <w:rPr>
                <w:rFonts w:ascii="Times New Roman" w:hAnsi="Times New Roman"/>
                <w:color w:val="000000"/>
                <w:sz w:val="20"/>
                <w:szCs w:val="20"/>
              </w:rPr>
              <w:t>2.4.2</w:t>
            </w:r>
          </w:p>
        </w:tc>
        <w:tc>
          <w:tcPr>
            <w:tcW w:w="12147" w:type="dxa"/>
            <w:tcMar>
              <w:top w:w="50" w:type="dxa"/>
              <w:left w:w="100" w:type="dxa"/>
            </w:tcMar>
            <w:vAlign w:val="center"/>
          </w:tcPr>
          <w:p w14:paraId="49FA5EA3">
            <w:pPr>
              <w:spacing w:after="0" w:line="336" w:lineRule="auto"/>
              <w:ind w:left="228"/>
              <w:jc w:val="both"/>
              <w:rPr>
                <w:sz w:val="20"/>
                <w:szCs w:val="20"/>
                <w:lang w:val="ru-RU"/>
              </w:rPr>
            </w:pPr>
            <w:r>
              <w:rPr>
                <w:rFonts w:ascii="Times New Roman" w:hAnsi="Times New Roman"/>
                <w:color w:val="000000"/>
                <w:sz w:val="20"/>
                <w:szCs w:val="20"/>
                <w:lang w:val="ru-RU"/>
              </w:rPr>
              <w:t xml:space="preserve">Распознавать в письменном и звучащем тексте и употреблять в устной и письменной речи сложноподчинённые предложения с придаточными определительными с союзными словами </w:t>
            </w:r>
            <w:r>
              <w:rPr>
                <w:rFonts w:ascii="Times New Roman" w:hAnsi="Times New Roman"/>
                <w:i/>
                <w:color w:val="000000"/>
                <w:sz w:val="20"/>
                <w:szCs w:val="20"/>
              </w:rPr>
              <w:t>WHO</w:t>
            </w:r>
            <w:r>
              <w:rPr>
                <w:rFonts w:ascii="Times New Roman" w:hAnsi="Times New Roman"/>
                <w:i/>
                <w:color w:val="000000"/>
                <w:sz w:val="20"/>
                <w:szCs w:val="20"/>
                <w:lang w:val="ru-RU"/>
              </w:rPr>
              <w:t xml:space="preserve">, </w:t>
            </w:r>
            <w:r>
              <w:rPr>
                <w:rFonts w:ascii="Times New Roman" w:hAnsi="Times New Roman"/>
                <w:i/>
                <w:color w:val="000000"/>
                <w:sz w:val="20"/>
                <w:szCs w:val="20"/>
              </w:rPr>
              <w:t>WHICH</w:t>
            </w:r>
            <w:r>
              <w:rPr>
                <w:rFonts w:ascii="Times New Roman" w:hAnsi="Times New Roman"/>
                <w:i/>
                <w:color w:val="000000"/>
                <w:sz w:val="20"/>
                <w:szCs w:val="20"/>
                <w:lang w:val="ru-RU"/>
              </w:rPr>
              <w:t xml:space="preserve">, </w:t>
            </w:r>
            <w:r>
              <w:rPr>
                <w:rFonts w:ascii="Times New Roman" w:hAnsi="Times New Roman"/>
                <w:i/>
                <w:color w:val="000000"/>
                <w:sz w:val="20"/>
                <w:szCs w:val="20"/>
              </w:rPr>
              <w:t>THAT</w:t>
            </w:r>
          </w:p>
        </w:tc>
      </w:tr>
      <w:tr w14:paraId="120054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0DCA5306">
            <w:pPr>
              <w:spacing w:after="0" w:line="336" w:lineRule="auto"/>
              <w:ind w:left="228"/>
              <w:jc w:val="center"/>
              <w:rPr>
                <w:sz w:val="20"/>
                <w:szCs w:val="20"/>
              </w:rPr>
            </w:pPr>
            <w:r>
              <w:rPr>
                <w:rFonts w:ascii="Times New Roman" w:hAnsi="Times New Roman"/>
                <w:color w:val="000000"/>
                <w:sz w:val="20"/>
                <w:szCs w:val="20"/>
              </w:rPr>
              <w:t>2.4.3</w:t>
            </w:r>
          </w:p>
        </w:tc>
        <w:tc>
          <w:tcPr>
            <w:tcW w:w="12147" w:type="dxa"/>
            <w:tcMar>
              <w:top w:w="50" w:type="dxa"/>
              <w:left w:w="100" w:type="dxa"/>
            </w:tcMar>
            <w:vAlign w:val="center"/>
          </w:tcPr>
          <w:p w14:paraId="25DFB3C5">
            <w:pPr>
              <w:spacing w:after="0" w:line="336" w:lineRule="auto"/>
              <w:ind w:left="228"/>
              <w:jc w:val="both"/>
              <w:rPr>
                <w:sz w:val="20"/>
                <w:szCs w:val="20"/>
                <w:lang w:val="ru-RU"/>
              </w:rPr>
            </w:pPr>
            <w:r>
              <w:rPr>
                <w:rFonts w:ascii="Times New Roman" w:hAnsi="Times New Roman"/>
                <w:color w:val="000000"/>
                <w:sz w:val="20"/>
                <w:szCs w:val="20"/>
                <w:lang w:val="ru-RU"/>
              </w:rPr>
              <w:t xml:space="preserve">Распознавать в письменном и звучащем тексте и употреблять в устной и письменной речи предложения с конструкциями </w:t>
            </w:r>
            <w:r>
              <w:rPr>
                <w:rFonts w:ascii="Times New Roman" w:hAnsi="Times New Roman"/>
                <w:i/>
                <w:color w:val="000000"/>
                <w:sz w:val="20"/>
                <w:szCs w:val="20"/>
              </w:rPr>
              <w:t>as</w:t>
            </w:r>
            <w:r>
              <w:rPr>
                <w:rFonts w:ascii="Times New Roman" w:hAnsi="Times New Roman"/>
                <w:i/>
                <w:color w:val="000000"/>
                <w:sz w:val="20"/>
                <w:szCs w:val="20"/>
                <w:lang w:val="ru-RU"/>
              </w:rPr>
              <w:t xml:space="preserve">… </w:t>
            </w:r>
            <w:r>
              <w:rPr>
                <w:rFonts w:ascii="Times New Roman" w:hAnsi="Times New Roman"/>
                <w:i/>
                <w:color w:val="000000"/>
                <w:sz w:val="20"/>
                <w:szCs w:val="20"/>
              </w:rPr>
              <w:t>as</w:t>
            </w:r>
            <w:r>
              <w:rPr>
                <w:rFonts w:ascii="Times New Roman" w:hAnsi="Times New Roman"/>
                <w:color w:val="000000"/>
                <w:sz w:val="20"/>
                <w:szCs w:val="20"/>
                <w:lang w:val="ru-RU"/>
              </w:rPr>
              <w:t xml:space="preserve">, </w:t>
            </w:r>
            <w:r>
              <w:rPr>
                <w:rFonts w:ascii="Times New Roman" w:hAnsi="Times New Roman"/>
                <w:i/>
                <w:color w:val="000000"/>
                <w:sz w:val="20"/>
                <w:szCs w:val="20"/>
              </w:rPr>
              <w:t>not</w:t>
            </w:r>
            <w:r>
              <w:rPr>
                <w:rFonts w:ascii="Times New Roman" w:hAnsi="Times New Roman"/>
                <w:i/>
                <w:color w:val="000000"/>
                <w:sz w:val="20"/>
                <w:szCs w:val="20"/>
                <w:lang w:val="ru-RU"/>
              </w:rPr>
              <w:t xml:space="preserve"> </w:t>
            </w:r>
            <w:r>
              <w:rPr>
                <w:rFonts w:ascii="Times New Roman" w:hAnsi="Times New Roman"/>
                <w:i/>
                <w:color w:val="000000"/>
                <w:sz w:val="20"/>
                <w:szCs w:val="20"/>
              </w:rPr>
              <w:t>so</w:t>
            </w:r>
            <w:r>
              <w:rPr>
                <w:rFonts w:ascii="Times New Roman" w:hAnsi="Times New Roman"/>
                <w:i/>
                <w:color w:val="000000"/>
                <w:sz w:val="20"/>
                <w:szCs w:val="20"/>
                <w:lang w:val="ru-RU"/>
              </w:rPr>
              <w:t xml:space="preserve">… </w:t>
            </w:r>
            <w:r>
              <w:rPr>
                <w:rFonts w:ascii="Times New Roman" w:hAnsi="Times New Roman"/>
                <w:i/>
                <w:color w:val="000000"/>
                <w:sz w:val="20"/>
                <w:szCs w:val="20"/>
              </w:rPr>
              <w:t>as</w:t>
            </w:r>
          </w:p>
        </w:tc>
      </w:tr>
      <w:tr w14:paraId="47737C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31C7B396">
            <w:pPr>
              <w:spacing w:after="0" w:line="336" w:lineRule="auto"/>
              <w:ind w:left="228"/>
              <w:jc w:val="center"/>
              <w:rPr>
                <w:sz w:val="20"/>
                <w:szCs w:val="20"/>
              </w:rPr>
            </w:pPr>
            <w:r>
              <w:rPr>
                <w:rFonts w:ascii="Times New Roman" w:hAnsi="Times New Roman"/>
                <w:color w:val="000000"/>
                <w:sz w:val="20"/>
                <w:szCs w:val="20"/>
              </w:rPr>
              <w:t>2.4.4</w:t>
            </w:r>
          </w:p>
        </w:tc>
        <w:tc>
          <w:tcPr>
            <w:tcW w:w="12147" w:type="dxa"/>
            <w:tcMar>
              <w:top w:w="50" w:type="dxa"/>
              <w:left w:w="100" w:type="dxa"/>
            </w:tcMar>
            <w:vAlign w:val="center"/>
          </w:tcPr>
          <w:p w14:paraId="55415C01">
            <w:pPr>
              <w:spacing w:after="0" w:line="336" w:lineRule="auto"/>
              <w:ind w:left="228"/>
              <w:jc w:val="both"/>
              <w:rPr>
                <w:sz w:val="20"/>
                <w:szCs w:val="20"/>
                <w:lang w:val="ru-RU"/>
              </w:rPr>
            </w:pPr>
            <w:r>
              <w:rPr>
                <w:rFonts w:ascii="Times New Roman" w:hAnsi="Times New Roman"/>
                <w:color w:val="000000"/>
                <w:sz w:val="20"/>
                <w:szCs w:val="20"/>
                <w:lang w:val="ru-RU"/>
              </w:rPr>
              <w:t xml:space="preserve">Распознавать в письменном и звучащем тексте и употреблять в устной и письменной речи все типы вопросительных предложений (общий, специальный, альтернативный, разделительный вопросы) в </w:t>
            </w:r>
            <w:r>
              <w:rPr>
                <w:rFonts w:ascii="Times New Roman" w:hAnsi="Times New Roman"/>
                <w:color w:val="000000"/>
                <w:sz w:val="20"/>
                <w:szCs w:val="20"/>
              </w:rPr>
              <w:t>Present</w:t>
            </w:r>
            <w:r>
              <w:rPr>
                <w:rFonts w:ascii="Times New Roman" w:hAnsi="Times New Roman"/>
                <w:color w:val="000000"/>
                <w:sz w:val="20"/>
                <w:szCs w:val="20"/>
                <w:lang w:val="ru-RU"/>
              </w:rPr>
              <w:t>/</w:t>
            </w:r>
            <w:r>
              <w:rPr>
                <w:rFonts w:ascii="Times New Roman" w:hAnsi="Times New Roman"/>
                <w:color w:val="000000"/>
                <w:sz w:val="20"/>
                <w:szCs w:val="20"/>
              </w:rPr>
              <w:t>Past</w:t>
            </w:r>
            <w:r>
              <w:rPr>
                <w:rFonts w:ascii="Times New Roman" w:hAnsi="Times New Roman"/>
                <w:color w:val="000000"/>
                <w:sz w:val="20"/>
                <w:szCs w:val="20"/>
                <w:lang w:val="ru-RU"/>
              </w:rPr>
              <w:t xml:space="preserve"> </w:t>
            </w:r>
            <w:r>
              <w:rPr>
                <w:rFonts w:ascii="Times New Roman" w:hAnsi="Times New Roman"/>
                <w:color w:val="000000"/>
                <w:sz w:val="20"/>
                <w:szCs w:val="20"/>
              </w:rPr>
              <w:t>Continuous</w:t>
            </w:r>
            <w:r>
              <w:rPr>
                <w:rFonts w:ascii="Times New Roman" w:hAnsi="Times New Roman"/>
                <w:color w:val="000000"/>
                <w:sz w:val="20"/>
                <w:szCs w:val="20"/>
                <w:lang w:val="ru-RU"/>
              </w:rPr>
              <w:t xml:space="preserve"> </w:t>
            </w:r>
            <w:r>
              <w:rPr>
                <w:rFonts w:ascii="Times New Roman" w:hAnsi="Times New Roman"/>
                <w:color w:val="000000"/>
                <w:sz w:val="20"/>
                <w:szCs w:val="20"/>
              </w:rPr>
              <w:t>Tense</w:t>
            </w:r>
          </w:p>
        </w:tc>
      </w:tr>
      <w:tr w14:paraId="4F36A4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3477BCA1">
            <w:pPr>
              <w:spacing w:after="0" w:line="336" w:lineRule="auto"/>
              <w:ind w:left="228"/>
              <w:jc w:val="center"/>
              <w:rPr>
                <w:sz w:val="20"/>
                <w:szCs w:val="20"/>
              </w:rPr>
            </w:pPr>
            <w:r>
              <w:rPr>
                <w:rFonts w:ascii="Times New Roman" w:hAnsi="Times New Roman"/>
                <w:color w:val="000000"/>
                <w:sz w:val="20"/>
                <w:szCs w:val="20"/>
              </w:rPr>
              <w:t>2.4.5</w:t>
            </w:r>
          </w:p>
        </w:tc>
        <w:tc>
          <w:tcPr>
            <w:tcW w:w="12147" w:type="dxa"/>
            <w:tcMar>
              <w:top w:w="50" w:type="dxa"/>
              <w:left w:w="100" w:type="dxa"/>
            </w:tcMar>
            <w:vAlign w:val="center"/>
          </w:tcPr>
          <w:p w14:paraId="708C3E15">
            <w:pPr>
              <w:spacing w:after="0" w:line="336" w:lineRule="auto"/>
              <w:ind w:left="228"/>
              <w:jc w:val="both"/>
              <w:rPr>
                <w:sz w:val="20"/>
                <w:szCs w:val="20"/>
                <w:lang w:val="ru-RU"/>
              </w:rPr>
            </w:pPr>
            <w:r>
              <w:rPr>
                <w:rFonts w:ascii="Times New Roman" w:hAnsi="Times New Roman"/>
                <w:color w:val="000000"/>
                <w:sz w:val="20"/>
                <w:szCs w:val="20"/>
                <w:lang w:val="ru-RU"/>
              </w:rPr>
              <w:t xml:space="preserve">Распознавать в письменном и звучащем тексте и употреблять в устной и письменной речи имена глаголы в видо-временных формах действительного залога в изъявительном наклонении в </w:t>
            </w:r>
            <w:r>
              <w:rPr>
                <w:rFonts w:ascii="Times New Roman" w:hAnsi="Times New Roman"/>
                <w:color w:val="000000"/>
                <w:sz w:val="20"/>
                <w:szCs w:val="20"/>
              </w:rPr>
              <w:t>Present</w:t>
            </w:r>
            <w:r>
              <w:rPr>
                <w:rFonts w:ascii="Times New Roman" w:hAnsi="Times New Roman"/>
                <w:color w:val="000000"/>
                <w:sz w:val="20"/>
                <w:szCs w:val="20"/>
                <w:lang w:val="ru-RU"/>
              </w:rPr>
              <w:t>/</w:t>
            </w:r>
            <w:r>
              <w:rPr>
                <w:rFonts w:ascii="Times New Roman" w:hAnsi="Times New Roman"/>
                <w:color w:val="000000"/>
                <w:sz w:val="20"/>
                <w:szCs w:val="20"/>
              </w:rPr>
              <w:t>Past</w:t>
            </w:r>
            <w:r>
              <w:rPr>
                <w:rFonts w:ascii="Times New Roman" w:hAnsi="Times New Roman"/>
                <w:color w:val="000000"/>
                <w:sz w:val="20"/>
                <w:szCs w:val="20"/>
                <w:lang w:val="ru-RU"/>
              </w:rPr>
              <w:t xml:space="preserve"> </w:t>
            </w:r>
            <w:r>
              <w:rPr>
                <w:rFonts w:ascii="Times New Roman" w:hAnsi="Times New Roman"/>
                <w:color w:val="000000"/>
                <w:sz w:val="20"/>
                <w:szCs w:val="20"/>
              </w:rPr>
              <w:t>Continuous</w:t>
            </w:r>
            <w:r>
              <w:rPr>
                <w:rFonts w:ascii="Times New Roman" w:hAnsi="Times New Roman"/>
                <w:color w:val="000000"/>
                <w:sz w:val="20"/>
                <w:szCs w:val="20"/>
                <w:lang w:val="ru-RU"/>
              </w:rPr>
              <w:t xml:space="preserve"> </w:t>
            </w:r>
            <w:r>
              <w:rPr>
                <w:rFonts w:ascii="Times New Roman" w:hAnsi="Times New Roman"/>
                <w:color w:val="000000"/>
                <w:sz w:val="20"/>
                <w:szCs w:val="20"/>
              </w:rPr>
              <w:t>Tense</w:t>
            </w:r>
          </w:p>
        </w:tc>
      </w:tr>
      <w:tr w14:paraId="6E88FA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7E4E48DA">
            <w:pPr>
              <w:spacing w:after="0" w:line="336" w:lineRule="auto"/>
              <w:ind w:left="228"/>
              <w:jc w:val="center"/>
              <w:rPr>
                <w:sz w:val="20"/>
                <w:szCs w:val="20"/>
              </w:rPr>
            </w:pPr>
            <w:r>
              <w:rPr>
                <w:rFonts w:ascii="Times New Roman" w:hAnsi="Times New Roman"/>
                <w:color w:val="000000"/>
                <w:sz w:val="20"/>
                <w:szCs w:val="20"/>
              </w:rPr>
              <w:t>2.4.6</w:t>
            </w:r>
          </w:p>
        </w:tc>
        <w:tc>
          <w:tcPr>
            <w:tcW w:w="12147" w:type="dxa"/>
            <w:tcMar>
              <w:top w:w="50" w:type="dxa"/>
              <w:left w:w="100" w:type="dxa"/>
            </w:tcMar>
            <w:vAlign w:val="center"/>
          </w:tcPr>
          <w:p w14:paraId="1C4DC4F0">
            <w:pPr>
              <w:spacing w:after="0" w:line="336" w:lineRule="auto"/>
              <w:ind w:left="228"/>
              <w:jc w:val="both"/>
              <w:rPr>
                <w:sz w:val="20"/>
                <w:szCs w:val="20"/>
                <w:lang w:val="ru-RU"/>
              </w:rPr>
            </w:pPr>
            <w:r>
              <w:rPr>
                <w:rFonts w:ascii="Times New Roman" w:hAnsi="Times New Roman"/>
                <w:color w:val="000000"/>
                <w:sz w:val="20"/>
                <w:szCs w:val="20"/>
                <w:lang w:val="ru-RU"/>
              </w:rPr>
              <w:t xml:space="preserve">Распознавать в письменном и звучащем тексте и употреблять в устной и письменной речи модальные глаголы и их эквиваленты </w:t>
            </w:r>
            <w:r>
              <w:rPr>
                <w:rFonts w:ascii="Times New Roman" w:hAnsi="Times New Roman"/>
                <w:color w:val="000000"/>
                <w:spacing w:val="-2"/>
                <w:sz w:val="20"/>
                <w:szCs w:val="20"/>
                <w:lang w:val="ru-RU"/>
              </w:rPr>
              <w:t>(</w:t>
            </w:r>
            <w:r>
              <w:rPr>
                <w:rFonts w:ascii="Times New Roman" w:hAnsi="Times New Roman"/>
                <w:i/>
                <w:color w:val="000000"/>
                <w:spacing w:val="-2"/>
                <w:sz w:val="20"/>
                <w:szCs w:val="20"/>
              </w:rPr>
              <w:t>can</w:t>
            </w:r>
            <w:r>
              <w:rPr>
                <w:rFonts w:ascii="Times New Roman" w:hAnsi="Times New Roman"/>
                <w:i/>
                <w:color w:val="000000"/>
                <w:spacing w:val="-2"/>
                <w:sz w:val="20"/>
                <w:szCs w:val="20"/>
                <w:lang w:val="ru-RU"/>
              </w:rPr>
              <w:t xml:space="preserve"> / </w:t>
            </w:r>
            <w:r>
              <w:rPr>
                <w:rFonts w:ascii="Times New Roman" w:hAnsi="Times New Roman"/>
                <w:i/>
                <w:color w:val="000000"/>
                <w:spacing w:val="-2"/>
                <w:sz w:val="20"/>
                <w:szCs w:val="20"/>
              </w:rPr>
              <w:t>be</w:t>
            </w:r>
            <w:r>
              <w:rPr>
                <w:rFonts w:ascii="Times New Roman" w:hAnsi="Times New Roman"/>
                <w:i/>
                <w:color w:val="000000"/>
                <w:spacing w:val="-2"/>
                <w:sz w:val="20"/>
                <w:szCs w:val="20"/>
                <w:lang w:val="ru-RU"/>
              </w:rPr>
              <w:t xml:space="preserve"> </w:t>
            </w:r>
            <w:r>
              <w:rPr>
                <w:rFonts w:ascii="Times New Roman" w:hAnsi="Times New Roman"/>
                <w:i/>
                <w:color w:val="000000"/>
                <w:spacing w:val="-2"/>
                <w:sz w:val="20"/>
                <w:szCs w:val="20"/>
              </w:rPr>
              <w:t>able</w:t>
            </w:r>
            <w:r>
              <w:rPr>
                <w:rFonts w:ascii="Times New Roman" w:hAnsi="Times New Roman"/>
                <w:i/>
                <w:color w:val="000000"/>
                <w:spacing w:val="-2"/>
                <w:sz w:val="20"/>
                <w:szCs w:val="20"/>
                <w:lang w:val="ru-RU"/>
              </w:rPr>
              <w:t xml:space="preserve"> </w:t>
            </w:r>
            <w:r>
              <w:rPr>
                <w:rFonts w:ascii="Times New Roman" w:hAnsi="Times New Roman"/>
                <w:i/>
                <w:color w:val="000000"/>
                <w:spacing w:val="-2"/>
                <w:sz w:val="20"/>
                <w:szCs w:val="20"/>
              </w:rPr>
              <w:t>to</w:t>
            </w:r>
            <w:r>
              <w:rPr>
                <w:rFonts w:ascii="Times New Roman" w:hAnsi="Times New Roman"/>
                <w:color w:val="000000"/>
                <w:spacing w:val="-2"/>
                <w:sz w:val="20"/>
                <w:szCs w:val="20"/>
                <w:lang w:val="ru-RU"/>
              </w:rPr>
              <w:t xml:space="preserve">, </w:t>
            </w:r>
            <w:r>
              <w:rPr>
                <w:rFonts w:ascii="Times New Roman" w:hAnsi="Times New Roman"/>
                <w:i/>
                <w:color w:val="000000"/>
                <w:spacing w:val="-2"/>
                <w:sz w:val="20"/>
                <w:szCs w:val="20"/>
              </w:rPr>
              <w:t>must</w:t>
            </w:r>
            <w:r>
              <w:rPr>
                <w:rFonts w:ascii="Times New Roman" w:hAnsi="Times New Roman"/>
                <w:i/>
                <w:color w:val="000000"/>
                <w:spacing w:val="-2"/>
                <w:sz w:val="20"/>
                <w:szCs w:val="20"/>
                <w:lang w:val="ru-RU"/>
              </w:rPr>
              <w:t xml:space="preserve"> / </w:t>
            </w:r>
            <w:r>
              <w:rPr>
                <w:rFonts w:ascii="Times New Roman" w:hAnsi="Times New Roman"/>
                <w:i/>
                <w:color w:val="000000"/>
                <w:spacing w:val="-2"/>
                <w:sz w:val="20"/>
                <w:szCs w:val="20"/>
              </w:rPr>
              <w:t>have</w:t>
            </w:r>
            <w:r>
              <w:rPr>
                <w:rFonts w:ascii="Times New Roman" w:hAnsi="Times New Roman"/>
                <w:i/>
                <w:color w:val="000000"/>
                <w:spacing w:val="-2"/>
                <w:sz w:val="20"/>
                <w:szCs w:val="20"/>
                <w:lang w:val="ru-RU"/>
              </w:rPr>
              <w:t xml:space="preserve"> </w:t>
            </w:r>
            <w:r>
              <w:rPr>
                <w:rFonts w:ascii="Times New Roman" w:hAnsi="Times New Roman"/>
                <w:i/>
                <w:color w:val="000000"/>
                <w:spacing w:val="-2"/>
                <w:sz w:val="20"/>
                <w:szCs w:val="20"/>
              </w:rPr>
              <w:t>to</w:t>
            </w:r>
            <w:r>
              <w:rPr>
                <w:rFonts w:ascii="Times New Roman" w:hAnsi="Times New Roman"/>
                <w:color w:val="000000"/>
                <w:spacing w:val="-2"/>
                <w:sz w:val="20"/>
                <w:szCs w:val="20"/>
                <w:lang w:val="ru-RU"/>
              </w:rPr>
              <w:t xml:space="preserve">, </w:t>
            </w:r>
            <w:r>
              <w:rPr>
                <w:rFonts w:ascii="Times New Roman" w:hAnsi="Times New Roman"/>
                <w:i/>
                <w:color w:val="000000"/>
                <w:spacing w:val="-2"/>
                <w:sz w:val="20"/>
                <w:szCs w:val="20"/>
              </w:rPr>
              <w:t>may</w:t>
            </w:r>
            <w:r>
              <w:rPr>
                <w:rFonts w:ascii="Times New Roman" w:hAnsi="Times New Roman"/>
                <w:color w:val="000000"/>
                <w:spacing w:val="-2"/>
                <w:sz w:val="20"/>
                <w:szCs w:val="20"/>
                <w:lang w:val="ru-RU"/>
              </w:rPr>
              <w:t xml:space="preserve">, </w:t>
            </w:r>
            <w:r>
              <w:rPr>
                <w:rFonts w:ascii="Times New Roman" w:hAnsi="Times New Roman"/>
                <w:i/>
                <w:color w:val="000000"/>
                <w:spacing w:val="-2"/>
                <w:sz w:val="20"/>
                <w:szCs w:val="20"/>
              </w:rPr>
              <w:t>should</w:t>
            </w:r>
            <w:r>
              <w:rPr>
                <w:rFonts w:ascii="Times New Roman" w:hAnsi="Times New Roman"/>
                <w:color w:val="000000"/>
                <w:spacing w:val="-2"/>
                <w:sz w:val="20"/>
                <w:szCs w:val="20"/>
                <w:lang w:val="ru-RU"/>
              </w:rPr>
              <w:t xml:space="preserve">, </w:t>
            </w:r>
            <w:r>
              <w:rPr>
                <w:rFonts w:ascii="Times New Roman" w:hAnsi="Times New Roman"/>
                <w:i/>
                <w:color w:val="000000"/>
                <w:spacing w:val="-2"/>
                <w:sz w:val="20"/>
                <w:szCs w:val="20"/>
              </w:rPr>
              <w:t>need</w:t>
            </w:r>
            <w:r>
              <w:rPr>
                <w:rFonts w:ascii="Times New Roman" w:hAnsi="Times New Roman"/>
                <w:color w:val="000000"/>
                <w:spacing w:val="-2"/>
                <w:sz w:val="20"/>
                <w:szCs w:val="20"/>
                <w:lang w:val="ru-RU"/>
              </w:rPr>
              <w:t>)</w:t>
            </w:r>
          </w:p>
        </w:tc>
      </w:tr>
      <w:tr w14:paraId="4307F0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180BC0CE">
            <w:pPr>
              <w:spacing w:after="0" w:line="336" w:lineRule="auto"/>
              <w:ind w:left="228"/>
              <w:jc w:val="center"/>
              <w:rPr>
                <w:sz w:val="20"/>
                <w:szCs w:val="20"/>
              </w:rPr>
            </w:pPr>
            <w:r>
              <w:rPr>
                <w:rFonts w:ascii="Times New Roman" w:hAnsi="Times New Roman"/>
                <w:color w:val="000000"/>
                <w:sz w:val="20"/>
                <w:szCs w:val="20"/>
              </w:rPr>
              <w:t>2.4.7</w:t>
            </w:r>
          </w:p>
        </w:tc>
        <w:tc>
          <w:tcPr>
            <w:tcW w:w="12147" w:type="dxa"/>
            <w:tcMar>
              <w:top w:w="50" w:type="dxa"/>
              <w:left w:w="100" w:type="dxa"/>
            </w:tcMar>
            <w:vAlign w:val="center"/>
          </w:tcPr>
          <w:p w14:paraId="15F06964">
            <w:pPr>
              <w:spacing w:after="0" w:line="336" w:lineRule="auto"/>
              <w:ind w:left="228"/>
              <w:jc w:val="both"/>
              <w:rPr>
                <w:sz w:val="20"/>
                <w:szCs w:val="20"/>
                <w:lang w:val="ru-RU"/>
              </w:rPr>
            </w:pPr>
            <w:r>
              <w:rPr>
                <w:rFonts w:ascii="Times New Roman" w:hAnsi="Times New Roman"/>
                <w:color w:val="000000"/>
                <w:sz w:val="20"/>
                <w:szCs w:val="20"/>
                <w:lang w:val="ru-RU"/>
              </w:rPr>
              <w:t>Распознавать в письменном и звучащем тексте и употреблять в устной и письменной речи слова, выражающие количество (</w:t>
            </w:r>
            <w:r>
              <w:rPr>
                <w:rFonts w:ascii="Times New Roman" w:hAnsi="Times New Roman"/>
                <w:i/>
                <w:color w:val="000000"/>
                <w:sz w:val="20"/>
                <w:szCs w:val="20"/>
              </w:rPr>
              <w:t>little</w:t>
            </w:r>
            <w:r>
              <w:rPr>
                <w:rFonts w:ascii="Times New Roman" w:hAnsi="Times New Roman"/>
                <w:i/>
                <w:color w:val="000000"/>
                <w:sz w:val="20"/>
                <w:szCs w:val="20"/>
                <w:lang w:val="ru-RU"/>
              </w:rPr>
              <w:t xml:space="preserve"> / </w:t>
            </w:r>
            <w:r>
              <w:rPr>
                <w:rFonts w:ascii="Times New Roman" w:hAnsi="Times New Roman"/>
                <w:i/>
                <w:color w:val="000000"/>
                <w:sz w:val="20"/>
                <w:szCs w:val="20"/>
              </w:rPr>
              <w:t>a</w:t>
            </w:r>
            <w:r>
              <w:rPr>
                <w:rFonts w:ascii="Times New Roman" w:hAnsi="Times New Roman"/>
                <w:i/>
                <w:color w:val="000000"/>
                <w:sz w:val="20"/>
                <w:szCs w:val="20"/>
                <w:lang w:val="ru-RU"/>
              </w:rPr>
              <w:t xml:space="preserve"> </w:t>
            </w:r>
            <w:r>
              <w:rPr>
                <w:rFonts w:ascii="Times New Roman" w:hAnsi="Times New Roman"/>
                <w:i/>
                <w:color w:val="000000"/>
                <w:sz w:val="20"/>
                <w:szCs w:val="20"/>
              </w:rPr>
              <w:t>little</w:t>
            </w:r>
            <w:r>
              <w:rPr>
                <w:rFonts w:ascii="Times New Roman" w:hAnsi="Times New Roman"/>
                <w:color w:val="000000"/>
                <w:sz w:val="20"/>
                <w:szCs w:val="20"/>
                <w:lang w:val="ru-RU"/>
              </w:rPr>
              <w:t xml:space="preserve">, </w:t>
            </w:r>
            <w:r>
              <w:rPr>
                <w:rFonts w:ascii="Times New Roman" w:hAnsi="Times New Roman"/>
                <w:i/>
                <w:color w:val="000000"/>
                <w:sz w:val="20"/>
                <w:szCs w:val="20"/>
              </w:rPr>
              <w:t>few</w:t>
            </w:r>
            <w:r>
              <w:rPr>
                <w:rFonts w:ascii="Times New Roman" w:hAnsi="Times New Roman"/>
                <w:i/>
                <w:color w:val="000000"/>
                <w:sz w:val="20"/>
                <w:szCs w:val="20"/>
                <w:lang w:val="ru-RU"/>
              </w:rPr>
              <w:t xml:space="preserve"> / </w:t>
            </w:r>
            <w:r>
              <w:rPr>
                <w:rFonts w:ascii="Times New Roman" w:hAnsi="Times New Roman"/>
                <w:i/>
                <w:color w:val="000000"/>
                <w:sz w:val="20"/>
                <w:szCs w:val="20"/>
              </w:rPr>
              <w:t>a</w:t>
            </w:r>
            <w:r>
              <w:rPr>
                <w:rFonts w:ascii="Times New Roman" w:hAnsi="Times New Roman"/>
                <w:i/>
                <w:color w:val="000000"/>
                <w:sz w:val="20"/>
                <w:szCs w:val="20"/>
                <w:lang w:val="ru-RU"/>
              </w:rPr>
              <w:t xml:space="preserve"> </w:t>
            </w:r>
            <w:r>
              <w:rPr>
                <w:rFonts w:ascii="Times New Roman" w:hAnsi="Times New Roman"/>
                <w:i/>
                <w:color w:val="000000"/>
                <w:sz w:val="20"/>
                <w:szCs w:val="20"/>
              </w:rPr>
              <w:t>few</w:t>
            </w:r>
            <w:r>
              <w:rPr>
                <w:rFonts w:ascii="Times New Roman" w:hAnsi="Times New Roman"/>
                <w:color w:val="000000"/>
                <w:sz w:val="20"/>
                <w:szCs w:val="20"/>
                <w:lang w:val="ru-RU"/>
              </w:rPr>
              <w:t>)</w:t>
            </w:r>
          </w:p>
        </w:tc>
      </w:tr>
      <w:tr w14:paraId="2628CF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22B1A403">
            <w:pPr>
              <w:spacing w:after="0" w:line="336" w:lineRule="auto"/>
              <w:ind w:left="228"/>
              <w:jc w:val="center"/>
              <w:rPr>
                <w:sz w:val="20"/>
                <w:szCs w:val="20"/>
              </w:rPr>
            </w:pPr>
            <w:r>
              <w:rPr>
                <w:rFonts w:ascii="Times New Roman" w:hAnsi="Times New Roman"/>
                <w:color w:val="000000"/>
                <w:sz w:val="20"/>
                <w:szCs w:val="20"/>
              </w:rPr>
              <w:t>2.4.8</w:t>
            </w:r>
          </w:p>
        </w:tc>
        <w:tc>
          <w:tcPr>
            <w:tcW w:w="12147" w:type="dxa"/>
            <w:tcMar>
              <w:top w:w="50" w:type="dxa"/>
              <w:left w:w="100" w:type="dxa"/>
            </w:tcMar>
            <w:vAlign w:val="center"/>
          </w:tcPr>
          <w:p w14:paraId="13EDD59E">
            <w:pPr>
              <w:spacing w:after="0" w:line="336" w:lineRule="auto"/>
              <w:ind w:left="228"/>
              <w:jc w:val="both"/>
              <w:rPr>
                <w:sz w:val="20"/>
                <w:szCs w:val="20"/>
                <w:lang w:val="ru-RU"/>
              </w:rPr>
            </w:pPr>
            <w:r>
              <w:rPr>
                <w:rFonts w:ascii="Times New Roman" w:hAnsi="Times New Roman"/>
                <w:color w:val="000000"/>
                <w:sz w:val="20"/>
                <w:szCs w:val="20"/>
                <w:lang w:val="ru-RU"/>
              </w:rPr>
              <w:t>Распознавать в письменном и звучащем тексте и употреблять в устной и письменной речи возвратные, неопределённые местоимения (</w:t>
            </w:r>
            <w:r>
              <w:rPr>
                <w:rFonts w:ascii="Times New Roman" w:hAnsi="Times New Roman"/>
                <w:i/>
                <w:color w:val="000000"/>
                <w:sz w:val="20"/>
                <w:szCs w:val="20"/>
              </w:rPr>
              <w:t>some</w:t>
            </w:r>
            <w:r>
              <w:rPr>
                <w:rFonts w:ascii="Times New Roman" w:hAnsi="Times New Roman"/>
                <w:color w:val="000000"/>
                <w:sz w:val="20"/>
                <w:szCs w:val="20"/>
                <w:lang w:val="ru-RU"/>
              </w:rPr>
              <w:t xml:space="preserve">, </w:t>
            </w:r>
            <w:r>
              <w:rPr>
                <w:rFonts w:ascii="Times New Roman" w:hAnsi="Times New Roman"/>
                <w:i/>
                <w:color w:val="000000"/>
                <w:sz w:val="20"/>
                <w:szCs w:val="20"/>
              </w:rPr>
              <w:t>any</w:t>
            </w:r>
            <w:r>
              <w:rPr>
                <w:rFonts w:ascii="Times New Roman" w:hAnsi="Times New Roman"/>
                <w:color w:val="000000"/>
                <w:sz w:val="20"/>
                <w:szCs w:val="20"/>
                <w:lang w:val="ru-RU"/>
              </w:rPr>
              <w:t>) и их производные (</w:t>
            </w:r>
            <w:r>
              <w:rPr>
                <w:rFonts w:ascii="Times New Roman" w:hAnsi="Times New Roman"/>
                <w:i/>
                <w:color w:val="000000"/>
                <w:sz w:val="20"/>
                <w:szCs w:val="20"/>
              </w:rPr>
              <w:t>somebody</w:t>
            </w:r>
            <w:r>
              <w:rPr>
                <w:rFonts w:ascii="Times New Roman" w:hAnsi="Times New Roman"/>
                <w:color w:val="000000"/>
                <w:sz w:val="20"/>
                <w:szCs w:val="20"/>
                <w:lang w:val="ru-RU"/>
              </w:rPr>
              <w:t xml:space="preserve">, </w:t>
            </w:r>
            <w:r>
              <w:rPr>
                <w:rFonts w:ascii="Times New Roman" w:hAnsi="Times New Roman"/>
                <w:i/>
                <w:color w:val="000000"/>
                <w:sz w:val="20"/>
                <w:szCs w:val="20"/>
              </w:rPr>
              <w:t>anybody</w:t>
            </w:r>
            <w:r>
              <w:rPr>
                <w:rFonts w:ascii="Times New Roman" w:hAnsi="Times New Roman"/>
                <w:color w:val="000000"/>
                <w:sz w:val="20"/>
                <w:szCs w:val="20"/>
                <w:lang w:val="ru-RU"/>
              </w:rPr>
              <w:t xml:space="preserve">; </w:t>
            </w:r>
            <w:r>
              <w:rPr>
                <w:rFonts w:ascii="Times New Roman" w:hAnsi="Times New Roman"/>
                <w:i/>
                <w:color w:val="000000"/>
                <w:sz w:val="20"/>
                <w:szCs w:val="20"/>
              </w:rPr>
              <w:t>something</w:t>
            </w:r>
            <w:r>
              <w:rPr>
                <w:rFonts w:ascii="Times New Roman" w:hAnsi="Times New Roman"/>
                <w:color w:val="000000"/>
                <w:sz w:val="20"/>
                <w:szCs w:val="20"/>
                <w:lang w:val="ru-RU"/>
              </w:rPr>
              <w:t xml:space="preserve">, </w:t>
            </w:r>
            <w:r>
              <w:rPr>
                <w:rFonts w:ascii="Times New Roman" w:hAnsi="Times New Roman"/>
                <w:i/>
                <w:color w:val="000000"/>
                <w:sz w:val="20"/>
                <w:szCs w:val="20"/>
              </w:rPr>
              <w:t>anything</w:t>
            </w:r>
            <w:r>
              <w:rPr>
                <w:rFonts w:ascii="Times New Roman" w:hAnsi="Times New Roman"/>
                <w:color w:val="000000"/>
                <w:sz w:val="20"/>
                <w:szCs w:val="20"/>
                <w:lang w:val="ru-RU"/>
              </w:rPr>
              <w:t xml:space="preserve"> и другие), </w:t>
            </w:r>
            <w:r>
              <w:rPr>
                <w:rFonts w:ascii="Times New Roman" w:hAnsi="Times New Roman"/>
                <w:i/>
                <w:color w:val="000000"/>
                <w:sz w:val="20"/>
                <w:szCs w:val="20"/>
              </w:rPr>
              <w:t>every</w:t>
            </w:r>
            <w:r>
              <w:rPr>
                <w:rFonts w:ascii="Times New Roman" w:hAnsi="Times New Roman"/>
                <w:color w:val="000000"/>
                <w:sz w:val="20"/>
                <w:szCs w:val="20"/>
                <w:lang w:val="ru-RU"/>
              </w:rPr>
              <w:t xml:space="preserve"> и производные (</w:t>
            </w:r>
            <w:r>
              <w:rPr>
                <w:rFonts w:ascii="Times New Roman" w:hAnsi="Times New Roman"/>
                <w:i/>
                <w:color w:val="000000"/>
                <w:sz w:val="20"/>
                <w:szCs w:val="20"/>
              </w:rPr>
              <w:t>everybody</w:t>
            </w:r>
            <w:r>
              <w:rPr>
                <w:rFonts w:ascii="Times New Roman" w:hAnsi="Times New Roman"/>
                <w:color w:val="000000"/>
                <w:sz w:val="20"/>
                <w:szCs w:val="20"/>
                <w:lang w:val="ru-RU"/>
              </w:rPr>
              <w:t xml:space="preserve">, </w:t>
            </w:r>
            <w:r>
              <w:rPr>
                <w:rFonts w:ascii="Times New Roman" w:hAnsi="Times New Roman"/>
                <w:i/>
                <w:color w:val="000000"/>
                <w:sz w:val="20"/>
                <w:szCs w:val="20"/>
              </w:rPr>
              <w:t>everything</w:t>
            </w:r>
            <w:r>
              <w:rPr>
                <w:rFonts w:ascii="Times New Roman" w:hAnsi="Times New Roman"/>
                <w:color w:val="000000"/>
                <w:sz w:val="20"/>
                <w:szCs w:val="20"/>
                <w:lang w:val="ru-RU"/>
              </w:rPr>
              <w:t xml:space="preserve"> и другие) в повествовательных (утвердительных и отрицательных) и вопросительных предложениях</w:t>
            </w:r>
          </w:p>
        </w:tc>
      </w:tr>
      <w:tr w14:paraId="16E9AA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06B36841">
            <w:pPr>
              <w:spacing w:after="0" w:line="336" w:lineRule="auto"/>
              <w:ind w:left="228"/>
              <w:jc w:val="center"/>
              <w:rPr>
                <w:sz w:val="20"/>
                <w:szCs w:val="20"/>
              </w:rPr>
            </w:pPr>
            <w:r>
              <w:rPr>
                <w:rFonts w:ascii="Times New Roman" w:hAnsi="Times New Roman"/>
                <w:color w:val="000000"/>
                <w:sz w:val="20"/>
                <w:szCs w:val="20"/>
              </w:rPr>
              <w:t>2.4.9</w:t>
            </w:r>
          </w:p>
        </w:tc>
        <w:tc>
          <w:tcPr>
            <w:tcW w:w="12147" w:type="dxa"/>
            <w:tcMar>
              <w:top w:w="50" w:type="dxa"/>
              <w:left w:w="100" w:type="dxa"/>
            </w:tcMar>
            <w:vAlign w:val="center"/>
          </w:tcPr>
          <w:p w14:paraId="2BB341A2">
            <w:pPr>
              <w:spacing w:after="0" w:line="336" w:lineRule="auto"/>
              <w:ind w:left="228"/>
              <w:jc w:val="both"/>
              <w:rPr>
                <w:sz w:val="20"/>
                <w:szCs w:val="20"/>
                <w:lang w:val="ru-RU"/>
              </w:rPr>
            </w:pPr>
            <w:r>
              <w:rPr>
                <w:rFonts w:ascii="Times New Roman" w:hAnsi="Times New Roman"/>
                <w:color w:val="000000"/>
                <w:sz w:val="20"/>
                <w:szCs w:val="20"/>
                <w:lang w:val="ru-RU"/>
              </w:rPr>
              <w:t>Распознавать в письменном и звучащем тексте и употреблять в устной и письменной речи числительные для обозначения дат и больших чисел (100 – 1000)</w:t>
            </w:r>
          </w:p>
        </w:tc>
      </w:tr>
      <w:tr w14:paraId="339E13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1D368278">
            <w:pPr>
              <w:spacing w:after="0" w:line="336" w:lineRule="auto"/>
              <w:ind w:left="228"/>
              <w:jc w:val="center"/>
              <w:rPr>
                <w:sz w:val="20"/>
                <w:szCs w:val="20"/>
              </w:rPr>
            </w:pPr>
            <w:r>
              <w:rPr>
                <w:rFonts w:ascii="Times New Roman" w:hAnsi="Times New Roman"/>
                <w:color w:val="000000"/>
                <w:sz w:val="20"/>
                <w:szCs w:val="20"/>
              </w:rPr>
              <w:t>3</w:t>
            </w:r>
          </w:p>
        </w:tc>
        <w:tc>
          <w:tcPr>
            <w:tcW w:w="12147" w:type="dxa"/>
            <w:tcMar>
              <w:top w:w="50" w:type="dxa"/>
              <w:left w:w="100" w:type="dxa"/>
            </w:tcMar>
            <w:vAlign w:val="center"/>
          </w:tcPr>
          <w:p w14:paraId="4F38082A">
            <w:pPr>
              <w:spacing w:after="0" w:line="336" w:lineRule="auto"/>
              <w:ind w:left="228"/>
              <w:jc w:val="both"/>
              <w:rPr>
                <w:sz w:val="20"/>
                <w:szCs w:val="20"/>
              </w:rPr>
            </w:pPr>
            <w:r>
              <w:rPr>
                <w:rFonts w:ascii="Times New Roman" w:hAnsi="Times New Roman"/>
                <w:color w:val="000000"/>
                <w:sz w:val="20"/>
                <w:szCs w:val="20"/>
              </w:rPr>
              <w:t>Социокультурные знания и умения</w:t>
            </w:r>
          </w:p>
        </w:tc>
      </w:tr>
      <w:tr w14:paraId="65BCF6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52607EA2">
            <w:pPr>
              <w:spacing w:after="0" w:line="336" w:lineRule="auto"/>
              <w:ind w:left="228"/>
              <w:jc w:val="center"/>
              <w:rPr>
                <w:sz w:val="20"/>
                <w:szCs w:val="20"/>
              </w:rPr>
            </w:pPr>
            <w:r>
              <w:rPr>
                <w:rFonts w:ascii="Times New Roman" w:hAnsi="Times New Roman"/>
                <w:color w:val="000000"/>
                <w:sz w:val="20"/>
                <w:szCs w:val="20"/>
              </w:rPr>
              <w:t>3.1</w:t>
            </w:r>
          </w:p>
        </w:tc>
        <w:tc>
          <w:tcPr>
            <w:tcW w:w="12147" w:type="dxa"/>
            <w:tcMar>
              <w:top w:w="50" w:type="dxa"/>
              <w:left w:w="100" w:type="dxa"/>
            </w:tcMar>
            <w:vAlign w:val="center"/>
          </w:tcPr>
          <w:p w14:paraId="5AE6DD19">
            <w:pPr>
              <w:spacing w:after="0" w:line="336" w:lineRule="auto"/>
              <w:ind w:left="228"/>
              <w:jc w:val="both"/>
              <w:rPr>
                <w:sz w:val="20"/>
                <w:szCs w:val="20"/>
                <w:lang w:val="ru-RU"/>
              </w:rPr>
            </w:pPr>
            <w:r>
              <w:rPr>
                <w:rFonts w:ascii="Times New Roman" w:hAnsi="Times New Roman"/>
                <w:color w:val="000000"/>
                <w:sz w:val="20"/>
                <w:szCs w:val="20"/>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14:paraId="33DC2C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1D4A68D8">
            <w:pPr>
              <w:spacing w:after="0" w:line="336" w:lineRule="auto"/>
              <w:ind w:left="228"/>
              <w:jc w:val="center"/>
              <w:rPr>
                <w:sz w:val="20"/>
                <w:szCs w:val="20"/>
              </w:rPr>
            </w:pPr>
            <w:r>
              <w:rPr>
                <w:rFonts w:ascii="Times New Roman" w:hAnsi="Times New Roman"/>
                <w:color w:val="000000"/>
                <w:sz w:val="20"/>
                <w:szCs w:val="20"/>
              </w:rPr>
              <w:t>3.2</w:t>
            </w:r>
          </w:p>
        </w:tc>
        <w:tc>
          <w:tcPr>
            <w:tcW w:w="12147" w:type="dxa"/>
            <w:tcMar>
              <w:top w:w="50" w:type="dxa"/>
              <w:left w:w="100" w:type="dxa"/>
            </w:tcMar>
            <w:vAlign w:val="center"/>
          </w:tcPr>
          <w:p w14:paraId="4AA4EB1A">
            <w:pPr>
              <w:spacing w:after="0" w:line="336" w:lineRule="auto"/>
              <w:ind w:left="228"/>
              <w:jc w:val="both"/>
              <w:rPr>
                <w:sz w:val="20"/>
                <w:szCs w:val="20"/>
                <w:lang w:val="ru-RU"/>
              </w:rPr>
            </w:pPr>
            <w:r>
              <w:rPr>
                <w:rFonts w:ascii="Times New Roman" w:hAnsi="Times New Roman"/>
                <w:color w:val="000000"/>
                <w:sz w:val="20"/>
                <w:szCs w:val="20"/>
                <w:lang w:val="ru-RU"/>
              </w:rPr>
              <w:t>Знать (понимать)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tc>
      </w:tr>
      <w:tr w14:paraId="39BB42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20B60ED9">
            <w:pPr>
              <w:spacing w:after="0" w:line="336" w:lineRule="auto"/>
              <w:ind w:left="228"/>
              <w:jc w:val="center"/>
              <w:rPr>
                <w:sz w:val="20"/>
                <w:szCs w:val="20"/>
              </w:rPr>
            </w:pPr>
            <w:r>
              <w:rPr>
                <w:rFonts w:ascii="Times New Roman" w:hAnsi="Times New Roman"/>
                <w:color w:val="000000"/>
                <w:sz w:val="20"/>
                <w:szCs w:val="20"/>
              </w:rPr>
              <w:t>3.3</w:t>
            </w:r>
          </w:p>
        </w:tc>
        <w:tc>
          <w:tcPr>
            <w:tcW w:w="12147" w:type="dxa"/>
            <w:tcMar>
              <w:top w:w="50" w:type="dxa"/>
              <w:left w:w="100" w:type="dxa"/>
            </w:tcMar>
            <w:vAlign w:val="center"/>
          </w:tcPr>
          <w:p w14:paraId="03644BC4">
            <w:pPr>
              <w:spacing w:after="0" w:line="336" w:lineRule="auto"/>
              <w:ind w:left="228"/>
              <w:jc w:val="both"/>
              <w:rPr>
                <w:sz w:val="20"/>
                <w:szCs w:val="20"/>
                <w:lang w:val="ru-RU"/>
              </w:rPr>
            </w:pPr>
            <w:r>
              <w:rPr>
                <w:rFonts w:ascii="Times New Roman" w:hAnsi="Times New Roman"/>
                <w:color w:val="000000"/>
                <w:sz w:val="20"/>
                <w:szCs w:val="20"/>
                <w:lang w:val="ru-RU"/>
              </w:rPr>
              <w:t>Обладать базовыми знаниями о социокультурном портрете родной страны и страны (стран) изучаемого языка</w:t>
            </w:r>
          </w:p>
        </w:tc>
      </w:tr>
      <w:tr w14:paraId="38BD6B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5FFD4B9E">
            <w:pPr>
              <w:spacing w:after="0" w:line="336" w:lineRule="auto"/>
              <w:ind w:left="228"/>
              <w:jc w:val="center"/>
              <w:rPr>
                <w:sz w:val="20"/>
                <w:szCs w:val="20"/>
              </w:rPr>
            </w:pPr>
            <w:r>
              <w:rPr>
                <w:rFonts w:ascii="Times New Roman" w:hAnsi="Times New Roman"/>
                <w:color w:val="000000"/>
                <w:sz w:val="20"/>
                <w:szCs w:val="20"/>
              </w:rPr>
              <w:t>3.4</w:t>
            </w:r>
          </w:p>
        </w:tc>
        <w:tc>
          <w:tcPr>
            <w:tcW w:w="12147" w:type="dxa"/>
            <w:tcMar>
              <w:top w:w="50" w:type="dxa"/>
              <w:left w:w="100" w:type="dxa"/>
            </w:tcMar>
            <w:vAlign w:val="center"/>
          </w:tcPr>
          <w:p w14:paraId="134AD441">
            <w:pPr>
              <w:spacing w:after="0" w:line="336" w:lineRule="auto"/>
              <w:ind w:left="228"/>
              <w:jc w:val="both"/>
              <w:rPr>
                <w:sz w:val="20"/>
                <w:szCs w:val="20"/>
                <w:lang w:val="ru-RU"/>
              </w:rPr>
            </w:pPr>
            <w:r>
              <w:rPr>
                <w:rFonts w:ascii="Times New Roman" w:hAnsi="Times New Roman"/>
                <w:color w:val="000000"/>
                <w:sz w:val="20"/>
                <w:szCs w:val="20"/>
                <w:lang w:val="ru-RU"/>
              </w:rPr>
              <w:t>Кратко представлять Россию и страны (стран) изучаемого языка</w:t>
            </w:r>
          </w:p>
        </w:tc>
      </w:tr>
      <w:tr w14:paraId="405326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55D79552">
            <w:pPr>
              <w:spacing w:after="0" w:line="336" w:lineRule="auto"/>
              <w:ind w:left="228"/>
              <w:jc w:val="center"/>
              <w:rPr>
                <w:sz w:val="20"/>
                <w:szCs w:val="20"/>
              </w:rPr>
            </w:pPr>
            <w:r>
              <w:rPr>
                <w:rFonts w:ascii="Times New Roman" w:hAnsi="Times New Roman"/>
                <w:color w:val="000000"/>
                <w:sz w:val="20"/>
                <w:szCs w:val="20"/>
              </w:rPr>
              <w:t>4</w:t>
            </w:r>
          </w:p>
        </w:tc>
        <w:tc>
          <w:tcPr>
            <w:tcW w:w="12147" w:type="dxa"/>
            <w:tcMar>
              <w:top w:w="50" w:type="dxa"/>
              <w:left w:w="100" w:type="dxa"/>
            </w:tcMar>
            <w:vAlign w:val="center"/>
          </w:tcPr>
          <w:p w14:paraId="4A8858B5">
            <w:pPr>
              <w:spacing w:after="0" w:line="336" w:lineRule="auto"/>
              <w:ind w:left="228"/>
              <w:jc w:val="both"/>
              <w:rPr>
                <w:sz w:val="20"/>
                <w:szCs w:val="20"/>
                <w:lang w:val="ru-RU"/>
              </w:rPr>
            </w:pPr>
            <w:r>
              <w:rPr>
                <w:rFonts w:ascii="Times New Roman" w:hAnsi="Times New Roman"/>
                <w:color w:val="000000"/>
                <w:sz w:val="20"/>
                <w:szCs w:val="20"/>
                <w:lang w:val="ru-RU"/>
              </w:rPr>
              <w:t>Компенсаторные умения</w:t>
            </w:r>
          </w:p>
          <w:p w14:paraId="6BC00380">
            <w:pPr>
              <w:spacing w:after="0" w:line="336" w:lineRule="auto"/>
              <w:ind w:left="228"/>
              <w:jc w:val="both"/>
              <w:rPr>
                <w:sz w:val="20"/>
                <w:szCs w:val="20"/>
                <w:lang w:val="ru-RU"/>
              </w:rPr>
            </w:pPr>
            <w:r>
              <w:rPr>
                <w:rFonts w:ascii="Times New Roman" w:hAnsi="Times New Roman"/>
                <w:color w:val="000000"/>
                <w:sz w:val="20"/>
                <w:szCs w:val="20"/>
                <w:lang w:val="ru-RU"/>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14:paraId="2FAC2E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510B5129">
            <w:pPr>
              <w:spacing w:after="0" w:line="336" w:lineRule="auto"/>
              <w:ind w:left="228"/>
              <w:jc w:val="center"/>
              <w:rPr>
                <w:sz w:val="20"/>
                <w:szCs w:val="20"/>
              </w:rPr>
            </w:pPr>
            <w:r>
              <w:rPr>
                <w:rFonts w:ascii="Times New Roman" w:hAnsi="Times New Roman"/>
                <w:color w:val="000000"/>
                <w:sz w:val="20"/>
                <w:szCs w:val="20"/>
              </w:rPr>
              <w:t>5</w:t>
            </w:r>
          </w:p>
        </w:tc>
        <w:tc>
          <w:tcPr>
            <w:tcW w:w="12147" w:type="dxa"/>
            <w:tcMar>
              <w:top w:w="50" w:type="dxa"/>
              <w:left w:w="100" w:type="dxa"/>
            </w:tcMar>
            <w:vAlign w:val="center"/>
          </w:tcPr>
          <w:p w14:paraId="3A3573E7">
            <w:pPr>
              <w:spacing w:after="0" w:line="336" w:lineRule="auto"/>
              <w:ind w:left="228"/>
              <w:jc w:val="both"/>
              <w:rPr>
                <w:sz w:val="20"/>
                <w:szCs w:val="20"/>
                <w:lang w:val="ru-RU"/>
              </w:rPr>
            </w:pPr>
            <w:r>
              <w:rPr>
                <w:rFonts w:ascii="Times New Roman" w:hAnsi="Times New Roman"/>
                <w:color w:val="000000"/>
                <w:sz w:val="20"/>
                <w:szCs w:val="20"/>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14:paraId="6C459A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7B8F0590">
            <w:pPr>
              <w:spacing w:after="0" w:line="336" w:lineRule="auto"/>
              <w:ind w:left="228"/>
              <w:jc w:val="center"/>
              <w:rPr>
                <w:sz w:val="20"/>
                <w:szCs w:val="20"/>
              </w:rPr>
            </w:pPr>
            <w:r>
              <w:rPr>
                <w:rFonts w:ascii="Times New Roman" w:hAnsi="Times New Roman"/>
                <w:color w:val="000000"/>
                <w:sz w:val="20"/>
                <w:szCs w:val="20"/>
              </w:rPr>
              <w:t>6</w:t>
            </w:r>
          </w:p>
        </w:tc>
        <w:tc>
          <w:tcPr>
            <w:tcW w:w="12147" w:type="dxa"/>
            <w:tcMar>
              <w:top w:w="50" w:type="dxa"/>
              <w:left w:w="100" w:type="dxa"/>
            </w:tcMar>
            <w:vAlign w:val="center"/>
          </w:tcPr>
          <w:p w14:paraId="38D55C60">
            <w:pPr>
              <w:spacing w:after="0" w:line="336" w:lineRule="auto"/>
              <w:ind w:left="228"/>
              <w:jc w:val="both"/>
              <w:rPr>
                <w:sz w:val="20"/>
                <w:szCs w:val="20"/>
                <w:lang w:val="ru-RU"/>
              </w:rPr>
            </w:pPr>
            <w:r>
              <w:rPr>
                <w:rFonts w:ascii="Times New Roman" w:hAnsi="Times New Roman"/>
                <w:color w:val="000000"/>
                <w:sz w:val="20"/>
                <w:szCs w:val="20"/>
                <w:lang w:val="ru-RU"/>
              </w:rPr>
              <w:t>Использовать иноязычные словари и справочники, в том числе информационно-справочные системы в электронной форме</w:t>
            </w:r>
          </w:p>
        </w:tc>
      </w:tr>
    </w:tbl>
    <w:p w14:paraId="45441EB9">
      <w:pPr>
        <w:spacing w:after="0"/>
        <w:ind w:left="120"/>
        <w:rPr>
          <w:lang w:val="ru-RU"/>
        </w:rPr>
      </w:pPr>
    </w:p>
    <w:p w14:paraId="2E5290C6">
      <w:pPr>
        <w:rPr>
          <w:lang w:val="ru-RU"/>
        </w:rPr>
        <w:sectPr>
          <w:pgSz w:w="11906" w:h="16383"/>
          <w:pgMar w:top="720" w:right="720" w:bottom="720" w:left="720" w:header="720" w:footer="720" w:gutter="0"/>
          <w:cols w:space="720" w:num="1"/>
          <w:docGrid w:linePitch="299" w:charSpace="0"/>
        </w:sectPr>
      </w:pPr>
    </w:p>
    <w:bookmarkEnd w:id="11"/>
    <w:p w14:paraId="3088D0E6">
      <w:pPr>
        <w:spacing w:before="199" w:after="199" w:line="336" w:lineRule="auto"/>
        <w:ind w:left="120"/>
      </w:pPr>
      <w:bookmarkStart w:id="12" w:name="block-77694694"/>
      <w:r>
        <w:rPr>
          <w:rFonts w:ascii="Times New Roman" w:hAnsi="Times New Roman"/>
          <w:b/>
          <w:color w:val="000000"/>
          <w:sz w:val="28"/>
        </w:rPr>
        <w:t>ПРОВЕРЯЕМЫЕ ЭЛЕМЕНТЫ СОДЕРЖАНИЯ</w:t>
      </w:r>
    </w:p>
    <w:p w14:paraId="3F4D7A62">
      <w:pPr>
        <w:spacing w:before="199" w:after="199"/>
        <w:ind w:left="120"/>
      </w:pPr>
      <w:r>
        <w:rPr>
          <w:rFonts w:ascii="Times New Roman" w:hAnsi="Times New Roman"/>
          <w:b/>
          <w:color w:val="000000"/>
          <w:sz w:val="28"/>
        </w:rPr>
        <w:t>6 КЛАСС</w:t>
      </w:r>
    </w:p>
    <w:p w14:paraId="1A5CC7BD">
      <w:pPr>
        <w:spacing w:after="0"/>
        <w:ind w:left="120"/>
      </w:pP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91"/>
        <w:gridCol w:w="9383"/>
      </w:tblGrid>
      <w:tr w14:paraId="60F9D2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7467601E">
            <w:pPr>
              <w:spacing w:after="0"/>
              <w:ind w:left="135"/>
              <w:rPr>
                <w:sz w:val="20"/>
                <w:szCs w:val="20"/>
              </w:rPr>
            </w:pPr>
            <w:r>
              <w:rPr>
                <w:rFonts w:ascii="Times New Roman" w:hAnsi="Times New Roman"/>
                <w:b/>
                <w:color w:val="000000"/>
                <w:sz w:val="20"/>
                <w:szCs w:val="20"/>
              </w:rPr>
              <w:t xml:space="preserve"> Код </w:t>
            </w:r>
          </w:p>
        </w:tc>
        <w:tc>
          <w:tcPr>
            <w:tcW w:w="12850" w:type="dxa"/>
            <w:tcMar>
              <w:top w:w="50" w:type="dxa"/>
              <w:left w:w="100" w:type="dxa"/>
            </w:tcMar>
            <w:vAlign w:val="center"/>
          </w:tcPr>
          <w:p w14:paraId="3CDF6386">
            <w:pPr>
              <w:spacing w:after="0"/>
              <w:ind w:left="135"/>
              <w:rPr>
                <w:sz w:val="20"/>
                <w:szCs w:val="20"/>
              </w:rPr>
            </w:pPr>
            <w:r>
              <w:rPr>
                <w:rFonts w:ascii="Times New Roman" w:hAnsi="Times New Roman"/>
                <w:b/>
                <w:color w:val="000000"/>
                <w:sz w:val="20"/>
                <w:szCs w:val="20"/>
              </w:rPr>
              <w:t xml:space="preserve"> Проверяемый элемент содержания </w:t>
            </w:r>
          </w:p>
        </w:tc>
      </w:tr>
      <w:tr w14:paraId="1FDEAC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6B129193">
            <w:pPr>
              <w:spacing w:after="0" w:line="336" w:lineRule="auto"/>
              <w:ind w:left="228"/>
              <w:jc w:val="center"/>
              <w:rPr>
                <w:sz w:val="20"/>
                <w:szCs w:val="20"/>
              </w:rPr>
            </w:pPr>
            <w:r>
              <w:rPr>
                <w:rFonts w:ascii="Times New Roman" w:hAnsi="Times New Roman"/>
                <w:color w:val="000000"/>
                <w:sz w:val="20"/>
                <w:szCs w:val="20"/>
              </w:rPr>
              <w:t>1</w:t>
            </w:r>
          </w:p>
        </w:tc>
        <w:tc>
          <w:tcPr>
            <w:tcW w:w="12850" w:type="dxa"/>
            <w:tcMar>
              <w:top w:w="50" w:type="dxa"/>
              <w:left w:w="100" w:type="dxa"/>
            </w:tcMar>
            <w:vAlign w:val="center"/>
          </w:tcPr>
          <w:p w14:paraId="4267B6DA">
            <w:pPr>
              <w:spacing w:after="0" w:line="336" w:lineRule="auto"/>
              <w:ind w:left="228"/>
              <w:jc w:val="both"/>
              <w:rPr>
                <w:sz w:val="20"/>
                <w:szCs w:val="20"/>
              </w:rPr>
            </w:pPr>
            <w:r>
              <w:rPr>
                <w:rFonts w:ascii="Times New Roman" w:hAnsi="Times New Roman"/>
                <w:color w:val="000000"/>
                <w:sz w:val="20"/>
                <w:szCs w:val="20"/>
              </w:rPr>
              <w:t>Коммуникативные умения</w:t>
            </w:r>
          </w:p>
        </w:tc>
      </w:tr>
      <w:tr w14:paraId="43AEAB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3C80122A">
            <w:pPr>
              <w:spacing w:after="0" w:line="336" w:lineRule="auto"/>
              <w:ind w:left="228"/>
              <w:jc w:val="center"/>
              <w:rPr>
                <w:sz w:val="20"/>
                <w:szCs w:val="20"/>
              </w:rPr>
            </w:pPr>
            <w:r>
              <w:rPr>
                <w:rFonts w:ascii="Times New Roman" w:hAnsi="Times New Roman"/>
                <w:color w:val="000000"/>
                <w:sz w:val="20"/>
                <w:szCs w:val="20"/>
              </w:rPr>
              <w:t>1.1</w:t>
            </w:r>
          </w:p>
        </w:tc>
        <w:tc>
          <w:tcPr>
            <w:tcW w:w="12850" w:type="dxa"/>
            <w:tcMar>
              <w:top w:w="50" w:type="dxa"/>
              <w:left w:w="100" w:type="dxa"/>
            </w:tcMar>
            <w:vAlign w:val="center"/>
          </w:tcPr>
          <w:p w14:paraId="1845AA9B">
            <w:pPr>
              <w:spacing w:after="0" w:line="336" w:lineRule="auto"/>
              <w:ind w:left="228"/>
              <w:jc w:val="both"/>
              <w:rPr>
                <w:sz w:val="20"/>
                <w:szCs w:val="20"/>
              </w:rPr>
            </w:pPr>
            <w:r>
              <w:rPr>
                <w:rFonts w:ascii="Times New Roman" w:hAnsi="Times New Roman"/>
                <w:i/>
                <w:color w:val="000000"/>
                <w:sz w:val="20"/>
                <w:szCs w:val="20"/>
              </w:rPr>
              <w:t>Говорение</w:t>
            </w:r>
          </w:p>
        </w:tc>
      </w:tr>
      <w:tr w14:paraId="667BBC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1EF6AB11">
            <w:pPr>
              <w:spacing w:after="0" w:line="336" w:lineRule="auto"/>
              <w:ind w:left="228"/>
              <w:jc w:val="center"/>
              <w:rPr>
                <w:sz w:val="20"/>
                <w:szCs w:val="20"/>
              </w:rPr>
            </w:pPr>
            <w:r>
              <w:rPr>
                <w:rFonts w:ascii="Times New Roman" w:hAnsi="Times New Roman"/>
                <w:color w:val="000000"/>
                <w:sz w:val="20"/>
                <w:szCs w:val="20"/>
              </w:rPr>
              <w:t>1.1.1</w:t>
            </w:r>
          </w:p>
        </w:tc>
        <w:tc>
          <w:tcPr>
            <w:tcW w:w="12850" w:type="dxa"/>
            <w:tcMar>
              <w:top w:w="50" w:type="dxa"/>
              <w:left w:w="100" w:type="dxa"/>
            </w:tcMar>
            <w:vAlign w:val="center"/>
          </w:tcPr>
          <w:p w14:paraId="780D62EB">
            <w:pPr>
              <w:spacing w:after="0" w:line="336" w:lineRule="auto"/>
              <w:ind w:left="228"/>
              <w:jc w:val="both"/>
              <w:rPr>
                <w:sz w:val="20"/>
                <w:szCs w:val="20"/>
                <w:lang w:val="ru-RU"/>
              </w:rPr>
            </w:pPr>
            <w:r>
              <w:rPr>
                <w:rFonts w:ascii="Times New Roman" w:hAnsi="Times New Roman"/>
                <w:color w:val="000000"/>
                <w:sz w:val="20"/>
                <w:szCs w:val="20"/>
                <w:lang w:val="ru-RU"/>
              </w:rPr>
              <w:t>Диалогическая речь</w:t>
            </w:r>
          </w:p>
          <w:p w14:paraId="3498D6F8">
            <w:pPr>
              <w:spacing w:after="0" w:line="336" w:lineRule="auto"/>
              <w:ind w:left="228"/>
              <w:jc w:val="both"/>
              <w:rPr>
                <w:sz w:val="20"/>
                <w:szCs w:val="20"/>
                <w:lang w:val="ru-RU"/>
              </w:rPr>
            </w:pPr>
            <w:r>
              <w:rPr>
                <w:rFonts w:ascii="Times New Roman" w:hAnsi="Times New Roman"/>
                <w:color w:val="000000"/>
                <w:sz w:val="20"/>
                <w:szCs w:val="20"/>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14:paraId="31D26F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3408484B">
            <w:pPr>
              <w:spacing w:after="0" w:line="336" w:lineRule="auto"/>
              <w:ind w:left="228"/>
              <w:jc w:val="center"/>
              <w:rPr>
                <w:sz w:val="20"/>
                <w:szCs w:val="20"/>
              </w:rPr>
            </w:pPr>
            <w:r>
              <w:rPr>
                <w:rFonts w:ascii="Times New Roman" w:hAnsi="Times New Roman"/>
                <w:color w:val="000000"/>
                <w:sz w:val="20"/>
                <w:szCs w:val="20"/>
              </w:rPr>
              <w:t>1.1.1.1</w:t>
            </w:r>
          </w:p>
        </w:tc>
        <w:tc>
          <w:tcPr>
            <w:tcW w:w="12850" w:type="dxa"/>
            <w:tcMar>
              <w:top w:w="50" w:type="dxa"/>
              <w:left w:w="100" w:type="dxa"/>
            </w:tcMar>
            <w:vAlign w:val="center"/>
          </w:tcPr>
          <w:p w14:paraId="3CCA23F6">
            <w:pPr>
              <w:spacing w:after="0" w:line="336" w:lineRule="auto"/>
              <w:ind w:left="228"/>
              <w:jc w:val="both"/>
              <w:rPr>
                <w:sz w:val="20"/>
                <w:szCs w:val="20"/>
                <w:lang w:val="ru-RU"/>
              </w:rPr>
            </w:pPr>
            <w:r>
              <w:rPr>
                <w:rFonts w:ascii="Times New Roman" w:hAnsi="Times New Roman"/>
                <w:color w:val="000000"/>
                <w:sz w:val="20"/>
                <w:szCs w:val="20"/>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14:paraId="3F231E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710B96B9">
            <w:pPr>
              <w:spacing w:after="0" w:line="336" w:lineRule="auto"/>
              <w:ind w:left="228"/>
              <w:jc w:val="center"/>
              <w:rPr>
                <w:sz w:val="20"/>
                <w:szCs w:val="20"/>
              </w:rPr>
            </w:pPr>
            <w:r>
              <w:rPr>
                <w:rFonts w:ascii="Times New Roman" w:hAnsi="Times New Roman"/>
                <w:color w:val="000000"/>
                <w:sz w:val="20"/>
                <w:szCs w:val="20"/>
              </w:rPr>
              <w:t>1.1.1.2</w:t>
            </w:r>
          </w:p>
        </w:tc>
        <w:tc>
          <w:tcPr>
            <w:tcW w:w="12850" w:type="dxa"/>
            <w:tcMar>
              <w:top w:w="50" w:type="dxa"/>
              <w:left w:w="100" w:type="dxa"/>
            </w:tcMar>
            <w:vAlign w:val="center"/>
          </w:tcPr>
          <w:p w14:paraId="64A23DA0">
            <w:pPr>
              <w:spacing w:after="0" w:line="336" w:lineRule="auto"/>
              <w:ind w:left="228"/>
              <w:jc w:val="both"/>
              <w:rPr>
                <w:sz w:val="20"/>
                <w:szCs w:val="20"/>
                <w:lang w:val="ru-RU"/>
              </w:rPr>
            </w:pPr>
            <w:r>
              <w:rPr>
                <w:rFonts w:ascii="Times New Roman" w:hAnsi="Times New Roman"/>
                <w:color w:val="000000"/>
                <w:sz w:val="20"/>
                <w:szCs w:val="20"/>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14:paraId="336D3E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414BA7FB">
            <w:pPr>
              <w:spacing w:after="0" w:line="336" w:lineRule="auto"/>
              <w:ind w:left="228"/>
              <w:jc w:val="center"/>
              <w:rPr>
                <w:sz w:val="20"/>
                <w:szCs w:val="20"/>
              </w:rPr>
            </w:pPr>
            <w:r>
              <w:rPr>
                <w:rFonts w:ascii="Times New Roman" w:hAnsi="Times New Roman"/>
                <w:color w:val="000000"/>
                <w:sz w:val="20"/>
                <w:szCs w:val="20"/>
              </w:rPr>
              <w:t>1.1.1.3</w:t>
            </w:r>
          </w:p>
        </w:tc>
        <w:tc>
          <w:tcPr>
            <w:tcW w:w="12850" w:type="dxa"/>
            <w:tcMar>
              <w:top w:w="50" w:type="dxa"/>
              <w:left w:w="100" w:type="dxa"/>
            </w:tcMar>
            <w:vAlign w:val="center"/>
          </w:tcPr>
          <w:p w14:paraId="0E782D44">
            <w:pPr>
              <w:spacing w:after="0" w:line="336" w:lineRule="auto"/>
              <w:ind w:left="228"/>
              <w:jc w:val="both"/>
              <w:rPr>
                <w:sz w:val="20"/>
                <w:szCs w:val="20"/>
                <w:lang w:val="ru-RU"/>
              </w:rPr>
            </w:pPr>
            <w:r>
              <w:rPr>
                <w:rFonts w:ascii="Times New Roman" w:hAnsi="Times New Roman"/>
                <w:color w:val="000000"/>
                <w:sz w:val="20"/>
                <w:szCs w:val="20"/>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14:paraId="0D8F1B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0101BD30">
            <w:pPr>
              <w:spacing w:after="0" w:line="336" w:lineRule="auto"/>
              <w:ind w:left="228"/>
              <w:jc w:val="center"/>
              <w:rPr>
                <w:sz w:val="20"/>
                <w:szCs w:val="20"/>
              </w:rPr>
            </w:pPr>
            <w:r>
              <w:rPr>
                <w:rFonts w:ascii="Times New Roman" w:hAnsi="Times New Roman"/>
                <w:color w:val="000000"/>
                <w:sz w:val="20"/>
                <w:szCs w:val="20"/>
              </w:rPr>
              <w:t>1.1.2</w:t>
            </w:r>
          </w:p>
        </w:tc>
        <w:tc>
          <w:tcPr>
            <w:tcW w:w="12850" w:type="dxa"/>
            <w:tcMar>
              <w:top w:w="50" w:type="dxa"/>
              <w:left w:w="100" w:type="dxa"/>
            </w:tcMar>
            <w:vAlign w:val="center"/>
          </w:tcPr>
          <w:p w14:paraId="3AC39422">
            <w:pPr>
              <w:spacing w:after="0" w:line="336" w:lineRule="auto"/>
              <w:ind w:left="228"/>
              <w:jc w:val="both"/>
              <w:rPr>
                <w:sz w:val="20"/>
                <w:szCs w:val="20"/>
                <w:lang w:val="ru-RU"/>
              </w:rPr>
            </w:pPr>
            <w:r>
              <w:rPr>
                <w:rFonts w:ascii="Times New Roman" w:hAnsi="Times New Roman"/>
                <w:color w:val="000000"/>
                <w:sz w:val="20"/>
                <w:szCs w:val="20"/>
                <w:lang w:val="ru-RU"/>
              </w:rPr>
              <w:t xml:space="preserve">Монологическая речь </w:t>
            </w:r>
          </w:p>
          <w:p w14:paraId="7C16B0F2">
            <w:pPr>
              <w:spacing w:after="0" w:line="336" w:lineRule="auto"/>
              <w:ind w:left="228"/>
              <w:jc w:val="both"/>
              <w:rPr>
                <w:sz w:val="20"/>
                <w:szCs w:val="20"/>
                <w:lang w:val="ru-RU"/>
              </w:rPr>
            </w:pPr>
            <w:r>
              <w:rPr>
                <w:rFonts w:ascii="Times New Roman" w:hAnsi="Times New Roman"/>
                <w:color w:val="000000"/>
                <w:sz w:val="20"/>
                <w:szCs w:val="20"/>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(объём монологического высказывания – 7 – 8 фраз)</w:t>
            </w:r>
          </w:p>
        </w:tc>
      </w:tr>
      <w:tr w14:paraId="1FB438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46319E4A">
            <w:pPr>
              <w:spacing w:after="0" w:line="336" w:lineRule="auto"/>
              <w:ind w:left="228"/>
              <w:jc w:val="center"/>
              <w:rPr>
                <w:sz w:val="20"/>
                <w:szCs w:val="20"/>
              </w:rPr>
            </w:pPr>
            <w:r>
              <w:rPr>
                <w:rFonts w:ascii="Times New Roman" w:hAnsi="Times New Roman"/>
                <w:color w:val="000000"/>
                <w:sz w:val="20"/>
                <w:szCs w:val="20"/>
              </w:rPr>
              <w:t>1.1.2.1</w:t>
            </w:r>
          </w:p>
        </w:tc>
        <w:tc>
          <w:tcPr>
            <w:tcW w:w="12850" w:type="dxa"/>
            <w:tcMar>
              <w:top w:w="50" w:type="dxa"/>
              <w:left w:w="100" w:type="dxa"/>
            </w:tcMar>
            <w:vAlign w:val="center"/>
          </w:tcPr>
          <w:p w14:paraId="78924D81">
            <w:pPr>
              <w:spacing w:after="0" w:line="336" w:lineRule="auto"/>
              <w:ind w:left="228"/>
              <w:jc w:val="both"/>
              <w:rPr>
                <w:sz w:val="20"/>
                <w:szCs w:val="20"/>
                <w:lang w:val="ru-RU"/>
              </w:rPr>
            </w:pPr>
            <w:r>
              <w:rPr>
                <w:rFonts w:ascii="Times New Roman" w:hAnsi="Times New Roman"/>
                <w:color w:val="000000"/>
                <w:sz w:val="20"/>
                <w:szCs w:val="20"/>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14:paraId="3B507A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5FF358A6">
            <w:pPr>
              <w:spacing w:after="0" w:line="336" w:lineRule="auto"/>
              <w:ind w:left="228"/>
              <w:jc w:val="center"/>
              <w:rPr>
                <w:sz w:val="20"/>
                <w:szCs w:val="20"/>
              </w:rPr>
            </w:pPr>
            <w:r>
              <w:rPr>
                <w:rFonts w:ascii="Times New Roman" w:hAnsi="Times New Roman"/>
                <w:color w:val="000000"/>
                <w:sz w:val="20"/>
                <w:szCs w:val="20"/>
              </w:rPr>
              <w:t>1.1.2.2</w:t>
            </w:r>
          </w:p>
        </w:tc>
        <w:tc>
          <w:tcPr>
            <w:tcW w:w="12850" w:type="dxa"/>
            <w:tcMar>
              <w:top w:w="50" w:type="dxa"/>
              <w:left w:w="100" w:type="dxa"/>
            </w:tcMar>
            <w:vAlign w:val="center"/>
          </w:tcPr>
          <w:p w14:paraId="159CCC26">
            <w:pPr>
              <w:spacing w:after="0" w:line="336" w:lineRule="auto"/>
              <w:ind w:left="228"/>
              <w:jc w:val="both"/>
              <w:rPr>
                <w:sz w:val="20"/>
                <w:szCs w:val="20"/>
              </w:rPr>
            </w:pPr>
            <w:r>
              <w:rPr>
                <w:rFonts w:ascii="Times New Roman" w:hAnsi="Times New Roman"/>
                <w:color w:val="000000"/>
                <w:sz w:val="20"/>
                <w:szCs w:val="20"/>
              </w:rPr>
              <w:t>Повествование (сообщение)</w:t>
            </w:r>
          </w:p>
        </w:tc>
      </w:tr>
      <w:tr w14:paraId="1C128E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196E44FD">
            <w:pPr>
              <w:spacing w:after="0" w:line="336" w:lineRule="auto"/>
              <w:ind w:left="228"/>
              <w:jc w:val="center"/>
              <w:rPr>
                <w:sz w:val="20"/>
                <w:szCs w:val="20"/>
              </w:rPr>
            </w:pPr>
            <w:r>
              <w:rPr>
                <w:rFonts w:ascii="Times New Roman" w:hAnsi="Times New Roman"/>
                <w:color w:val="000000"/>
                <w:sz w:val="20"/>
                <w:szCs w:val="20"/>
              </w:rPr>
              <w:t>1.1.2.3</w:t>
            </w:r>
          </w:p>
        </w:tc>
        <w:tc>
          <w:tcPr>
            <w:tcW w:w="12850" w:type="dxa"/>
            <w:tcMar>
              <w:top w:w="50" w:type="dxa"/>
              <w:left w:w="100" w:type="dxa"/>
            </w:tcMar>
            <w:vAlign w:val="center"/>
          </w:tcPr>
          <w:p w14:paraId="365954AF">
            <w:pPr>
              <w:spacing w:after="0" w:line="336" w:lineRule="auto"/>
              <w:ind w:left="228"/>
              <w:jc w:val="both"/>
              <w:rPr>
                <w:sz w:val="20"/>
                <w:szCs w:val="20"/>
                <w:lang w:val="ru-RU"/>
              </w:rPr>
            </w:pPr>
            <w:r>
              <w:rPr>
                <w:rFonts w:ascii="Times New Roman" w:hAnsi="Times New Roman"/>
                <w:color w:val="000000"/>
                <w:sz w:val="20"/>
                <w:szCs w:val="20"/>
                <w:lang w:val="ru-RU"/>
              </w:rPr>
              <w:t xml:space="preserve">Изложение (пересказ) основного содержания прочитанного текста </w:t>
            </w:r>
          </w:p>
        </w:tc>
      </w:tr>
      <w:tr w14:paraId="388399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0F02BDCC">
            <w:pPr>
              <w:spacing w:after="0" w:line="336" w:lineRule="auto"/>
              <w:ind w:left="228"/>
              <w:jc w:val="center"/>
              <w:rPr>
                <w:sz w:val="20"/>
                <w:szCs w:val="20"/>
              </w:rPr>
            </w:pPr>
            <w:r>
              <w:rPr>
                <w:rFonts w:ascii="Times New Roman" w:hAnsi="Times New Roman"/>
                <w:color w:val="000000"/>
                <w:sz w:val="20"/>
                <w:szCs w:val="20"/>
              </w:rPr>
              <w:t>1.1.2.4</w:t>
            </w:r>
          </w:p>
        </w:tc>
        <w:tc>
          <w:tcPr>
            <w:tcW w:w="12850" w:type="dxa"/>
            <w:tcMar>
              <w:top w:w="50" w:type="dxa"/>
              <w:left w:w="100" w:type="dxa"/>
            </w:tcMar>
            <w:vAlign w:val="center"/>
          </w:tcPr>
          <w:p w14:paraId="7737F374">
            <w:pPr>
              <w:spacing w:after="0" w:line="336" w:lineRule="auto"/>
              <w:ind w:left="228"/>
              <w:jc w:val="both"/>
              <w:rPr>
                <w:sz w:val="20"/>
                <w:szCs w:val="20"/>
                <w:lang w:val="ru-RU"/>
              </w:rPr>
            </w:pPr>
            <w:r>
              <w:rPr>
                <w:rFonts w:ascii="Times New Roman" w:hAnsi="Times New Roman"/>
                <w:color w:val="000000"/>
                <w:sz w:val="20"/>
                <w:szCs w:val="20"/>
                <w:lang w:val="ru-RU"/>
              </w:rPr>
              <w:t>Краткое изложение результатов выполненной проектной работы</w:t>
            </w:r>
          </w:p>
        </w:tc>
      </w:tr>
      <w:tr w14:paraId="74914A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2BAE819E">
            <w:pPr>
              <w:spacing w:after="0" w:line="336" w:lineRule="auto"/>
              <w:ind w:left="228"/>
              <w:jc w:val="center"/>
              <w:rPr>
                <w:sz w:val="20"/>
                <w:szCs w:val="20"/>
              </w:rPr>
            </w:pPr>
            <w:r>
              <w:rPr>
                <w:rFonts w:ascii="Times New Roman" w:hAnsi="Times New Roman"/>
                <w:color w:val="000000"/>
                <w:sz w:val="20"/>
                <w:szCs w:val="20"/>
              </w:rPr>
              <w:t>1.2</w:t>
            </w:r>
          </w:p>
        </w:tc>
        <w:tc>
          <w:tcPr>
            <w:tcW w:w="12850" w:type="dxa"/>
            <w:tcMar>
              <w:top w:w="50" w:type="dxa"/>
              <w:left w:w="100" w:type="dxa"/>
            </w:tcMar>
            <w:vAlign w:val="center"/>
          </w:tcPr>
          <w:p w14:paraId="60AF5194">
            <w:pPr>
              <w:spacing w:after="0" w:line="336" w:lineRule="auto"/>
              <w:ind w:left="228"/>
              <w:jc w:val="both"/>
              <w:rPr>
                <w:sz w:val="20"/>
                <w:szCs w:val="20"/>
                <w:lang w:val="ru-RU"/>
              </w:rPr>
            </w:pPr>
            <w:r>
              <w:rPr>
                <w:rFonts w:ascii="Times New Roman" w:hAnsi="Times New Roman"/>
                <w:i/>
                <w:color w:val="000000"/>
                <w:sz w:val="20"/>
                <w:szCs w:val="20"/>
                <w:lang w:val="ru-RU"/>
              </w:rPr>
              <w:t>Аудирование</w:t>
            </w:r>
          </w:p>
          <w:p w14:paraId="40D98A09">
            <w:pPr>
              <w:spacing w:after="0" w:line="336" w:lineRule="auto"/>
              <w:ind w:left="228"/>
              <w:jc w:val="both"/>
              <w:rPr>
                <w:sz w:val="20"/>
                <w:szCs w:val="20"/>
                <w:lang w:val="ru-RU"/>
              </w:rPr>
            </w:pPr>
            <w:r>
              <w:rPr>
                <w:rFonts w:ascii="Times New Roman" w:hAnsi="Times New Roman"/>
                <w:color w:val="000000"/>
                <w:sz w:val="20"/>
                <w:szCs w:val="20"/>
                <w:lang w:val="ru-RU"/>
              </w:rPr>
              <w:t>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интересующей информации (время звучания текста (текстов) для аудирования – до 1,5 минут)</w:t>
            </w:r>
          </w:p>
        </w:tc>
      </w:tr>
      <w:tr w14:paraId="605A59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04F6D64F">
            <w:pPr>
              <w:spacing w:after="0" w:line="336" w:lineRule="auto"/>
              <w:ind w:left="228"/>
              <w:jc w:val="center"/>
              <w:rPr>
                <w:sz w:val="20"/>
                <w:szCs w:val="20"/>
              </w:rPr>
            </w:pPr>
            <w:r>
              <w:rPr>
                <w:rFonts w:ascii="Times New Roman" w:hAnsi="Times New Roman"/>
                <w:color w:val="000000"/>
                <w:sz w:val="20"/>
                <w:szCs w:val="20"/>
              </w:rPr>
              <w:t>1.2.1</w:t>
            </w:r>
          </w:p>
        </w:tc>
        <w:tc>
          <w:tcPr>
            <w:tcW w:w="12850" w:type="dxa"/>
            <w:tcMar>
              <w:top w:w="50" w:type="dxa"/>
              <w:left w:w="100" w:type="dxa"/>
            </w:tcMar>
            <w:vAlign w:val="center"/>
          </w:tcPr>
          <w:p w14:paraId="0C8834B2">
            <w:pPr>
              <w:spacing w:after="0" w:line="336" w:lineRule="auto"/>
              <w:ind w:left="228"/>
              <w:jc w:val="both"/>
              <w:rPr>
                <w:sz w:val="20"/>
                <w:szCs w:val="20"/>
                <w:lang w:val="ru-RU"/>
              </w:rPr>
            </w:pPr>
            <w:r>
              <w:rPr>
                <w:rFonts w:ascii="Times New Roman" w:hAnsi="Times New Roman"/>
                <w:color w:val="000000"/>
                <w:sz w:val="20"/>
                <w:szCs w:val="20"/>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14:paraId="49669A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052DE5A3">
            <w:pPr>
              <w:spacing w:after="0" w:line="336" w:lineRule="auto"/>
              <w:ind w:left="228"/>
              <w:jc w:val="center"/>
              <w:rPr>
                <w:sz w:val="20"/>
                <w:szCs w:val="20"/>
              </w:rPr>
            </w:pPr>
            <w:r>
              <w:rPr>
                <w:rFonts w:ascii="Times New Roman" w:hAnsi="Times New Roman"/>
                <w:color w:val="000000"/>
                <w:sz w:val="20"/>
                <w:szCs w:val="20"/>
              </w:rPr>
              <w:t>1.2.2</w:t>
            </w:r>
          </w:p>
        </w:tc>
        <w:tc>
          <w:tcPr>
            <w:tcW w:w="12850" w:type="dxa"/>
            <w:tcMar>
              <w:top w:w="50" w:type="dxa"/>
              <w:left w:w="100" w:type="dxa"/>
            </w:tcMar>
            <w:vAlign w:val="center"/>
          </w:tcPr>
          <w:p w14:paraId="4CCF57C2">
            <w:pPr>
              <w:spacing w:after="0" w:line="336" w:lineRule="auto"/>
              <w:ind w:left="228"/>
              <w:jc w:val="both"/>
              <w:rPr>
                <w:sz w:val="20"/>
                <w:szCs w:val="20"/>
                <w:lang w:val="ru-RU"/>
              </w:rPr>
            </w:pPr>
            <w:r>
              <w:rPr>
                <w:rFonts w:ascii="Times New Roman" w:hAnsi="Times New Roman"/>
                <w:color w:val="000000"/>
                <w:sz w:val="20"/>
                <w:szCs w:val="20"/>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14:paraId="18F1CB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0041DEFF">
            <w:pPr>
              <w:spacing w:after="0" w:line="336" w:lineRule="auto"/>
              <w:ind w:left="228"/>
              <w:jc w:val="center"/>
              <w:rPr>
                <w:sz w:val="20"/>
                <w:szCs w:val="20"/>
              </w:rPr>
            </w:pPr>
            <w:r>
              <w:rPr>
                <w:rFonts w:ascii="Times New Roman" w:hAnsi="Times New Roman"/>
                <w:color w:val="000000"/>
                <w:sz w:val="20"/>
                <w:szCs w:val="20"/>
              </w:rPr>
              <w:t>1.3</w:t>
            </w:r>
          </w:p>
        </w:tc>
        <w:tc>
          <w:tcPr>
            <w:tcW w:w="12850" w:type="dxa"/>
            <w:tcMar>
              <w:top w:w="50" w:type="dxa"/>
              <w:left w:w="100" w:type="dxa"/>
            </w:tcMar>
            <w:vAlign w:val="center"/>
          </w:tcPr>
          <w:p w14:paraId="7A147C7A">
            <w:pPr>
              <w:spacing w:after="0" w:line="336" w:lineRule="auto"/>
              <w:ind w:left="228"/>
              <w:jc w:val="both"/>
              <w:rPr>
                <w:sz w:val="20"/>
                <w:szCs w:val="20"/>
                <w:lang w:val="ru-RU"/>
              </w:rPr>
            </w:pPr>
            <w:r>
              <w:rPr>
                <w:rFonts w:ascii="Times New Roman" w:hAnsi="Times New Roman"/>
                <w:i/>
                <w:color w:val="000000"/>
                <w:sz w:val="20"/>
                <w:szCs w:val="20"/>
                <w:lang w:val="ru-RU"/>
              </w:rPr>
              <w:t>Смысловое чтение</w:t>
            </w:r>
          </w:p>
          <w:p w14:paraId="7EF85C17">
            <w:pPr>
              <w:spacing w:after="0" w:line="336" w:lineRule="auto"/>
              <w:ind w:left="228"/>
              <w:jc w:val="both"/>
              <w:rPr>
                <w:sz w:val="20"/>
                <w:szCs w:val="20"/>
                <w:lang w:val="ru-RU"/>
              </w:rPr>
            </w:pPr>
            <w:r>
              <w:rPr>
                <w:rFonts w:ascii="Times New Roman" w:hAnsi="Times New Roman"/>
                <w:color w:val="000000"/>
                <w:sz w:val="20"/>
                <w:szCs w:val="20"/>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 – 300 слов)</w:t>
            </w:r>
          </w:p>
        </w:tc>
      </w:tr>
      <w:tr w14:paraId="1BCAC3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0F1F864A">
            <w:pPr>
              <w:spacing w:after="0" w:line="336" w:lineRule="auto"/>
              <w:ind w:left="228"/>
              <w:jc w:val="center"/>
              <w:rPr>
                <w:sz w:val="20"/>
                <w:szCs w:val="20"/>
              </w:rPr>
            </w:pPr>
            <w:r>
              <w:rPr>
                <w:rFonts w:ascii="Times New Roman" w:hAnsi="Times New Roman"/>
                <w:color w:val="000000"/>
                <w:sz w:val="20"/>
                <w:szCs w:val="20"/>
              </w:rPr>
              <w:t>1.3.1</w:t>
            </w:r>
          </w:p>
        </w:tc>
        <w:tc>
          <w:tcPr>
            <w:tcW w:w="12850" w:type="dxa"/>
            <w:tcMar>
              <w:top w:w="50" w:type="dxa"/>
              <w:left w:w="100" w:type="dxa"/>
            </w:tcMar>
            <w:vAlign w:val="center"/>
          </w:tcPr>
          <w:p w14:paraId="476F8193">
            <w:pPr>
              <w:spacing w:after="0" w:line="336" w:lineRule="auto"/>
              <w:ind w:left="228"/>
              <w:jc w:val="both"/>
              <w:rPr>
                <w:sz w:val="20"/>
                <w:szCs w:val="20"/>
                <w:lang w:val="ru-RU"/>
              </w:rPr>
            </w:pPr>
            <w:r>
              <w:rPr>
                <w:rFonts w:ascii="Times New Roman" w:hAnsi="Times New Roman"/>
                <w:color w:val="000000"/>
                <w:sz w:val="20"/>
                <w:szCs w:val="20"/>
                <w:lang w:val="ru-RU"/>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tc>
      </w:tr>
      <w:tr w14:paraId="548A10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4CAED9A9">
            <w:pPr>
              <w:spacing w:after="0" w:line="336" w:lineRule="auto"/>
              <w:ind w:left="228"/>
              <w:jc w:val="center"/>
              <w:rPr>
                <w:sz w:val="20"/>
                <w:szCs w:val="20"/>
              </w:rPr>
            </w:pPr>
            <w:r>
              <w:rPr>
                <w:rFonts w:ascii="Times New Roman" w:hAnsi="Times New Roman"/>
                <w:color w:val="000000"/>
                <w:sz w:val="20"/>
                <w:szCs w:val="20"/>
              </w:rPr>
              <w:t>1.3.2</w:t>
            </w:r>
          </w:p>
        </w:tc>
        <w:tc>
          <w:tcPr>
            <w:tcW w:w="12850" w:type="dxa"/>
            <w:tcMar>
              <w:top w:w="50" w:type="dxa"/>
              <w:left w:w="100" w:type="dxa"/>
            </w:tcMar>
            <w:vAlign w:val="center"/>
          </w:tcPr>
          <w:p w14:paraId="6AE0FE56">
            <w:pPr>
              <w:spacing w:after="0" w:line="336" w:lineRule="auto"/>
              <w:ind w:left="228"/>
              <w:jc w:val="both"/>
              <w:rPr>
                <w:sz w:val="20"/>
                <w:szCs w:val="20"/>
                <w:lang w:val="ru-RU"/>
              </w:rPr>
            </w:pPr>
            <w:r>
              <w:rPr>
                <w:rFonts w:ascii="Times New Roman" w:hAnsi="Times New Roman"/>
                <w:color w:val="000000"/>
                <w:sz w:val="20"/>
                <w:szCs w:val="20"/>
                <w:lang w:val="ru-RU"/>
              </w:rPr>
              <w:t>Чтение с пониманием запрашиваемой информации – умение находить в прочитанном тексте и понимать запрашиваемую информацию</w:t>
            </w:r>
          </w:p>
        </w:tc>
      </w:tr>
      <w:tr w14:paraId="734E5A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4F9C17D1">
            <w:pPr>
              <w:spacing w:after="0" w:line="336" w:lineRule="auto"/>
              <w:ind w:left="228"/>
              <w:jc w:val="center"/>
              <w:rPr>
                <w:sz w:val="20"/>
                <w:szCs w:val="20"/>
              </w:rPr>
            </w:pPr>
            <w:r>
              <w:rPr>
                <w:rFonts w:ascii="Times New Roman" w:hAnsi="Times New Roman"/>
                <w:color w:val="000000"/>
                <w:sz w:val="20"/>
                <w:szCs w:val="20"/>
              </w:rPr>
              <w:t>1.3.3</w:t>
            </w:r>
          </w:p>
        </w:tc>
        <w:tc>
          <w:tcPr>
            <w:tcW w:w="12850" w:type="dxa"/>
            <w:tcMar>
              <w:top w:w="50" w:type="dxa"/>
              <w:left w:w="100" w:type="dxa"/>
            </w:tcMar>
            <w:vAlign w:val="center"/>
          </w:tcPr>
          <w:p w14:paraId="324A9BF8">
            <w:pPr>
              <w:spacing w:after="0" w:line="336" w:lineRule="auto"/>
              <w:ind w:left="228"/>
              <w:jc w:val="both"/>
              <w:rPr>
                <w:sz w:val="20"/>
                <w:szCs w:val="20"/>
                <w:lang w:val="ru-RU"/>
              </w:rPr>
            </w:pPr>
            <w:r>
              <w:rPr>
                <w:rFonts w:ascii="Times New Roman" w:hAnsi="Times New Roman"/>
                <w:color w:val="000000"/>
                <w:sz w:val="20"/>
                <w:szCs w:val="20"/>
                <w:lang w:val="ru-RU"/>
              </w:rPr>
              <w:t>Чтение несплошных текстов (таблиц) и понимание представленной в них информации</w:t>
            </w:r>
          </w:p>
        </w:tc>
      </w:tr>
      <w:tr w14:paraId="0D969F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1FEA1FD3">
            <w:pPr>
              <w:spacing w:after="0" w:line="336" w:lineRule="auto"/>
              <w:ind w:left="228"/>
              <w:jc w:val="center"/>
              <w:rPr>
                <w:sz w:val="20"/>
                <w:szCs w:val="20"/>
              </w:rPr>
            </w:pPr>
            <w:r>
              <w:rPr>
                <w:rFonts w:ascii="Times New Roman" w:hAnsi="Times New Roman"/>
                <w:color w:val="000000"/>
                <w:sz w:val="20"/>
                <w:szCs w:val="20"/>
              </w:rPr>
              <w:t>1.4</w:t>
            </w:r>
          </w:p>
        </w:tc>
        <w:tc>
          <w:tcPr>
            <w:tcW w:w="12850" w:type="dxa"/>
            <w:tcMar>
              <w:top w:w="50" w:type="dxa"/>
              <w:left w:w="100" w:type="dxa"/>
            </w:tcMar>
            <w:vAlign w:val="center"/>
          </w:tcPr>
          <w:p w14:paraId="73D3A6CF">
            <w:pPr>
              <w:spacing w:after="0" w:line="336" w:lineRule="auto"/>
              <w:ind w:left="228"/>
              <w:jc w:val="both"/>
              <w:rPr>
                <w:sz w:val="20"/>
                <w:szCs w:val="20"/>
                <w:lang w:val="ru-RU"/>
              </w:rPr>
            </w:pPr>
            <w:r>
              <w:rPr>
                <w:rFonts w:ascii="Times New Roman" w:hAnsi="Times New Roman"/>
                <w:i/>
                <w:color w:val="000000"/>
                <w:sz w:val="20"/>
                <w:szCs w:val="20"/>
                <w:lang w:val="ru-RU"/>
              </w:rPr>
              <w:t>Письменная речь</w:t>
            </w:r>
          </w:p>
          <w:p w14:paraId="19B34624">
            <w:pPr>
              <w:spacing w:after="0" w:line="336" w:lineRule="auto"/>
              <w:ind w:left="228"/>
              <w:rPr>
                <w:sz w:val="20"/>
                <w:szCs w:val="20"/>
                <w:lang w:val="ru-RU"/>
              </w:rPr>
            </w:pPr>
            <w:r>
              <w:rPr>
                <w:rFonts w:ascii="Times New Roman" w:hAnsi="Times New Roman"/>
                <w:color w:val="000000"/>
                <w:sz w:val="20"/>
                <w:szCs w:val="20"/>
                <w:lang w:val="ru-RU"/>
              </w:rPr>
              <w:t>Развитие умений письменной речи</w:t>
            </w:r>
          </w:p>
        </w:tc>
      </w:tr>
      <w:tr w14:paraId="7C0D8E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66639CD6">
            <w:pPr>
              <w:spacing w:after="0" w:line="336" w:lineRule="auto"/>
              <w:ind w:left="228"/>
              <w:jc w:val="center"/>
              <w:rPr>
                <w:sz w:val="20"/>
                <w:szCs w:val="20"/>
              </w:rPr>
            </w:pPr>
            <w:r>
              <w:rPr>
                <w:rFonts w:ascii="Times New Roman" w:hAnsi="Times New Roman"/>
                <w:color w:val="000000"/>
                <w:sz w:val="20"/>
                <w:szCs w:val="20"/>
              </w:rPr>
              <w:t>1.4.1</w:t>
            </w:r>
          </w:p>
        </w:tc>
        <w:tc>
          <w:tcPr>
            <w:tcW w:w="12850" w:type="dxa"/>
            <w:tcMar>
              <w:top w:w="50" w:type="dxa"/>
              <w:left w:w="100" w:type="dxa"/>
            </w:tcMar>
            <w:vAlign w:val="center"/>
          </w:tcPr>
          <w:p w14:paraId="1684B482">
            <w:pPr>
              <w:spacing w:after="0" w:line="336" w:lineRule="auto"/>
              <w:ind w:left="228"/>
              <w:jc w:val="both"/>
              <w:rPr>
                <w:sz w:val="20"/>
                <w:szCs w:val="20"/>
                <w:lang w:val="ru-RU"/>
              </w:rPr>
            </w:pPr>
            <w:r>
              <w:rPr>
                <w:rFonts w:ascii="Times New Roman" w:hAnsi="Times New Roman"/>
                <w:color w:val="000000"/>
                <w:sz w:val="20"/>
                <w:szCs w:val="20"/>
                <w:lang w:val="ru-RU"/>
              </w:rPr>
              <w:t>Списывание текста и выписывание из него слов, словосочетаний, предложений в соответствии с решаемой коммуникативной задачей</w:t>
            </w:r>
          </w:p>
        </w:tc>
      </w:tr>
      <w:tr w14:paraId="0F389E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2F2F3BA9">
            <w:pPr>
              <w:spacing w:after="0" w:line="336" w:lineRule="auto"/>
              <w:ind w:left="228"/>
              <w:jc w:val="center"/>
              <w:rPr>
                <w:sz w:val="20"/>
                <w:szCs w:val="20"/>
              </w:rPr>
            </w:pPr>
            <w:r>
              <w:rPr>
                <w:rFonts w:ascii="Times New Roman" w:hAnsi="Times New Roman"/>
                <w:color w:val="000000"/>
                <w:sz w:val="20"/>
                <w:szCs w:val="20"/>
              </w:rPr>
              <w:t>1.4.2</w:t>
            </w:r>
          </w:p>
        </w:tc>
        <w:tc>
          <w:tcPr>
            <w:tcW w:w="12850" w:type="dxa"/>
            <w:tcMar>
              <w:top w:w="50" w:type="dxa"/>
              <w:left w:w="100" w:type="dxa"/>
            </w:tcMar>
            <w:vAlign w:val="center"/>
          </w:tcPr>
          <w:p w14:paraId="421087DA">
            <w:pPr>
              <w:spacing w:after="0" w:line="336" w:lineRule="auto"/>
              <w:ind w:left="228"/>
              <w:jc w:val="both"/>
              <w:rPr>
                <w:sz w:val="20"/>
                <w:szCs w:val="20"/>
                <w:lang w:val="ru-RU"/>
              </w:rPr>
            </w:pPr>
            <w:r>
              <w:rPr>
                <w:rFonts w:ascii="Times New Roman" w:hAnsi="Times New Roman"/>
                <w:color w:val="000000"/>
                <w:sz w:val="20"/>
                <w:szCs w:val="20"/>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14:paraId="795B2B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0A2B01BA">
            <w:pPr>
              <w:spacing w:after="0" w:line="336" w:lineRule="auto"/>
              <w:ind w:left="228"/>
              <w:jc w:val="center"/>
              <w:rPr>
                <w:sz w:val="20"/>
                <w:szCs w:val="20"/>
              </w:rPr>
            </w:pPr>
            <w:r>
              <w:rPr>
                <w:rFonts w:ascii="Times New Roman" w:hAnsi="Times New Roman"/>
                <w:color w:val="000000"/>
                <w:sz w:val="20"/>
                <w:szCs w:val="20"/>
              </w:rPr>
              <w:t>1.4.3</w:t>
            </w:r>
          </w:p>
        </w:tc>
        <w:tc>
          <w:tcPr>
            <w:tcW w:w="12850" w:type="dxa"/>
            <w:tcMar>
              <w:top w:w="50" w:type="dxa"/>
              <w:left w:w="100" w:type="dxa"/>
            </w:tcMar>
            <w:vAlign w:val="center"/>
          </w:tcPr>
          <w:p w14:paraId="2EEDF19F">
            <w:pPr>
              <w:spacing w:after="0" w:line="336" w:lineRule="auto"/>
              <w:ind w:left="228"/>
              <w:jc w:val="both"/>
              <w:rPr>
                <w:sz w:val="20"/>
                <w:szCs w:val="20"/>
                <w:lang w:val="ru-RU"/>
              </w:rPr>
            </w:pPr>
            <w:r>
              <w:rPr>
                <w:rFonts w:ascii="Times New Roman" w:hAnsi="Times New Roman"/>
                <w:color w:val="000000"/>
                <w:sz w:val="20"/>
                <w:szCs w:val="20"/>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14:paraId="5EE186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39999200">
            <w:pPr>
              <w:spacing w:after="0" w:line="336" w:lineRule="auto"/>
              <w:ind w:left="228"/>
              <w:jc w:val="center"/>
              <w:rPr>
                <w:sz w:val="20"/>
                <w:szCs w:val="20"/>
              </w:rPr>
            </w:pPr>
            <w:r>
              <w:rPr>
                <w:rFonts w:ascii="Times New Roman" w:hAnsi="Times New Roman"/>
                <w:color w:val="000000"/>
                <w:sz w:val="20"/>
                <w:szCs w:val="20"/>
              </w:rPr>
              <w:t>1.4.4</w:t>
            </w:r>
          </w:p>
        </w:tc>
        <w:tc>
          <w:tcPr>
            <w:tcW w:w="12850" w:type="dxa"/>
            <w:tcMar>
              <w:top w:w="50" w:type="dxa"/>
              <w:left w:w="100" w:type="dxa"/>
            </w:tcMar>
            <w:vAlign w:val="center"/>
          </w:tcPr>
          <w:p w14:paraId="5382E03E">
            <w:pPr>
              <w:spacing w:after="0" w:line="336" w:lineRule="auto"/>
              <w:ind w:left="228"/>
              <w:jc w:val="both"/>
              <w:rPr>
                <w:sz w:val="20"/>
                <w:szCs w:val="20"/>
                <w:lang w:val="ru-RU"/>
              </w:rPr>
            </w:pPr>
            <w:r>
              <w:rPr>
                <w:rFonts w:ascii="Times New Roman" w:hAnsi="Times New Roman"/>
                <w:color w:val="000000"/>
                <w:sz w:val="20"/>
                <w:szCs w:val="20"/>
                <w:lang w:val="ru-RU"/>
              </w:rPr>
              <w:t>Создание небольшого письменного высказывания с использованием образца, плана, иллюстраций (объём письменного высказывания – до 70 слов)</w:t>
            </w:r>
          </w:p>
        </w:tc>
      </w:tr>
      <w:tr w14:paraId="481370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0D0450EF">
            <w:pPr>
              <w:spacing w:after="0" w:line="336" w:lineRule="auto"/>
              <w:ind w:left="228"/>
              <w:jc w:val="center"/>
              <w:rPr>
                <w:sz w:val="20"/>
                <w:szCs w:val="20"/>
              </w:rPr>
            </w:pPr>
            <w:r>
              <w:rPr>
                <w:rFonts w:ascii="Times New Roman" w:hAnsi="Times New Roman"/>
                <w:color w:val="000000"/>
                <w:sz w:val="20"/>
                <w:szCs w:val="20"/>
              </w:rPr>
              <w:t>2</w:t>
            </w:r>
          </w:p>
        </w:tc>
        <w:tc>
          <w:tcPr>
            <w:tcW w:w="12850" w:type="dxa"/>
            <w:tcMar>
              <w:top w:w="50" w:type="dxa"/>
              <w:left w:w="100" w:type="dxa"/>
            </w:tcMar>
            <w:vAlign w:val="center"/>
          </w:tcPr>
          <w:p w14:paraId="79A19D10">
            <w:pPr>
              <w:spacing w:after="0" w:line="336" w:lineRule="auto"/>
              <w:ind w:left="228"/>
              <w:rPr>
                <w:sz w:val="20"/>
                <w:szCs w:val="20"/>
              </w:rPr>
            </w:pPr>
            <w:r>
              <w:rPr>
                <w:rFonts w:ascii="Times New Roman" w:hAnsi="Times New Roman"/>
                <w:color w:val="000000"/>
                <w:sz w:val="20"/>
                <w:szCs w:val="20"/>
              </w:rPr>
              <w:t>Языковые знания и навыки</w:t>
            </w:r>
          </w:p>
        </w:tc>
      </w:tr>
      <w:tr w14:paraId="4DD234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2CD03B9D">
            <w:pPr>
              <w:spacing w:after="0" w:line="336" w:lineRule="auto"/>
              <w:ind w:left="228"/>
              <w:jc w:val="center"/>
              <w:rPr>
                <w:sz w:val="20"/>
                <w:szCs w:val="20"/>
              </w:rPr>
            </w:pPr>
            <w:r>
              <w:rPr>
                <w:rFonts w:ascii="Times New Roman" w:hAnsi="Times New Roman"/>
                <w:color w:val="000000"/>
                <w:sz w:val="20"/>
                <w:szCs w:val="20"/>
              </w:rPr>
              <w:t>2.1</w:t>
            </w:r>
          </w:p>
        </w:tc>
        <w:tc>
          <w:tcPr>
            <w:tcW w:w="12850" w:type="dxa"/>
            <w:tcMar>
              <w:top w:w="50" w:type="dxa"/>
              <w:left w:w="100" w:type="dxa"/>
            </w:tcMar>
            <w:vAlign w:val="center"/>
          </w:tcPr>
          <w:p w14:paraId="4B8BD0B3">
            <w:pPr>
              <w:spacing w:after="0" w:line="336" w:lineRule="auto"/>
              <w:ind w:left="228"/>
              <w:rPr>
                <w:sz w:val="20"/>
                <w:szCs w:val="20"/>
              </w:rPr>
            </w:pPr>
            <w:r>
              <w:rPr>
                <w:rFonts w:ascii="Times New Roman" w:hAnsi="Times New Roman"/>
                <w:i/>
                <w:color w:val="000000"/>
                <w:sz w:val="20"/>
                <w:szCs w:val="20"/>
              </w:rPr>
              <w:t>Фонетическая сторона речи</w:t>
            </w:r>
          </w:p>
        </w:tc>
      </w:tr>
      <w:tr w14:paraId="430565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1439B08D">
            <w:pPr>
              <w:spacing w:after="0" w:line="336" w:lineRule="auto"/>
              <w:ind w:left="228"/>
              <w:jc w:val="center"/>
              <w:rPr>
                <w:sz w:val="20"/>
                <w:szCs w:val="20"/>
              </w:rPr>
            </w:pPr>
            <w:r>
              <w:rPr>
                <w:rFonts w:ascii="Times New Roman" w:hAnsi="Times New Roman"/>
                <w:color w:val="000000"/>
                <w:sz w:val="20"/>
                <w:szCs w:val="20"/>
              </w:rPr>
              <w:t>2.1.1</w:t>
            </w:r>
          </w:p>
        </w:tc>
        <w:tc>
          <w:tcPr>
            <w:tcW w:w="12850" w:type="dxa"/>
            <w:tcMar>
              <w:top w:w="50" w:type="dxa"/>
              <w:left w:w="100" w:type="dxa"/>
            </w:tcMar>
            <w:vAlign w:val="center"/>
          </w:tcPr>
          <w:p w14:paraId="0436BD36">
            <w:pPr>
              <w:spacing w:after="0" w:line="336" w:lineRule="auto"/>
              <w:ind w:left="228"/>
              <w:jc w:val="both"/>
              <w:rPr>
                <w:sz w:val="20"/>
                <w:szCs w:val="20"/>
                <w:lang w:val="ru-RU"/>
              </w:rPr>
            </w:pPr>
            <w:r>
              <w:rPr>
                <w:rFonts w:ascii="Times New Roman" w:hAnsi="Times New Roman"/>
                <w:color w:val="000000"/>
                <w:sz w:val="20"/>
                <w:szCs w:val="20"/>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14:paraId="3B3AC8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4118C75A">
            <w:pPr>
              <w:spacing w:after="0" w:line="336" w:lineRule="auto"/>
              <w:ind w:left="228"/>
              <w:jc w:val="center"/>
              <w:rPr>
                <w:sz w:val="20"/>
                <w:szCs w:val="20"/>
              </w:rPr>
            </w:pPr>
            <w:r>
              <w:rPr>
                <w:rFonts w:ascii="Times New Roman" w:hAnsi="Times New Roman"/>
                <w:color w:val="000000"/>
                <w:sz w:val="20"/>
                <w:szCs w:val="20"/>
              </w:rPr>
              <w:t>2.1.2</w:t>
            </w:r>
          </w:p>
        </w:tc>
        <w:tc>
          <w:tcPr>
            <w:tcW w:w="12850" w:type="dxa"/>
            <w:tcMar>
              <w:top w:w="50" w:type="dxa"/>
              <w:left w:w="100" w:type="dxa"/>
            </w:tcMar>
            <w:vAlign w:val="center"/>
          </w:tcPr>
          <w:p w14:paraId="6EA496D1">
            <w:pPr>
              <w:spacing w:after="0" w:line="336" w:lineRule="auto"/>
              <w:ind w:left="228"/>
              <w:jc w:val="both"/>
              <w:rPr>
                <w:sz w:val="20"/>
                <w:szCs w:val="20"/>
                <w:lang w:val="ru-RU"/>
              </w:rPr>
            </w:pPr>
            <w:r>
              <w:rPr>
                <w:rFonts w:ascii="Times New Roman" w:hAnsi="Times New Roman"/>
                <w:color w:val="000000"/>
                <w:sz w:val="20"/>
                <w:szCs w:val="20"/>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95 слов)</w:t>
            </w:r>
          </w:p>
        </w:tc>
      </w:tr>
      <w:tr w14:paraId="39C86A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593B6026">
            <w:pPr>
              <w:spacing w:after="0" w:line="336" w:lineRule="auto"/>
              <w:ind w:left="228"/>
              <w:jc w:val="center"/>
              <w:rPr>
                <w:sz w:val="20"/>
                <w:szCs w:val="20"/>
              </w:rPr>
            </w:pPr>
            <w:r>
              <w:rPr>
                <w:rFonts w:ascii="Times New Roman" w:hAnsi="Times New Roman"/>
                <w:color w:val="000000"/>
                <w:sz w:val="20"/>
                <w:szCs w:val="20"/>
              </w:rPr>
              <w:t>2.2</w:t>
            </w:r>
          </w:p>
        </w:tc>
        <w:tc>
          <w:tcPr>
            <w:tcW w:w="12850" w:type="dxa"/>
            <w:tcMar>
              <w:top w:w="50" w:type="dxa"/>
              <w:left w:w="100" w:type="dxa"/>
            </w:tcMar>
            <w:vAlign w:val="center"/>
          </w:tcPr>
          <w:p w14:paraId="55E47E26">
            <w:pPr>
              <w:spacing w:after="0" w:line="336" w:lineRule="auto"/>
              <w:ind w:left="228"/>
              <w:rPr>
                <w:sz w:val="20"/>
                <w:szCs w:val="20"/>
              </w:rPr>
            </w:pPr>
            <w:r>
              <w:rPr>
                <w:rFonts w:ascii="Times New Roman" w:hAnsi="Times New Roman"/>
                <w:i/>
                <w:color w:val="000000"/>
                <w:sz w:val="20"/>
                <w:szCs w:val="20"/>
              </w:rPr>
              <w:t>Графика, орфография и пунктуация</w:t>
            </w:r>
          </w:p>
        </w:tc>
      </w:tr>
      <w:tr w14:paraId="4B6F5F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58B10D6B">
            <w:pPr>
              <w:spacing w:after="0" w:line="336" w:lineRule="auto"/>
              <w:ind w:left="228"/>
              <w:jc w:val="center"/>
              <w:rPr>
                <w:sz w:val="20"/>
                <w:szCs w:val="20"/>
              </w:rPr>
            </w:pPr>
            <w:r>
              <w:rPr>
                <w:rFonts w:ascii="Times New Roman" w:hAnsi="Times New Roman"/>
                <w:color w:val="000000"/>
                <w:sz w:val="20"/>
                <w:szCs w:val="20"/>
              </w:rPr>
              <w:t>2.2.1</w:t>
            </w:r>
          </w:p>
        </w:tc>
        <w:tc>
          <w:tcPr>
            <w:tcW w:w="12850" w:type="dxa"/>
            <w:tcMar>
              <w:top w:w="50" w:type="dxa"/>
              <w:left w:w="100" w:type="dxa"/>
            </w:tcMar>
            <w:vAlign w:val="center"/>
          </w:tcPr>
          <w:p w14:paraId="1B5C9FE9">
            <w:pPr>
              <w:spacing w:after="0" w:line="336" w:lineRule="auto"/>
              <w:ind w:left="228"/>
              <w:jc w:val="both"/>
              <w:rPr>
                <w:sz w:val="20"/>
                <w:szCs w:val="20"/>
              </w:rPr>
            </w:pPr>
            <w:r>
              <w:rPr>
                <w:rFonts w:ascii="Times New Roman" w:hAnsi="Times New Roman"/>
                <w:color w:val="000000"/>
                <w:sz w:val="20"/>
                <w:szCs w:val="20"/>
              </w:rPr>
              <w:t>Правильное написание изученных слов</w:t>
            </w:r>
          </w:p>
        </w:tc>
      </w:tr>
      <w:tr w14:paraId="0E84C4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0AB156A7">
            <w:pPr>
              <w:spacing w:after="0" w:line="336" w:lineRule="auto"/>
              <w:ind w:left="228"/>
              <w:jc w:val="center"/>
              <w:rPr>
                <w:sz w:val="20"/>
                <w:szCs w:val="20"/>
              </w:rPr>
            </w:pPr>
            <w:r>
              <w:rPr>
                <w:rFonts w:ascii="Times New Roman" w:hAnsi="Times New Roman"/>
                <w:color w:val="000000"/>
                <w:sz w:val="20"/>
                <w:szCs w:val="20"/>
              </w:rPr>
              <w:t>2.2.2</w:t>
            </w:r>
          </w:p>
        </w:tc>
        <w:tc>
          <w:tcPr>
            <w:tcW w:w="12850" w:type="dxa"/>
            <w:tcMar>
              <w:top w:w="50" w:type="dxa"/>
              <w:left w:w="100" w:type="dxa"/>
            </w:tcMar>
            <w:vAlign w:val="center"/>
          </w:tcPr>
          <w:p w14:paraId="50560182">
            <w:pPr>
              <w:spacing w:after="0" w:line="336" w:lineRule="auto"/>
              <w:ind w:left="228"/>
              <w:jc w:val="both"/>
              <w:rPr>
                <w:sz w:val="20"/>
                <w:szCs w:val="20"/>
                <w:lang w:val="ru-RU"/>
              </w:rPr>
            </w:pPr>
            <w:r>
              <w:rPr>
                <w:rFonts w:ascii="Times New Roman" w:hAnsi="Times New Roman"/>
                <w:color w:val="000000"/>
                <w:sz w:val="20"/>
                <w:szCs w:val="20"/>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14:paraId="1903F1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16846743">
            <w:pPr>
              <w:spacing w:after="0" w:line="336" w:lineRule="auto"/>
              <w:ind w:left="228"/>
              <w:jc w:val="center"/>
              <w:rPr>
                <w:sz w:val="20"/>
                <w:szCs w:val="20"/>
              </w:rPr>
            </w:pPr>
            <w:r>
              <w:rPr>
                <w:rFonts w:ascii="Times New Roman" w:hAnsi="Times New Roman"/>
                <w:color w:val="000000"/>
                <w:sz w:val="20"/>
                <w:szCs w:val="20"/>
              </w:rPr>
              <w:t>2.2.3</w:t>
            </w:r>
          </w:p>
        </w:tc>
        <w:tc>
          <w:tcPr>
            <w:tcW w:w="12850" w:type="dxa"/>
            <w:tcMar>
              <w:top w:w="50" w:type="dxa"/>
              <w:left w:w="100" w:type="dxa"/>
            </w:tcMar>
            <w:vAlign w:val="center"/>
          </w:tcPr>
          <w:p w14:paraId="707A25AA">
            <w:pPr>
              <w:spacing w:after="0" w:line="336" w:lineRule="auto"/>
              <w:ind w:left="228"/>
              <w:jc w:val="both"/>
              <w:rPr>
                <w:sz w:val="20"/>
                <w:szCs w:val="20"/>
                <w:lang w:val="ru-RU"/>
              </w:rPr>
            </w:pPr>
            <w:r>
              <w:rPr>
                <w:rFonts w:ascii="Times New Roman" w:hAnsi="Times New Roman"/>
                <w:color w:val="000000"/>
                <w:sz w:val="20"/>
                <w:szCs w:val="20"/>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14:paraId="1EB862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47428690">
            <w:pPr>
              <w:spacing w:after="0" w:line="336" w:lineRule="auto"/>
              <w:ind w:left="228"/>
              <w:jc w:val="center"/>
              <w:rPr>
                <w:sz w:val="20"/>
                <w:szCs w:val="20"/>
              </w:rPr>
            </w:pPr>
            <w:r>
              <w:rPr>
                <w:rFonts w:ascii="Times New Roman" w:hAnsi="Times New Roman"/>
                <w:color w:val="000000"/>
                <w:sz w:val="20"/>
                <w:szCs w:val="20"/>
              </w:rPr>
              <w:t>2.3</w:t>
            </w:r>
          </w:p>
        </w:tc>
        <w:tc>
          <w:tcPr>
            <w:tcW w:w="12850" w:type="dxa"/>
            <w:tcMar>
              <w:top w:w="50" w:type="dxa"/>
              <w:left w:w="100" w:type="dxa"/>
            </w:tcMar>
            <w:vAlign w:val="center"/>
          </w:tcPr>
          <w:p w14:paraId="5E31272A">
            <w:pPr>
              <w:spacing w:after="0" w:line="336" w:lineRule="auto"/>
              <w:ind w:left="228"/>
              <w:rPr>
                <w:sz w:val="20"/>
                <w:szCs w:val="20"/>
              </w:rPr>
            </w:pPr>
            <w:r>
              <w:rPr>
                <w:rFonts w:ascii="Times New Roman" w:hAnsi="Times New Roman"/>
                <w:i/>
                <w:color w:val="000000"/>
                <w:sz w:val="20"/>
                <w:szCs w:val="20"/>
              </w:rPr>
              <w:t>Лексическая сторона речи</w:t>
            </w:r>
          </w:p>
        </w:tc>
      </w:tr>
      <w:tr w14:paraId="577BA6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22B4406D">
            <w:pPr>
              <w:spacing w:after="0" w:line="336" w:lineRule="auto"/>
              <w:ind w:left="228"/>
              <w:jc w:val="center"/>
              <w:rPr>
                <w:sz w:val="20"/>
                <w:szCs w:val="20"/>
              </w:rPr>
            </w:pPr>
            <w:r>
              <w:rPr>
                <w:rFonts w:ascii="Times New Roman" w:hAnsi="Times New Roman"/>
                <w:color w:val="000000"/>
                <w:sz w:val="20"/>
                <w:szCs w:val="20"/>
              </w:rPr>
              <w:t>2.3.1</w:t>
            </w:r>
          </w:p>
        </w:tc>
        <w:tc>
          <w:tcPr>
            <w:tcW w:w="12850" w:type="dxa"/>
            <w:tcMar>
              <w:top w:w="50" w:type="dxa"/>
              <w:left w:w="100" w:type="dxa"/>
            </w:tcMar>
            <w:vAlign w:val="center"/>
          </w:tcPr>
          <w:p w14:paraId="78184E2A">
            <w:pPr>
              <w:spacing w:after="0" w:line="336" w:lineRule="auto"/>
              <w:ind w:left="228"/>
              <w:jc w:val="both"/>
              <w:rPr>
                <w:sz w:val="20"/>
                <w:szCs w:val="20"/>
                <w:lang w:val="ru-RU"/>
              </w:rPr>
            </w:pPr>
            <w:r>
              <w:rPr>
                <w:rFonts w:ascii="Times New Roman" w:hAnsi="Times New Roman"/>
                <w:color w:val="000000"/>
                <w:sz w:val="20"/>
                <w:szCs w:val="20"/>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14:paraId="04B4A5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3DBA1482">
            <w:pPr>
              <w:spacing w:after="0" w:line="336" w:lineRule="auto"/>
              <w:ind w:left="228"/>
              <w:jc w:val="center"/>
              <w:rPr>
                <w:sz w:val="20"/>
                <w:szCs w:val="20"/>
              </w:rPr>
            </w:pPr>
            <w:r>
              <w:rPr>
                <w:rFonts w:ascii="Times New Roman" w:hAnsi="Times New Roman"/>
                <w:color w:val="000000"/>
                <w:sz w:val="20"/>
                <w:szCs w:val="20"/>
              </w:rPr>
              <w:t>2.3.2</w:t>
            </w:r>
          </w:p>
        </w:tc>
        <w:tc>
          <w:tcPr>
            <w:tcW w:w="12850" w:type="dxa"/>
            <w:tcMar>
              <w:top w:w="50" w:type="dxa"/>
              <w:left w:w="100" w:type="dxa"/>
            </w:tcMar>
            <w:vAlign w:val="center"/>
          </w:tcPr>
          <w:p w14:paraId="26B18E81">
            <w:pPr>
              <w:spacing w:after="0" w:line="336" w:lineRule="auto"/>
              <w:ind w:left="228"/>
              <w:jc w:val="both"/>
              <w:rPr>
                <w:sz w:val="20"/>
                <w:szCs w:val="20"/>
              </w:rPr>
            </w:pPr>
            <w:r>
              <w:rPr>
                <w:rFonts w:ascii="Times New Roman" w:hAnsi="Times New Roman"/>
                <w:color w:val="000000"/>
                <w:sz w:val="20"/>
                <w:szCs w:val="20"/>
              </w:rPr>
              <w:t>Синонимы. Антонимы</w:t>
            </w:r>
          </w:p>
        </w:tc>
      </w:tr>
      <w:tr w14:paraId="47F17D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212DF5A4">
            <w:pPr>
              <w:spacing w:after="0" w:line="336" w:lineRule="auto"/>
              <w:ind w:left="228"/>
              <w:jc w:val="center"/>
              <w:rPr>
                <w:sz w:val="20"/>
                <w:szCs w:val="20"/>
              </w:rPr>
            </w:pPr>
            <w:r>
              <w:rPr>
                <w:rFonts w:ascii="Times New Roman" w:hAnsi="Times New Roman"/>
                <w:color w:val="000000"/>
                <w:sz w:val="20"/>
                <w:szCs w:val="20"/>
              </w:rPr>
              <w:t>2.3.3</w:t>
            </w:r>
          </w:p>
        </w:tc>
        <w:tc>
          <w:tcPr>
            <w:tcW w:w="12850" w:type="dxa"/>
            <w:tcMar>
              <w:top w:w="50" w:type="dxa"/>
              <w:left w:w="100" w:type="dxa"/>
            </w:tcMar>
            <w:vAlign w:val="center"/>
          </w:tcPr>
          <w:p w14:paraId="7B355457">
            <w:pPr>
              <w:spacing w:after="0" w:line="336" w:lineRule="auto"/>
              <w:ind w:left="228"/>
              <w:jc w:val="both"/>
              <w:rPr>
                <w:sz w:val="20"/>
                <w:szCs w:val="20"/>
              </w:rPr>
            </w:pPr>
            <w:r>
              <w:rPr>
                <w:rFonts w:ascii="Times New Roman" w:hAnsi="Times New Roman"/>
                <w:color w:val="000000"/>
                <w:sz w:val="20"/>
                <w:szCs w:val="20"/>
              </w:rPr>
              <w:t>Интернациональные слова</w:t>
            </w:r>
          </w:p>
        </w:tc>
      </w:tr>
      <w:tr w14:paraId="1B2890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166A4C16">
            <w:pPr>
              <w:spacing w:after="0" w:line="336" w:lineRule="auto"/>
              <w:ind w:left="228"/>
              <w:jc w:val="center"/>
              <w:rPr>
                <w:sz w:val="20"/>
                <w:szCs w:val="20"/>
              </w:rPr>
            </w:pPr>
            <w:r>
              <w:rPr>
                <w:rFonts w:ascii="Times New Roman" w:hAnsi="Times New Roman"/>
                <w:color w:val="000000"/>
                <w:sz w:val="20"/>
                <w:szCs w:val="20"/>
              </w:rPr>
              <w:t>2.3.4</w:t>
            </w:r>
          </w:p>
        </w:tc>
        <w:tc>
          <w:tcPr>
            <w:tcW w:w="12850" w:type="dxa"/>
            <w:tcMar>
              <w:top w:w="50" w:type="dxa"/>
              <w:left w:w="100" w:type="dxa"/>
            </w:tcMar>
            <w:vAlign w:val="center"/>
          </w:tcPr>
          <w:p w14:paraId="06F5B4DF">
            <w:pPr>
              <w:spacing w:after="0" w:line="336" w:lineRule="auto"/>
              <w:ind w:left="228"/>
              <w:jc w:val="both"/>
              <w:rPr>
                <w:sz w:val="20"/>
                <w:szCs w:val="20"/>
                <w:lang w:val="ru-RU"/>
              </w:rPr>
            </w:pPr>
            <w:r>
              <w:rPr>
                <w:rFonts w:ascii="Times New Roman" w:hAnsi="Times New Roman"/>
                <w:color w:val="000000"/>
                <w:sz w:val="20"/>
                <w:szCs w:val="20"/>
                <w:lang w:val="ru-RU"/>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14:paraId="5262B5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7E396F06">
            <w:pPr>
              <w:spacing w:after="0" w:line="336" w:lineRule="auto"/>
              <w:ind w:left="228"/>
              <w:jc w:val="center"/>
              <w:rPr>
                <w:sz w:val="20"/>
                <w:szCs w:val="20"/>
              </w:rPr>
            </w:pPr>
            <w:r>
              <w:rPr>
                <w:rFonts w:ascii="Times New Roman" w:hAnsi="Times New Roman"/>
                <w:color w:val="000000"/>
                <w:sz w:val="20"/>
                <w:szCs w:val="20"/>
              </w:rPr>
              <w:t>2.3.5</w:t>
            </w:r>
          </w:p>
        </w:tc>
        <w:tc>
          <w:tcPr>
            <w:tcW w:w="12850" w:type="dxa"/>
            <w:tcMar>
              <w:top w:w="50" w:type="dxa"/>
              <w:left w:w="100" w:type="dxa"/>
            </w:tcMar>
            <w:vAlign w:val="center"/>
          </w:tcPr>
          <w:p w14:paraId="7C6539AE">
            <w:pPr>
              <w:spacing w:after="0" w:line="336" w:lineRule="auto"/>
              <w:ind w:left="228"/>
              <w:jc w:val="both"/>
              <w:rPr>
                <w:sz w:val="20"/>
                <w:szCs w:val="20"/>
              </w:rPr>
            </w:pPr>
            <w:r>
              <w:rPr>
                <w:rFonts w:ascii="Times New Roman" w:hAnsi="Times New Roman"/>
                <w:color w:val="000000"/>
                <w:sz w:val="20"/>
                <w:szCs w:val="20"/>
              </w:rPr>
              <w:t>Основные способы словообразования – аффиксация:</w:t>
            </w:r>
          </w:p>
        </w:tc>
      </w:tr>
      <w:tr w14:paraId="0264AD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2FE67C54">
            <w:pPr>
              <w:spacing w:after="0" w:line="336" w:lineRule="auto"/>
              <w:ind w:left="228"/>
              <w:jc w:val="center"/>
              <w:rPr>
                <w:sz w:val="20"/>
                <w:szCs w:val="20"/>
              </w:rPr>
            </w:pPr>
            <w:r>
              <w:rPr>
                <w:rFonts w:ascii="Times New Roman" w:hAnsi="Times New Roman"/>
                <w:color w:val="000000"/>
                <w:sz w:val="20"/>
                <w:szCs w:val="20"/>
              </w:rPr>
              <w:t>2.3.5.1</w:t>
            </w:r>
          </w:p>
        </w:tc>
        <w:tc>
          <w:tcPr>
            <w:tcW w:w="12850" w:type="dxa"/>
            <w:tcMar>
              <w:top w:w="50" w:type="dxa"/>
              <w:left w:w="100" w:type="dxa"/>
            </w:tcMar>
            <w:vAlign w:val="center"/>
          </w:tcPr>
          <w:p w14:paraId="383C7516">
            <w:pPr>
              <w:spacing w:after="0" w:line="336" w:lineRule="auto"/>
              <w:ind w:left="228"/>
              <w:jc w:val="both"/>
              <w:rPr>
                <w:sz w:val="20"/>
                <w:szCs w:val="20"/>
                <w:lang w:val="ru-RU"/>
              </w:rPr>
            </w:pPr>
            <w:r>
              <w:rPr>
                <w:rFonts w:ascii="Times New Roman" w:hAnsi="Times New Roman"/>
                <w:color w:val="000000"/>
                <w:sz w:val="20"/>
                <w:szCs w:val="20"/>
                <w:lang w:val="ru-RU"/>
              </w:rPr>
              <w:t>образование имён существительных при помощи суффикса -</w:t>
            </w:r>
            <w:r>
              <w:rPr>
                <w:rFonts w:ascii="Times New Roman" w:hAnsi="Times New Roman"/>
                <w:i/>
                <w:color w:val="000000"/>
                <w:sz w:val="20"/>
                <w:szCs w:val="20"/>
              </w:rPr>
              <w:t>ing</w:t>
            </w:r>
            <w:r>
              <w:rPr>
                <w:rFonts w:ascii="Times New Roman" w:hAnsi="Times New Roman"/>
                <w:i/>
                <w:color w:val="000000"/>
                <w:sz w:val="20"/>
                <w:szCs w:val="20"/>
                <w:lang w:val="ru-RU"/>
              </w:rPr>
              <w:t xml:space="preserve">- </w:t>
            </w:r>
            <w:r>
              <w:rPr>
                <w:rFonts w:ascii="Times New Roman" w:hAnsi="Times New Roman"/>
                <w:color w:val="000000"/>
                <w:sz w:val="20"/>
                <w:szCs w:val="20"/>
                <w:lang w:val="ru-RU"/>
              </w:rPr>
              <w:t>(</w:t>
            </w:r>
            <w:r>
              <w:rPr>
                <w:rFonts w:ascii="Times New Roman" w:hAnsi="Times New Roman"/>
                <w:i/>
                <w:color w:val="000000"/>
                <w:sz w:val="20"/>
                <w:szCs w:val="20"/>
              </w:rPr>
              <w:t>reading</w:t>
            </w:r>
            <w:r>
              <w:rPr>
                <w:rFonts w:ascii="Times New Roman" w:hAnsi="Times New Roman"/>
                <w:color w:val="000000"/>
                <w:sz w:val="20"/>
                <w:szCs w:val="20"/>
                <w:lang w:val="ru-RU"/>
              </w:rPr>
              <w:t>)</w:t>
            </w:r>
          </w:p>
        </w:tc>
      </w:tr>
      <w:tr w14:paraId="1DACEE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6B583FED">
            <w:pPr>
              <w:spacing w:after="0" w:line="336" w:lineRule="auto"/>
              <w:ind w:left="228"/>
              <w:jc w:val="center"/>
              <w:rPr>
                <w:sz w:val="20"/>
                <w:szCs w:val="20"/>
              </w:rPr>
            </w:pPr>
            <w:r>
              <w:rPr>
                <w:rFonts w:ascii="Times New Roman" w:hAnsi="Times New Roman"/>
                <w:color w:val="000000"/>
                <w:sz w:val="20"/>
                <w:szCs w:val="20"/>
              </w:rPr>
              <w:t>2.3.5.2</w:t>
            </w:r>
          </w:p>
        </w:tc>
        <w:tc>
          <w:tcPr>
            <w:tcW w:w="12850" w:type="dxa"/>
            <w:tcMar>
              <w:top w:w="50" w:type="dxa"/>
              <w:left w:w="100" w:type="dxa"/>
            </w:tcMar>
            <w:vAlign w:val="center"/>
          </w:tcPr>
          <w:p w14:paraId="33995DB6">
            <w:pPr>
              <w:spacing w:after="0" w:line="336" w:lineRule="auto"/>
              <w:ind w:left="228"/>
              <w:jc w:val="both"/>
              <w:rPr>
                <w:sz w:val="20"/>
                <w:szCs w:val="20"/>
              </w:rPr>
            </w:pPr>
            <w:r>
              <w:rPr>
                <w:rFonts w:ascii="Times New Roman" w:hAnsi="Times New Roman"/>
                <w:color w:val="000000"/>
                <w:sz w:val="20"/>
                <w:szCs w:val="20"/>
              </w:rPr>
              <w:t xml:space="preserve">образование имён прилагательных при помощи суффиксов </w:t>
            </w:r>
            <w:r>
              <w:rPr>
                <w:rFonts w:ascii="Times New Roman" w:hAnsi="Times New Roman"/>
                <w:i/>
                <w:color w:val="000000"/>
                <w:sz w:val="20"/>
                <w:szCs w:val="20"/>
              </w:rPr>
              <w:t>-al</w:t>
            </w:r>
            <w:r>
              <w:rPr>
                <w:rFonts w:ascii="Times New Roman" w:hAnsi="Times New Roman"/>
                <w:color w:val="000000"/>
                <w:sz w:val="20"/>
                <w:szCs w:val="20"/>
              </w:rPr>
              <w:t xml:space="preserve"> (</w:t>
            </w:r>
            <w:r>
              <w:rPr>
                <w:rFonts w:ascii="Times New Roman" w:hAnsi="Times New Roman"/>
                <w:i/>
                <w:color w:val="000000"/>
                <w:sz w:val="20"/>
                <w:szCs w:val="20"/>
              </w:rPr>
              <w:t>typical</w:t>
            </w:r>
            <w:r>
              <w:rPr>
                <w:rFonts w:ascii="Times New Roman" w:hAnsi="Times New Roman"/>
                <w:color w:val="000000"/>
                <w:sz w:val="20"/>
                <w:szCs w:val="20"/>
              </w:rPr>
              <w:t xml:space="preserve">), </w:t>
            </w:r>
            <w:r>
              <w:rPr>
                <w:rFonts w:ascii="Times New Roman" w:hAnsi="Times New Roman"/>
                <w:i/>
                <w:color w:val="000000"/>
                <w:sz w:val="20"/>
                <w:szCs w:val="20"/>
              </w:rPr>
              <w:t>-ing</w:t>
            </w:r>
            <w:r>
              <w:rPr>
                <w:rFonts w:ascii="Times New Roman" w:hAnsi="Times New Roman"/>
                <w:color w:val="000000"/>
                <w:sz w:val="20"/>
                <w:szCs w:val="20"/>
              </w:rPr>
              <w:t xml:space="preserve"> (</w:t>
            </w:r>
            <w:r>
              <w:rPr>
                <w:rFonts w:ascii="Times New Roman" w:hAnsi="Times New Roman"/>
                <w:i/>
                <w:color w:val="000000"/>
                <w:sz w:val="20"/>
                <w:szCs w:val="20"/>
              </w:rPr>
              <w:t>amazing</w:t>
            </w:r>
            <w:r>
              <w:rPr>
                <w:rFonts w:ascii="Times New Roman" w:hAnsi="Times New Roman"/>
                <w:color w:val="000000"/>
                <w:sz w:val="20"/>
                <w:szCs w:val="20"/>
              </w:rPr>
              <w:t xml:space="preserve">), </w:t>
            </w:r>
            <w:r>
              <w:rPr>
                <w:rFonts w:ascii="Times New Roman" w:hAnsi="Times New Roman"/>
                <w:i/>
                <w:color w:val="000000"/>
                <w:sz w:val="20"/>
                <w:szCs w:val="20"/>
              </w:rPr>
              <w:t>-less</w:t>
            </w:r>
            <w:r>
              <w:rPr>
                <w:rFonts w:ascii="Times New Roman" w:hAnsi="Times New Roman"/>
                <w:color w:val="000000"/>
                <w:sz w:val="20"/>
                <w:szCs w:val="20"/>
              </w:rPr>
              <w:t xml:space="preserve"> (</w:t>
            </w:r>
            <w:r>
              <w:rPr>
                <w:rFonts w:ascii="Times New Roman" w:hAnsi="Times New Roman"/>
                <w:i/>
                <w:color w:val="000000"/>
                <w:sz w:val="20"/>
                <w:szCs w:val="20"/>
              </w:rPr>
              <w:t>useless</w:t>
            </w:r>
            <w:r>
              <w:rPr>
                <w:rFonts w:ascii="Times New Roman" w:hAnsi="Times New Roman"/>
                <w:color w:val="000000"/>
                <w:sz w:val="20"/>
                <w:szCs w:val="20"/>
              </w:rPr>
              <w:t>), -</w:t>
            </w:r>
            <w:r>
              <w:rPr>
                <w:rFonts w:ascii="Times New Roman" w:hAnsi="Times New Roman"/>
                <w:i/>
                <w:color w:val="000000"/>
                <w:sz w:val="20"/>
                <w:szCs w:val="20"/>
              </w:rPr>
              <w:t>ive</w:t>
            </w:r>
            <w:r>
              <w:rPr>
                <w:rFonts w:ascii="Times New Roman" w:hAnsi="Times New Roman"/>
                <w:color w:val="000000"/>
                <w:sz w:val="20"/>
                <w:szCs w:val="20"/>
              </w:rPr>
              <w:t xml:space="preserve"> (</w:t>
            </w:r>
            <w:r>
              <w:rPr>
                <w:rFonts w:ascii="Times New Roman" w:hAnsi="Times New Roman"/>
                <w:i/>
                <w:color w:val="000000"/>
                <w:sz w:val="20"/>
                <w:szCs w:val="20"/>
              </w:rPr>
              <w:t>impressive</w:t>
            </w:r>
            <w:r>
              <w:rPr>
                <w:rFonts w:ascii="Times New Roman" w:hAnsi="Times New Roman"/>
                <w:color w:val="000000"/>
                <w:sz w:val="20"/>
                <w:szCs w:val="20"/>
              </w:rPr>
              <w:t>)</w:t>
            </w:r>
          </w:p>
        </w:tc>
      </w:tr>
      <w:tr w14:paraId="4D53F5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0E3B07A0">
            <w:pPr>
              <w:spacing w:after="0" w:line="336" w:lineRule="auto"/>
              <w:ind w:left="228"/>
              <w:jc w:val="center"/>
              <w:rPr>
                <w:sz w:val="20"/>
                <w:szCs w:val="20"/>
              </w:rPr>
            </w:pPr>
            <w:r>
              <w:rPr>
                <w:rFonts w:ascii="Times New Roman" w:hAnsi="Times New Roman"/>
                <w:color w:val="000000"/>
                <w:sz w:val="20"/>
                <w:szCs w:val="20"/>
              </w:rPr>
              <w:t>2.4</w:t>
            </w:r>
          </w:p>
        </w:tc>
        <w:tc>
          <w:tcPr>
            <w:tcW w:w="12850" w:type="dxa"/>
            <w:tcMar>
              <w:top w:w="50" w:type="dxa"/>
              <w:left w:w="100" w:type="dxa"/>
            </w:tcMar>
            <w:vAlign w:val="center"/>
          </w:tcPr>
          <w:p w14:paraId="09A04A96">
            <w:pPr>
              <w:spacing w:after="0" w:line="336" w:lineRule="auto"/>
              <w:ind w:left="228"/>
              <w:jc w:val="both"/>
              <w:rPr>
                <w:sz w:val="20"/>
                <w:szCs w:val="20"/>
                <w:lang w:val="ru-RU"/>
              </w:rPr>
            </w:pPr>
            <w:r>
              <w:rPr>
                <w:rFonts w:ascii="Times New Roman" w:hAnsi="Times New Roman"/>
                <w:i/>
                <w:color w:val="000000"/>
                <w:sz w:val="20"/>
                <w:szCs w:val="20"/>
                <w:lang w:val="ru-RU"/>
              </w:rPr>
              <w:t>Грамматическая сторона речи</w:t>
            </w:r>
          </w:p>
          <w:p w14:paraId="655A1E94">
            <w:pPr>
              <w:spacing w:after="0" w:line="336" w:lineRule="auto"/>
              <w:ind w:left="228"/>
              <w:jc w:val="both"/>
              <w:rPr>
                <w:sz w:val="20"/>
                <w:szCs w:val="20"/>
                <w:lang w:val="ru-RU"/>
              </w:rPr>
            </w:pPr>
            <w:r>
              <w:rPr>
                <w:rFonts w:ascii="Times New Roman" w:hAnsi="Times New Roman"/>
                <w:color w:val="000000"/>
                <w:sz w:val="20"/>
                <w:szCs w:val="20"/>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14:paraId="62CC2D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28FFD746">
            <w:pPr>
              <w:spacing w:after="0" w:line="336" w:lineRule="auto"/>
              <w:ind w:left="228"/>
              <w:jc w:val="center"/>
              <w:rPr>
                <w:sz w:val="20"/>
                <w:szCs w:val="20"/>
              </w:rPr>
            </w:pPr>
            <w:r>
              <w:rPr>
                <w:rFonts w:ascii="Times New Roman" w:hAnsi="Times New Roman"/>
                <w:color w:val="000000"/>
                <w:sz w:val="20"/>
                <w:szCs w:val="20"/>
              </w:rPr>
              <w:t>2.4.1</w:t>
            </w:r>
          </w:p>
        </w:tc>
        <w:tc>
          <w:tcPr>
            <w:tcW w:w="12850" w:type="dxa"/>
            <w:tcMar>
              <w:top w:w="50" w:type="dxa"/>
              <w:left w:w="100" w:type="dxa"/>
            </w:tcMar>
            <w:vAlign w:val="center"/>
          </w:tcPr>
          <w:p w14:paraId="79F262FB">
            <w:pPr>
              <w:spacing w:after="0" w:line="336" w:lineRule="auto"/>
              <w:ind w:left="228"/>
              <w:jc w:val="both"/>
              <w:rPr>
                <w:sz w:val="20"/>
                <w:szCs w:val="20"/>
                <w:lang w:val="ru-RU"/>
              </w:rPr>
            </w:pPr>
            <w:r>
              <w:rPr>
                <w:rFonts w:ascii="Times New Roman" w:hAnsi="Times New Roman"/>
                <w:color w:val="000000"/>
                <w:sz w:val="20"/>
                <w:szCs w:val="20"/>
                <w:lang w:val="ru-RU"/>
              </w:rPr>
              <w:t xml:space="preserve">Сложноподчинённые предложения с придаточными определительными с союзными словами </w:t>
            </w:r>
            <w:r>
              <w:rPr>
                <w:rFonts w:ascii="Times New Roman" w:hAnsi="Times New Roman"/>
                <w:i/>
                <w:color w:val="000000"/>
                <w:sz w:val="20"/>
                <w:szCs w:val="20"/>
              </w:rPr>
              <w:t>who</w:t>
            </w:r>
            <w:r>
              <w:rPr>
                <w:rFonts w:ascii="Times New Roman" w:hAnsi="Times New Roman"/>
                <w:color w:val="000000"/>
                <w:sz w:val="20"/>
                <w:szCs w:val="20"/>
                <w:lang w:val="ru-RU"/>
              </w:rPr>
              <w:t xml:space="preserve">, </w:t>
            </w:r>
            <w:r>
              <w:rPr>
                <w:rFonts w:ascii="Times New Roman" w:hAnsi="Times New Roman"/>
                <w:i/>
                <w:color w:val="000000"/>
                <w:sz w:val="20"/>
                <w:szCs w:val="20"/>
              </w:rPr>
              <w:t>which</w:t>
            </w:r>
            <w:r>
              <w:rPr>
                <w:rFonts w:ascii="Times New Roman" w:hAnsi="Times New Roman"/>
                <w:color w:val="000000"/>
                <w:sz w:val="20"/>
                <w:szCs w:val="20"/>
                <w:lang w:val="ru-RU"/>
              </w:rPr>
              <w:t xml:space="preserve">, </w:t>
            </w:r>
            <w:r>
              <w:rPr>
                <w:rFonts w:ascii="Times New Roman" w:hAnsi="Times New Roman"/>
                <w:i/>
                <w:color w:val="000000"/>
                <w:sz w:val="20"/>
                <w:szCs w:val="20"/>
              </w:rPr>
              <w:t>that</w:t>
            </w:r>
          </w:p>
        </w:tc>
      </w:tr>
      <w:tr w14:paraId="32BE90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4DEBD481">
            <w:pPr>
              <w:spacing w:after="0" w:line="336" w:lineRule="auto"/>
              <w:ind w:left="228"/>
              <w:jc w:val="center"/>
              <w:rPr>
                <w:sz w:val="20"/>
                <w:szCs w:val="20"/>
              </w:rPr>
            </w:pPr>
            <w:r>
              <w:rPr>
                <w:rFonts w:ascii="Times New Roman" w:hAnsi="Times New Roman"/>
                <w:color w:val="000000"/>
                <w:sz w:val="20"/>
                <w:szCs w:val="20"/>
              </w:rPr>
              <w:t>2.4.2</w:t>
            </w:r>
          </w:p>
        </w:tc>
        <w:tc>
          <w:tcPr>
            <w:tcW w:w="12850" w:type="dxa"/>
            <w:tcMar>
              <w:top w:w="50" w:type="dxa"/>
              <w:left w:w="100" w:type="dxa"/>
            </w:tcMar>
            <w:vAlign w:val="center"/>
          </w:tcPr>
          <w:p w14:paraId="6B443553">
            <w:pPr>
              <w:spacing w:after="0" w:line="336" w:lineRule="auto"/>
              <w:ind w:left="228"/>
              <w:jc w:val="both"/>
              <w:rPr>
                <w:sz w:val="20"/>
                <w:szCs w:val="20"/>
                <w:lang w:val="ru-RU"/>
              </w:rPr>
            </w:pPr>
            <w:r>
              <w:rPr>
                <w:rFonts w:ascii="Times New Roman" w:hAnsi="Times New Roman"/>
                <w:color w:val="000000"/>
                <w:sz w:val="20"/>
                <w:szCs w:val="20"/>
                <w:lang w:val="ru-RU"/>
              </w:rPr>
              <w:t xml:space="preserve">Предложения с конструкциями </w:t>
            </w:r>
            <w:r>
              <w:rPr>
                <w:rFonts w:ascii="Times New Roman" w:hAnsi="Times New Roman"/>
                <w:i/>
                <w:color w:val="000000"/>
                <w:sz w:val="20"/>
                <w:szCs w:val="20"/>
              </w:rPr>
              <w:t>as</w:t>
            </w:r>
            <w:r>
              <w:rPr>
                <w:rFonts w:ascii="Times New Roman" w:hAnsi="Times New Roman"/>
                <w:i/>
                <w:color w:val="000000"/>
                <w:sz w:val="20"/>
                <w:szCs w:val="20"/>
                <w:lang w:val="ru-RU"/>
              </w:rPr>
              <w:t xml:space="preserve"> … </w:t>
            </w:r>
            <w:r>
              <w:rPr>
                <w:rFonts w:ascii="Times New Roman" w:hAnsi="Times New Roman"/>
                <w:i/>
                <w:color w:val="000000"/>
                <w:sz w:val="20"/>
                <w:szCs w:val="20"/>
              </w:rPr>
              <w:t>as</w:t>
            </w:r>
            <w:r>
              <w:rPr>
                <w:rFonts w:ascii="Times New Roman" w:hAnsi="Times New Roman"/>
                <w:color w:val="000000"/>
                <w:sz w:val="20"/>
                <w:szCs w:val="20"/>
                <w:lang w:val="ru-RU"/>
              </w:rPr>
              <w:t xml:space="preserve">, </w:t>
            </w:r>
            <w:r>
              <w:rPr>
                <w:rFonts w:ascii="Times New Roman" w:hAnsi="Times New Roman"/>
                <w:i/>
                <w:color w:val="000000"/>
                <w:sz w:val="20"/>
                <w:szCs w:val="20"/>
              </w:rPr>
              <w:t>not</w:t>
            </w:r>
            <w:r>
              <w:rPr>
                <w:rFonts w:ascii="Times New Roman" w:hAnsi="Times New Roman"/>
                <w:i/>
                <w:color w:val="000000"/>
                <w:sz w:val="20"/>
                <w:szCs w:val="20"/>
                <w:lang w:val="ru-RU"/>
              </w:rPr>
              <w:t xml:space="preserve"> </w:t>
            </w:r>
            <w:r>
              <w:rPr>
                <w:rFonts w:ascii="Times New Roman" w:hAnsi="Times New Roman"/>
                <w:i/>
                <w:color w:val="000000"/>
                <w:sz w:val="20"/>
                <w:szCs w:val="20"/>
              </w:rPr>
              <w:t>so</w:t>
            </w:r>
            <w:r>
              <w:rPr>
                <w:rFonts w:ascii="Times New Roman" w:hAnsi="Times New Roman"/>
                <w:i/>
                <w:color w:val="000000"/>
                <w:sz w:val="20"/>
                <w:szCs w:val="20"/>
                <w:lang w:val="ru-RU"/>
              </w:rPr>
              <w:t xml:space="preserve"> … </w:t>
            </w:r>
            <w:r>
              <w:rPr>
                <w:rFonts w:ascii="Times New Roman" w:hAnsi="Times New Roman"/>
                <w:i/>
                <w:color w:val="000000"/>
                <w:sz w:val="20"/>
                <w:szCs w:val="20"/>
              </w:rPr>
              <w:t>as</w:t>
            </w:r>
          </w:p>
        </w:tc>
      </w:tr>
      <w:tr w14:paraId="0A2BFB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53BBBA73">
            <w:pPr>
              <w:spacing w:after="0" w:line="336" w:lineRule="auto"/>
              <w:ind w:left="228"/>
              <w:jc w:val="center"/>
              <w:rPr>
                <w:sz w:val="20"/>
                <w:szCs w:val="20"/>
              </w:rPr>
            </w:pPr>
            <w:r>
              <w:rPr>
                <w:rFonts w:ascii="Times New Roman" w:hAnsi="Times New Roman"/>
                <w:color w:val="000000"/>
                <w:sz w:val="20"/>
                <w:szCs w:val="20"/>
              </w:rPr>
              <w:t>2.4.3</w:t>
            </w:r>
          </w:p>
        </w:tc>
        <w:tc>
          <w:tcPr>
            <w:tcW w:w="12850" w:type="dxa"/>
            <w:tcMar>
              <w:top w:w="50" w:type="dxa"/>
              <w:left w:w="100" w:type="dxa"/>
            </w:tcMar>
            <w:vAlign w:val="center"/>
          </w:tcPr>
          <w:p w14:paraId="63ECB015">
            <w:pPr>
              <w:spacing w:after="0" w:line="336" w:lineRule="auto"/>
              <w:ind w:left="228"/>
              <w:jc w:val="both"/>
              <w:rPr>
                <w:sz w:val="20"/>
                <w:szCs w:val="20"/>
                <w:lang w:val="ru-RU"/>
              </w:rPr>
            </w:pPr>
            <w:r>
              <w:rPr>
                <w:rFonts w:ascii="Times New Roman" w:hAnsi="Times New Roman"/>
                <w:color w:val="000000"/>
                <w:sz w:val="20"/>
                <w:szCs w:val="20"/>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0"/>
                <w:szCs w:val="20"/>
              </w:rPr>
              <w:t>Present</w:t>
            </w:r>
            <w:r>
              <w:rPr>
                <w:rFonts w:ascii="Times New Roman" w:hAnsi="Times New Roman"/>
                <w:color w:val="000000"/>
                <w:sz w:val="20"/>
                <w:szCs w:val="20"/>
                <w:lang w:val="ru-RU"/>
              </w:rPr>
              <w:t>/</w:t>
            </w:r>
            <w:r>
              <w:rPr>
                <w:rFonts w:ascii="Times New Roman" w:hAnsi="Times New Roman"/>
                <w:color w:val="000000"/>
                <w:sz w:val="20"/>
                <w:szCs w:val="20"/>
              </w:rPr>
              <w:t>Past</w:t>
            </w:r>
            <w:r>
              <w:rPr>
                <w:rFonts w:ascii="Times New Roman" w:hAnsi="Times New Roman"/>
                <w:color w:val="000000"/>
                <w:sz w:val="20"/>
                <w:szCs w:val="20"/>
                <w:lang w:val="ru-RU"/>
              </w:rPr>
              <w:t xml:space="preserve"> </w:t>
            </w:r>
            <w:r>
              <w:rPr>
                <w:rFonts w:ascii="Times New Roman" w:hAnsi="Times New Roman"/>
                <w:color w:val="000000"/>
                <w:sz w:val="20"/>
                <w:szCs w:val="20"/>
              </w:rPr>
              <w:t>Continuous</w:t>
            </w:r>
            <w:r>
              <w:rPr>
                <w:rFonts w:ascii="Times New Roman" w:hAnsi="Times New Roman"/>
                <w:color w:val="000000"/>
                <w:sz w:val="20"/>
                <w:szCs w:val="20"/>
                <w:lang w:val="ru-RU"/>
              </w:rPr>
              <w:t xml:space="preserve"> </w:t>
            </w:r>
            <w:r>
              <w:rPr>
                <w:rFonts w:ascii="Times New Roman" w:hAnsi="Times New Roman"/>
                <w:color w:val="000000"/>
                <w:sz w:val="20"/>
                <w:szCs w:val="20"/>
              </w:rPr>
              <w:t>Tense</w:t>
            </w:r>
          </w:p>
        </w:tc>
      </w:tr>
      <w:tr w14:paraId="6BB8C9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545A8B93">
            <w:pPr>
              <w:spacing w:after="0" w:line="336" w:lineRule="auto"/>
              <w:ind w:left="228"/>
              <w:jc w:val="center"/>
              <w:rPr>
                <w:sz w:val="20"/>
                <w:szCs w:val="20"/>
              </w:rPr>
            </w:pPr>
            <w:r>
              <w:rPr>
                <w:rFonts w:ascii="Times New Roman" w:hAnsi="Times New Roman"/>
                <w:color w:val="000000"/>
                <w:sz w:val="20"/>
                <w:szCs w:val="20"/>
              </w:rPr>
              <w:t>2.4.4</w:t>
            </w:r>
          </w:p>
        </w:tc>
        <w:tc>
          <w:tcPr>
            <w:tcW w:w="12850" w:type="dxa"/>
            <w:tcMar>
              <w:top w:w="50" w:type="dxa"/>
              <w:left w:w="100" w:type="dxa"/>
            </w:tcMar>
            <w:vAlign w:val="center"/>
          </w:tcPr>
          <w:p w14:paraId="30A9589A">
            <w:pPr>
              <w:spacing w:after="0" w:line="336" w:lineRule="auto"/>
              <w:ind w:left="228"/>
              <w:jc w:val="both"/>
              <w:rPr>
                <w:sz w:val="20"/>
                <w:szCs w:val="20"/>
                <w:lang w:val="ru-RU"/>
              </w:rPr>
            </w:pPr>
            <w:r>
              <w:rPr>
                <w:rFonts w:ascii="Times New Roman" w:hAnsi="Times New Roman"/>
                <w:color w:val="000000"/>
                <w:sz w:val="20"/>
                <w:szCs w:val="20"/>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0"/>
                <w:szCs w:val="20"/>
              </w:rPr>
              <w:t>Present</w:t>
            </w:r>
            <w:r>
              <w:rPr>
                <w:rFonts w:ascii="Times New Roman" w:hAnsi="Times New Roman"/>
                <w:color w:val="000000"/>
                <w:sz w:val="20"/>
                <w:szCs w:val="20"/>
                <w:lang w:val="ru-RU"/>
              </w:rPr>
              <w:t>/</w:t>
            </w:r>
            <w:r>
              <w:rPr>
                <w:rFonts w:ascii="Times New Roman" w:hAnsi="Times New Roman"/>
                <w:color w:val="000000"/>
                <w:sz w:val="20"/>
                <w:szCs w:val="20"/>
              </w:rPr>
              <w:t>Past</w:t>
            </w:r>
            <w:r>
              <w:rPr>
                <w:rFonts w:ascii="Times New Roman" w:hAnsi="Times New Roman"/>
                <w:color w:val="000000"/>
                <w:sz w:val="20"/>
                <w:szCs w:val="20"/>
                <w:lang w:val="ru-RU"/>
              </w:rPr>
              <w:t xml:space="preserve"> </w:t>
            </w:r>
            <w:r>
              <w:rPr>
                <w:rFonts w:ascii="Times New Roman" w:hAnsi="Times New Roman"/>
                <w:color w:val="000000"/>
                <w:sz w:val="20"/>
                <w:szCs w:val="20"/>
              </w:rPr>
              <w:t>Continuous</w:t>
            </w:r>
            <w:r>
              <w:rPr>
                <w:rFonts w:ascii="Times New Roman" w:hAnsi="Times New Roman"/>
                <w:color w:val="000000"/>
                <w:sz w:val="20"/>
                <w:szCs w:val="20"/>
                <w:lang w:val="ru-RU"/>
              </w:rPr>
              <w:t xml:space="preserve"> </w:t>
            </w:r>
            <w:r>
              <w:rPr>
                <w:rFonts w:ascii="Times New Roman" w:hAnsi="Times New Roman"/>
                <w:color w:val="000000"/>
                <w:sz w:val="20"/>
                <w:szCs w:val="20"/>
              </w:rPr>
              <w:t>Tense</w:t>
            </w:r>
          </w:p>
        </w:tc>
      </w:tr>
      <w:tr w14:paraId="5301E3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2B12B2B5">
            <w:pPr>
              <w:spacing w:after="0" w:line="336" w:lineRule="auto"/>
              <w:ind w:left="228"/>
              <w:jc w:val="center"/>
              <w:rPr>
                <w:sz w:val="20"/>
                <w:szCs w:val="20"/>
              </w:rPr>
            </w:pPr>
            <w:r>
              <w:rPr>
                <w:rFonts w:ascii="Times New Roman" w:hAnsi="Times New Roman"/>
                <w:color w:val="000000"/>
                <w:sz w:val="20"/>
                <w:szCs w:val="20"/>
              </w:rPr>
              <w:t>2.4.5</w:t>
            </w:r>
          </w:p>
        </w:tc>
        <w:tc>
          <w:tcPr>
            <w:tcW w:w="12850" w:type="dxa"/>
            <w:tcMar>
              <w:top w:w="50" w:type="dxa"/>
              <w:left w:w="100" w:type="dxa"/>
            </w:tcMar>
            <w:vAlign w:val="center"/>
          </w:tcPr>
          <w:p w14:paraId="075E9835">
            <w:pPr>
              <w:spacing w:after="0" w:line="336" w:lineRule="auto"/>
              <w:ind w:left="228"/>
              <w:jc w:val="both"/>
              <w:rPr>
                <w:sz w:val="20"/>
                <w:szCs w:val="20"/>
              </w:rPr>
            </w:pPr>
            <w:r>
              <w:rPr>
                <w:rFonts w:ascii="Times New Roman" w:hAnsi="Times New Roman"/>
                <w:color w:val="000000"/>
                <w:sz w:val="20"/>
                <w:szCs w:val="20"/>
              </w:rPr>
              <w:t>Модальные глаголы и их эквиваленты (</w:t>
            </w:r>
            <w:r>
              <w:rPr>
                <w:rFonts w:ascii="Times New Roman" w:hAnsi="Times New Roman"/>
                <w:i/>
                <w:color w:val="000000"/>
                <w:sz w:val="20"/>
                <w:szCs w:val="20"/>
              </w:rPr>
              <w:t>can / be able to</w:t>
            </w:r>
            <w:r>
              <w:rPr>
                <w:rFonts w:ascii="Times New Roman" w:hAnsi="Times New Roman"/>
                <w:color w:val="000000"/>
                <w:sz w:val="20"/>
                <w:szCs w:val="20"/>
              </w:rPr>
              <w:t xml:space="preserve">, </w:t>
            </w:r>
            <w:r>
              <w:rPr>
                <w:rFonts w:ascii="Times New Roman" w:hAnsi="Times New Roman"/>
                <w:i/>
                <w:color w:val="000000"/>
                <w:sz w:val="20"/>
                <w:szCs w:val="20"/>
              </w:rPr>
              <w:t>must/have to</w:t>
            </w:r>
            <w:r>
              <w:rPr>
                <w:rFonts w:ascii="Times New Roman" w:hAnsi="Times New Roman"/>
                <w:color w:val="000000"/>
                <w:sz w:val="20"/>
                <w:szCs w:val="20"/>
              </w:rPr>
              <w:t xml:space="preserve">, </w:t>
            </w:r>
            <w:r>
              <w:rPr>
                <w:rFonts w:ascii="Times New Roman" w:hAnsi="Times New Roman"/>
                <w:i/>
                <w:color w:val="000000"/>
                <w:sz w:val="20"/>
                <w:szCs w:val="20"/>
              </w:rPr>
              <w:t>may</w:t>
            </w:r>
            <w:r>
              <w:rPr>
                <w:rFonts w:ascii="Times New Roman" w:hAnsi="Times New Roman"/>
                <w:color w:val="000000"/>
                <w:sz w:val="20"/>
                <w:szCs w:val="20"/>
              </w:rPr>
              <w:t xml:space="preserve">, </w:t>
            </w:r>
            <w:r>
              <w:rPr>
                <w:rFonts w:ascii="Times New Roman" w:hAnsi="Times New Roman"/>
                <w:i/>
                <w:color w:val="000000"/>
                <w:sz w:val="20"/>
                <w:szCs w:val="20"/>
              </w:rPr>
              <w:t>should</w:t>
            </w:r>
            <w:r>
              <w:rPr>
                <w:rFonts w:ascii="Times New Roman" w:hAnsi="Times New Roman"/>
                <w:color w:val="000000"/>
                <w:sz w:val="20"/>
                <w:szCs w:val="20"/>
              </w:rPr>
              <w:t xml:space="preserve">, </w:t>
            </w:r>
            <w:r>
              <w:rPr>
                <w:rFonts w:ascii="Times New Roman" w:hAnsi="Times New Roman"/>
                <w:i/>
                <w:color w:val="000000"/>
                <w:sz w:val="20"/>
                <w:szCs w:val="20"/>
              </w:rPr>
              <w:t>need</w:t>
            </w:r>
            <w:r>
              <w:rPr>
                <w:rFonts w:ascii="Times New Roman" w:hAnsi="Times New Roman"/>
                <w:color w:val="000000"/>
                <w:sz w:val="20"/>
                <w:szCs w:val="20"/>
              </w:rPr>
              <w:t>)</w:t>
            </w:r>
          </w:p>
        </w:tc>
      </w:tr>
      <w:tr w14:paraId="47EA25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0A8357D7">
            <w:pPr>
              <w:spacing w:after="0" w:line="336" w:lineRule="auto"/>
              <w:ind w:left="228"/>
              <w:jc w:val="center"/>
              <w:rPr>
                <w:sz w:val="20"/>
                <w:szCs w:val="20"/>
              </w:rPr>
            </w:pPr>
            <w:r>
              <w:rPr>
                <w:rFonts w:ascii="Times New Roman" w:hAnsi="Times New Roman"/>
                <w:color w:val="000000"/>
                <w:sz w:val="20"/>
                <w:szCs w:val="20"/>
              </w:rPr>
              <w:t>2.4.6</w:t>
            </w:r>
          </w:p>
        </w:tc>
        <w:tc>
          <w:tcPr>
            <w:tcW w:w="12850" w:type="dxa"/>
            <w:tcMar>
              <w:top w:w="50" w:type="dxa"/>
              <w:left w:w="100" w:type="dxa"/>
            </w:tcMar>
            <w:vAlign w:val="center"/>
          </w:tcPr>
          <w:p w14:paraId="6BCD8EBF">
            <w:pPr>
              <w:spacing w:after="0" w:line="336" w:lineRule="auto"/>
              <w:ind w:left="228"/>
              <w:jc w:val="both"/>
              <w:rPr>
                <w:sz w:val="20"/>
                <w:szCs w:val="20"/>
              </w:rPr>
            </w:pPr>
            <w:r>
              <w:rPr>
                <w:rFonts w:ascii="Times New Roman" w:hAnsi="Times New Roman"/>
                <w:color w:val="000000"/>
                <w:sz w:val="20"/>
                <w:szCs w:val="20"/>
              </w:rPr>
              <w:t>Слова, выражающие количество (</w:t>
            </w:r>
            <w:r>
              <w:rPr>
                <w:rFonts w:ascii="Times New Roman" w:hAnsi="Times New Roman"/>
                <w:i/>
                <w:color w:val="000000"/>
                <w:sz w:val="20"/>
                <w:szCs w:val="20"/>
              </w:rPr>
              <w:t>little / a little</w:t>
            </w:r>
            <w:r>
              <w:rPr>
                <w:rFonts w:ascii="Times New Roman" w:hAnsi="Times New Roman"/>
                <w:color w:val="000000"/>
                <w:sz w:val="20"/>
                <w:szCs w:val="20"/>
              </w:rPr>
              <w:t xml:space="preserve">, </w:t>
            </w:r>
            <w:r>
              <w:rPr>
                <w:rFonts w:ascii="Times New Roman" w:hAnsi="Times New Roman"/>
                <w:i/>
                <w:color w:val="000000"/>
                <w:sz w:val="20"/>
                <w:szCs w:val="20"/>
              </w:rPr>
              <w:t>few / a few</w:t>
            </w:r>
            <w:r>
              <w:rPr>
                <w:rFonts w:ascii="Times New Roman" w:hAnsi="Times New Roman"/>
                <w:color w:val="000000"/>
                <w:sz w:val="20"/>
                <w:szCs w:val="20"/>
              </w:rPr>
              <w:t>)</w:t>
            </w:r>
          </w:p>
        </w:tc>
      </w:tr>
      <w:tr w14:paraId="2A273E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7CB54F04">
            <w:pPr>
              <w:spacing w:after="0" w:line="336" w:lineRule="auto"/>
              <w:ind w:left="228"/>
              <w:jc w:val="center"/>
              <w:rPr>
                <w:sz w:val="20"/>
                <w:szCs w:val="20"/>
              </w:rPr>
            </w:pPr>
            <w:r>
              <w:rPr>
                <w:rFonts w:ascii="Times New Roman" w:hAnsi="Times New Roman"/>
                <w:color w:val="000000"/>
                <w:sz w:val="20"/>
                <w:szCs w:val="20"/>
              </w:rPr>
              <w:t>2.4.7</w:t>
            </w:r>
          </w:p>
        </w:tc>
        <w:tc>
          <w:tcPr>
            <w:tcW w:w="12850" w:type="dxa"/>
            <w:tcMar>
              <w:top w:w="50" w:type="dxa"/>
              <w:left w:w="100" w:type="dxa"/>
            </w:tcMar>
            <w:vAlign w:val="center"/>
          </w:tcPr>
          <w:p w14:paraId="52A54A7B">
            <w:pPr>
              <w:spacing w:after="0" w:line="336" w:lineRule="auto"/>
              <w:ind w:left="228"/>
              <w:jc w:val="both"/>
              <w:rPr>
                <w:sz w:val="20"/>
                <w:szCs w:val="20"/>
                <w:lang w:val="ru-RU"/>
              </w:rPr>
            </w:pPr>
            <w:r>
              <w:rPr>
                <w:rFonts w:ascii="Times New Roman" w:hAnsi="Times New Roman"/>
                <w:color w:val="000000"/>
                <w:sz w:val="20"/>
                <w:szCs w:val="20"/>
                <w:lang w:val="ru-RU"/>
              </w:rPr>
              <w:t>Возвратные, неопределённые местоимения (</w:t>
            </w:r>
            <w:r>
              <w:rPr>
                <w:rFonts w:ascii="Times New Roman" w:hAnsi="Times New Roman"/>
                <w:i/>
                <w:color w:val="000000"/>
                <w:sz w:val="20"/>
                <w:szCs w:val="20"/>
              </w:rPr>
              <w:t>some</w:t>
            </w:r>
            <w:r>
              <w:rPr>
                <w:rFonts w:ascii="Times New Roman" w:hAnsi="Times New Roman"/>
                <w:color w:val="000000"/>
                <w:sz w:val="20"/>
                <w:szCs w:val="20"/>
                <w:lang w:val="ru-RU"/>
              </w:rPr>
              <w:t xml:space="preserve">, </w:t>
            </w:r>
            <w:r>
              <w:rPr>
                <w:rFonts w:ascii="Times New Roman" w:hAnsi="Times New Roman"/>
                <w:i/>
                <w:color w:val="000000"/>
                <w:sz w:val="20"/>
                <w:szCs w:val="20"/>
              </w:rPr>
              <w:t>any</w:t>
            </w:r>
            <w:r>
              <w:rPr>
                <w:rFonts w:ascii="Times New Roman" w:hAnsi="Times New Roman"/>
                <w:color w:val="000000"/>
                <w:sz w:val="20"/>
                <w:szCs w:val="20"/>
                <w:lang w:val="ru-RU"/>
              </w:rPr>
              <w:t>) и их производные (</w:t>
            </w:r>
            <w:r>
              <w:rPr>
                <w:rFonts w:ascii="Times New Roman" w:hAnsi="Times New Roman"/>
                <w:i/>
                <w:color w:val="000000"/>
                <w:sz w:val="20"/>
                <w:szCs w:val="20"/>
              </w:rPr>
              <w:t>somebody</w:t>
            </w:r>
            <w:r>
              <w:rPr>
                <w:rFonts w:ascii="Times New Roman" w:hAnsi="Times New Roman"/>
                <w:color w:val="000000"/>
                <w:sz w:val="20"/>
                <w:szCs w:val="20"/>
                <w:lang w:val="ru-RU"/>
              </w:rPr>
              <w:t xml:space="preserve">, </w:t>
            </w:r>
            <w:r>
              <w:rPr>
                <w:rFonts w:ascii="Times New Roman" w:hAnsi="Times New Roman"/>
                <w:i/>
                <w:color w:val="000000"/>
                <w:sz w:val="20"/>
                <w:szCs w:val="20"/>
              </w:rPr>
              <w:t>anybody</w:t>
            </w:r>
            <w:r>
              <w:rPr>
                <w:rFonts w:ascii="Times New Roman" w:hAnsi="Times New Roman"/>
                <w:color w:val="000000"/>
                <w:sz w:val="20"/>
                <w:szCs w:val="20"/>
                <w:lang w:val="ru-RU"/>
              </w:rPr>
              <w:t xml:space="preserve">; </w:t>
            </w:r>
            <w:r>
              <w:rPr>
                <w:rFonts w:ascii="Times New Roman" w:hAnsi="Times New Roman"/>
                <w:i/>
                <w:color w:val="000000"/>
                <w:sz w:val="20"/>
                <w:szCs w:val="20"/>
              </w:rPr>
              <w:t>something</w:t>
            </w:r>
            <w:r>
              <w:rPr>
                <w:rFonts w:ascii="Times New Roman" w:hAnsi="Times New Roman"/>
                <w:color w:val="000000"/>
                <w:sz w:val="20"/>
                <w:szCs w:val="20"/>
                <w:lang w:val="ru-RU"/>
              </w:rPr>
              <w:t xml:space="preserve">, </w:t>
            </w:r>
            <w:r>
              <w:rPr>
                <w:rFonts w:ascii="Times New Roman" w:hAnsi="Times New Roman"/>
                <w:i/>
                <w:color w:val="000000"/>
                <w:sz w:val="20"/>
                <w:szCs w:val="20"/>
              </w:rPr>
              <w:t>anything</w:t>
            </w:r>
            <w:r>
              <w:rPr>
                <w:rFonts w:ascii="Times New Roman" w:hAnsi="Times New Roman"/>
                <w:color w:val="000000"/>
                <w:sz w:val="20"/>
                <w:szCs w:val="20"/>
                <w:lang w:val="ru-RU"/>
              </w:rPr>
              <w:t xml:space="preserve"> и другие), </w:t>
            </w:r>
            <w:r>
              <w:rPr>
                <w:rFonts w:ascii="Times New Roman" w:hAnsi="Times New Roman"/>
                <w:i/>
                <w:color w:val="000000"/>
                <w:sz w:val="20"/>
                <w:szCs w:val="20"/>
              </w:rPr>
              <w:t>every</w:t>
            </w:r>
            <w:r>
              <w:rPr>
                <w:rFonts w:ascii="Times New Roman" w:hAnsi="Times New Roman"/>
                <w:color w:val="000000"/>
                <w:sz w:val="20"/>
                <w:szCs w:val="20"/>
                <w:lang w:val="ru-RU"/>
              </w:rPr>
              <w:t xml:space="preserve"> и производные (</w:t>
            </w:r>
            <w:r>
              <w:rPr>
                <w:rFonts w:ascii="Times New Roman" w:hAnsi="Times New Roman"/>
                <w:i/>
                <w:color w:val="000000"/>
                <w:sz w:val="20"/>
                <w:szCs w:val="20"/>
              </w:rPr>
              <w:t>everybody</w:t>
            </w:r>
            <w:r>
              <w:rPr>
                <w:rFonts w:ascii="Times New Roman" w:hAnsi="Times New Roman"/>
                <w:color w:val="000000"/>
                <w:sz w:val="20"/>
                <w:szCs w:val="20"/>
                <w:lang w:val="ru-RU"/>
              </w:rPr>
              <w:t xml:space="preserve">, </w:t>
            </w:r>
            <w:r>
              <w:rPr>
                <w:rFonts w:ascii="Times New Roman" w:hAnsi="Times New Roman"/>
                <w:i/>
                <w:color w:val="000000"/>
                <w:sz w:val="20"/>
                <w:szCs w:val="20"/>
              </w:rPr>
              <w:t>everything</w:t>
            </w:r>
            <w:r>
              <w:rPr>
                <w:rFonts w:ascii="Times New Roman" w:hAnsi="Times New Roman"/>
                <w:color w:val="000000"/>
                <w:sz w:val="20"/>
                <w:szCs w:val="20"/>
                <w:lang w:val="ru-RU"/>
              </w:rPr>
              <w:t xml:space="preserve"> и другие) в повествовательных (утвердительных и отрицательных) и вопросительных предложениях</w:t>
            </w:r>
          </w:p>
        </w:tc>
      </w:tr>
      <w:tr w14:paraId="0A7FB6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3E9985B1">
            <w:pPr>
              <w:spacing w:after="0" w:line="336" w:lineRule="auto"/>
              <w:ind w:left="228"/>
              <w:jc w:val="center"/>
              <w:rPr>
                <w:sz w:val="20"/>
                <w:szCs w:val="20"/>
              </w:rPr>
            </w:pPr>
            <w:r>
              <w:rPr>
                <w:rFonts w:ascii="Times New Roman" w:hAnsi="Times New Roman"/>
                <w:color w:val="000000"/>
                <w:sz w:val="20"/>
                <w:szCs w:val="20"/>
              </w:rPr>
              <w:t>2.4.8</w:t>
            </w:r>
          </w:p>
        </w:tc>
        <w:tc>
          <w:tcPr>
            <w:tcW w:w="12850" w:type="dxa"/>
            <w:tcMar>
              <w:top w:w="50" w:type="dxa"/>
              <w:left w:w="100" w:type="dxa"/>
            </w:tcMar>
            <w:vAlign w:val="center"/>
          </w:tcPr>
          <w:p w14:paraId="22AAB8C9">
            <w:pPr>
              <w:spacing w:after="0" w:line="336" w:lineRule="auto"/>
              <w:ind w:left="228"/>
              <w:jc w:val="both"/>
              <w:rPr>
                <w:sz w:val="20"/>
                <w:szCs w:val="20"/>
                <w:lang w:val="ru-RU"/>
              </w:rPr>
            </w:pPr>
            <w:r>
              <w:rPr>
                <w:rFonts w:ascii="Times New Roman" w:hAnsi="Times New Roman"/>
                <w:color w:val="000000"/>
                <w:sz w:val="20"/>
                <w:szCs w:val="20"/>
                <w:lang w:val="ru-RU"/>
              </w:rPr>
              <w:t>Числительные для обозначения дат и больших чисел (100 – 1000)</w:t>
            </w:r>
          </w:p>
        </w:tc>
      </w:tr>
      <w:tr w14:paraId="558A38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608B66FC">
            <w:pPr>
              <w:spacing w:after="0" w:line="336" w:lineRule="auto"/>
              <w:ind w:left="228"/>
              <w:jc w:val="center"/>
              <w:rPr>
                <w:sz w:val="20"/>
                <w:szCs w:val="20"/>
              </w:rPr>
            </w:pPr>
            <w:r>
              <w:rPr>
                <w:rFonts w:ascii="Times New Roman" w:hAnsi="Times New Roman"/>
                <w:color w:val="000000"/>
                <w:sz w:val="20"/>
                <w:szCs w:val="20"/>
              </w:rPr>
              <w:t>3</w:t>
            </w:r>
          </w:p>
        </w:tc>
        <w:tc>
          <w:tcPr>
            <w:tcW w:w="12850" w:type="dxa"/>
            <w:tcMar>
              <w:top w:w="50" w:type="dxa"/>
              <w:left w:w="100" w:type="dxa"/>
            </w:tcMar>
            <w:vAlign w:val="center"/>
          </w:tcPr>
          <w:p w14:paraId="5EFAC5FC">
            <w:pPr>
              <w:spacing w:after="0" w:line="336" w:lineRule="auto"/>
              <w:ind w:left="228"/>
              <w:rPr>
                <w:sz w:val="20"/>
                <w:szCs w:val="20"/>
              </w:rPr>
            </w:pPr>
            <w:r>
              <w:rPr>
                <w:rFonts w:ascii="Times New Roman" w:hAnsi="Times New Roman"/>
                <w:color w:val="000000"/>
                <w:sz w:val="20"/>
                <w:szCs w:val="20"/>
              </w:rPr>
              <w:t>Социокультурные знания и умения</w:t>
            </w:r>
          </w:p>
        </w:tc>
      </w:tr>
      <w:tr w14:paraId="1CD9B7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32AF0BCA">
            <w:pPr>
              <w:spacing w:after="0" w:line="336" w:lineRule="auto"/>
              <w:ind w:left="228"/>
              <w:jc w:val="center"/>
              <w:rPr>
                <w:sz w:val="20"/>
                <w:szCs w:val="20"/>
              </w:rPr>
            </w:pPr>
            <w:r>
              <w:rPr>
                <w:rFonts w:ascii="Times New Roman" w:hAnsi="Times New Roman"/>
                <w:color w:val="000000"/>
                <w:sz w:val="20"/>
                <w:szCs w:val="20"/>
              </w:rPr>
              <w:t>3.1</w:t>
            </w:r>
          </w:p>
        </w:tc>
        <w:tc>
          <w:tcPr>
            <w:tcW w:w="12850" w:type="dxa"/>
            <w:tcMar>
              <w:top w:w="50" w:type="dxa"/>
              <w:left w:w="100" w:type="dxa"/>
            </w:tcMar>
            <w:vAlign w:val="center"/>
          </w:tcPr>
          <w:p w14:paraId="00642485">
            <w:pPr>
              <w:spacing w:after="0" w:line="336" w:lineRule="auto"/>
              <w:ind w:left="228"/>
              <w:jc w:val="both"/>
              <w:rPr>
                <w:sz w:val="20"/>
                <w:szCs w:val="20"/>
                <w:lang w:val="ru-RU"/>
              </w:rPr>
            </w:pPr>
            <w:r>
              <w:rPr>
                <w:rFonts w:ascii="Times New Roman" w:hAnsi="Times New Roman"/>
                <w:color w:val="000000"/>
                <w:sz w:val="20"/>
                <w:szCs w:val="20"/>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14:paraId="24C87C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67621B71">
            <w:pPr>
              <w:spacing w:after="0" w:line="336" w:lineRule="auto"/>
              <w:ind w:left="228"/>
              <w:jc w:val="center"/>
              <w:rPr>
                <w:sz w:val="20"/>
                <w:szCs w:val="20"/>
              </w:rPr>
            </w:pPr>
            <w:r>
              <w:rPr>
                <w:rFonts w:ascii="Times New Roman" w:hAnsi="Times New Roman"/>
                <w:color w:val="000000"/>
                <w:sz w:val="20"/>
                <w:szCs w:val="20"/>
              </w:rPr>
              <w:t>3.2</w:t>
            </w:r>
          </w:p>
        </w:tc>
        <w:tc>
          <w:tcPr>
            <w:tcW w:w="12850" w:type="dxa"/>
            <w:tcMar>
              <w:top w:w="50" w:type="dxa"/>
              <w:left w:w="100" w:type="dxa"/>
            </w:tcMar>
            <w:vAlign w:val="center"/>
          </w:tcPr>
          <w:p w14:paraId="39C3BA22">
            <w:pPr>
              <w:spacing w:after="0" w:line="336" w:lineRule="auto"/>
              <w:ind w:left="228"/>
              <w:jc w:val="both"/>
              <w:rPr>
                <w:sz w:val="20"/>
                <w:szCs w:val="20"/>
                <w:lang w:val="ru-RU"/>
              </w:rPr>
            </w:pPr>
            <w:r>
              <w:rPr>
                <w:rFonts w:ascii="Times New Roman" w:hAnsi="Times New Roman"/>
                <w:color w:val="000000"/>
                <w:sz w:val="20"/>
                <w:szCs w:val="20"/>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14:paraId="1EC083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3A592AEC">
            <w:pPr>
              <w:spacing w:after="0" w:line="336" w:lineRule="auto"/>
              <w:ind w:left="228"/>
              <w:jc w:val="center"/>
              <w:rPr>
                <w:sz w:val="20"/>
                <w:szCs w:val="20"/>
              </w:rPr>
            </w:pPr>
            <w:r>
              <w:rPr>
                <w:rFonts w:ascii="Times New Roman" w:hAnsi="Times New Roman"/>
                <w:color w:val="000000"/>
                <w:sz w:val="20"/>
                <w:szCs w:val="20"/>
              </w:rPr>
              <w:t>3.3</w:t>
            </w:r>
          </w:p>
        </w:tc>
        <w:tc>
          <w:tcPr>
            <w:tcW w:w="12850" w:type="dxa"/>
            <w:tcMar>
              <w:top w:w="50" w:type="dxa"/>
              <w:left w:w="100" w:type="dxa"/>
            </w:tcMar>
            <w:vAlign w:val="center"/>
          </w:tcPr>
          <w:p w14:paraId="09D07FB9">
            <w:pPr>
              <w:spacing w:after="0" w:line="336" w:lineRule="auto"/>
              <w:ind w:left="228"/>
              <w:jc w:val="both"/>
              <w:rPr>
                <w:sz w:val="20"/>
                <w:szCs w:val="20"/>
                <w:lang w:val="ru-RU"/>
              </w:rPr>
            </w:pPr>
            <w:r>
              <w:rPr>
                <w:rFonts w:ascii="Times New Roman" w:hAnsi="Times New Roman"/>
                <w:color w:val="000000"/>
                <w:spacing w:val="-2"/>
                <w:sz w:val="20"/>
                <w:szCs w:val="20"/>
                <w:lang w:val="ru-RU"/>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14:paraId="67D6B0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5A807353">
            <w:pPr>
              <w:spacing w:after="0" w:line="336" w:lineRule="auto"/>
              <w:ind w:left="228"/>
              <w:jc w:val="center"/>
              <w:rPr>
                <w:sz w:val="20"/>
                <w:szCs w:val="20"/>
              </w:rPr>
            </w:pPr>
            <w:r>
              <w:rPr>
                <w:rFonts w:ascii="Times New Roman" w:hAnsi="Times New Roman"/>
                <w:color w:val="000000"/>
                <w:sz w:val="20"/>
                <w:szCs w:val="20"/>
              </w:rPr>
              <w:t>3.4</w:t>
            </w:r>
          </w:p>
        </w:tc>
        <w:tc>
          <w:tcPr>
            <w:tcW w:w="12850" w:type="dxa"/>
            <w:tcMar>
              <w:top w:w="50" w:type="dxa"/>
              <w:left w:w="100" w:type="dxa"/>
            </w:tcMar>
            <w:vAlign w:val="center"/>
          </w:tcPr>
          <w:p w14:paraId="0CD5241A">
            <w:pPr>
              <w:spacing w:after="0" w:line="336" w:lineRule="auto"/>
              <w:ind w:left="228"/>
              <w:jc w:val="both"/>
              <w:rPr>
                <w:sz w:val="20"/>
                <w:szCs w:val="20"/>
                <w:lang w:val="ru-RU"/>
              </w:rPr>
            </w:pPr>
            <w:r>
              <w:rPr>
                <w:rFonts w:ascii="Times New Roman" w:hAnsi="Times New Roman"/>
                <w:color w:val="000000"/>
                <w:sz w:val="20"/>
                <w:szCs w:val="20"/>
                <w:lang w:val="ru-RU"/>
              </w:rPr>
              <w:t xml:space="preserve">Умение писать свои имя и фамилию, а также имена и фамилии своих родственников и друзей на английском языке </w:t>
            </w:r>
          </w:p>
        </w:tc>
      </w:tr>
      <w:tr w14:paraId="5D13E7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324FE46C">
            <w:pPr>
              <w:spacing w:after="0" w:line="336" w:lineRule="auto"/>
              <w:ind w:left="228"/>
              <w:jc w:val="center"/>
              <w:rPr>
                <w:sz w:val="20"/>
                <w:szCs w:val="20"/>
              </w:rPr>
            </w:pPr>
            <w:r>
              <w:rPr>
                <w:rFonts w:ascii="Times New Roman" w:hAnsi="Times New Roman"/>
                <w:color w:val="000000"/>
                <w:sz w:val="20"/>
                <w:szCs w:val="20"/>
              </w:rPr>
              <w:t>3.5</w:t>
            </w:r>
          </w:p>
        </w:tc>
        <w:tc>
          <w:tcPr>
            <w:tcW w:w="12850" w:type="dxa"/>
            <w:tcMar>
              <w:top w:w="50" w:type="dxa"/>
              <w:left w:w="100" w:type="dxa"/>
            </w:tcMar>
            <w:vAlign w:val="center"/>
          </w:tcPr>
          <w:p w14:paraId="3DFAE444">
            <w:pPr>
              <w:spacing w:after="0" w:line="336" w:lineRule="auto"/>
              <w:ind w:left="228"/>
              <w:jc w:val="both"/>
              <w:rPr>
                <w:sz w:val="20"/>
                <w:szCs w:val="20"/>
                <w:lang w:val="ru-RU"/>
              </w:rPr>
            </w:pPr>
            <w:r>
              <w:rPr>
                <w:rFonts w:ascii="Times New Roman" w:hAnsi="Times New Roman"/>
                <w:color w:val="000000"/>
                <w:sz w:val="20"/>
                <w:szCs w:val="20"/>
                <w:lang w:val="ru-RU"/>
              </w:rPr>
              <w:t>Умение правильно оформлять свой адрес на английском языке (в анкете, формуляре)</w:t>
            </w:r>
          </w:p>
        </w:tc>
      </w:tr>
      <w:tr w14:paraId="194633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5F97DD4B">
            <w:pPr>
              <w:spacing w:after="0" w:line="336" w:lineRule="auto"/>
              <w:ind w:left="228"/>
              <w:jc w:val="center"/>
              <w:rPr>
                <w:sz w:val="20"/>
                <w:szCs w:val="20"/>
              </w:rPr>
            </w:pPr>
            <w:r>
              <w:rPr>
                <w:rFonts w:ascii="Times New Roman" w:hAnsi="Times New Roman"/>
                <w:color w:val="000000"/>
                <w:sz w:val="20"/>
                <w:szCs w:val="20"/>
              </w:rPr>
              <w:t>3.6</w:t>
            </w:r>
          </w:p>
        </w:tc>
        <w:tc>
          <w:tcPr>
            <w:tcW w:w="12850" w:type="dxa"/>
            <w:tcMar>
              <w:top w:w="50" w:type="dxa"/>
              <w:left w:w="100" w:type="dxa"/>
            </w:tcMar>
            <w:vAlign w:val="center"/>
          </w:tcPr>
          <w:p w14:paraId="6011786F">
            <w:pPr>
              <w:spacing w:after="0" w:line="336" w:lineRule="auto"/>
              <w:ind w:left="228"/>
              <w:jc w:val="both"/>
              <w:rPr>
                <w:sz w:val="20"/>
                <w:szCs w:val="20"/>
                <w:lang w:val="ru-RU"/>
              </w:rPr>
            </w:pPr>
            <w:r>
              <w:rPr>
                <w:rFonts w:ascii="Times New Roman" w:hAnsi="Times New Roman"/>
                <w:color w:val="000000"/>
                <w:sz w:val="20"/>
                <w:szCs w:val="20"/>
                <w:lang w:val="ru-RU"/>
              </w:rPr>
              <w:t>Умение кратко представлять Россию и страну (страны) изучаемого языка</w:t>
            </w:r>
          </w:p>
        </w:tc>
      </w:tr>
      <w:tr w14:paraId="141E05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3537AA9D">
            <w:pPr>
              <w:spacing w:after="0" w:line="336" w:lineRule="auto"/>
              <w:ind w:left="228"/>
              <w:jc w:val="center"/>
              <w:rPr>
                <w:sz w:val="20"/>
                <w:szCs w:val="20"/>
              </w:rPr>
            </w:pPr>
            <w:r>
              <w:rPr>
                <w:rFonts w:ascii="Times New Roman" w:hAnsi="Times New Roman"/>
                <w:color w:val="000000"/>
                <w:sz w:val="20"/>
                <w:szCs w:val="20"/>
              </w:rPr>
              <w:t>3.7</w:t>
            </w:r>
          </w:p>
        </w:tc>
        <w:tc>
          <w:tcPr>
            <w:tcW w:w="12850" w:type="dxa"/>
            <w:tcMar>
              <w:top w:w="50" w:type="dxa"/>
              <w:left w:w="100" w:type="dxa"/>
            </w:tcMar>
            <w:vAlign w:val="center"/>
          </w:tcPr>
          <w:p w14:paraId="33991DEE">
            <w:pPr>
              <w:spacing w:after="0" w:line="336" w:lineRule="auto"/>
              <w:ind w:left="228"/>
              <w:jc w:val="both"/>
              <w:rPr>
                <w:sz w:val="20"/>
                <w:szCs w:val="20"/>
                <w:lang w:val="ru-RU"/>
              </w:rPr>
            </w:pPr>
            <w:r>
              <w:rPr>
                <w:rFonts w:ascii="Times New Roman" w:hAnsi="Times New Roman"/>
                <w:color w:val="000000"/>
                <w:sz w:val="20"/>
                <w:szCs w:val="20"/>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14:paraId="73EA61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5EC901F7">
            <w:pPr>
              <w:spacing w:after="0" w:line="336" w:lineRule="auto"/>
              <w:ind w:left="228"/>
              <w:jc w:val="center"/>
              <w:rPr>
                <w:sz w:val="20"/>
                <w:szCs w:val="20"/>
              </w:rPr>
            </w:pPr>
            <w:r>
              <w:rPr>
                <w:rFonts w:ascii="Times New Roman" w:hAnsi="Times New Roman"/>
                <w:color w:val="000000"/>
                <w:sz w:val="20"/>
                <w:szCs w:val="20"/>
              </w:rPr>
              <w:t>3.8</w:t>
            </w:r>
          </w:p>
        </w:tc>
        <w:tc>
          <w:tcPr>
            <w:tcW w:w="12850" w:type="dxa"/>
            <w:tcMar>
              <w:top w:w="50" w:type="dxa"/>
              <w:left w:w="100" w:type="dxa"/>
            </w:tcMar>
            <w:vAlign w:val="center"/>
          </w:tcPr>
          <w:p w14:paraId="605D3C97">
            <w:pPr>
              <w:spacing w:after="0" w:line="336" w:lineRule="auto"/>
              <w:ind w:left="228"/>
              <w:jc w:val="both"/>
              <w:rPr>
                <w:sz w:val="20"/>
                <w:szCs w:val="20"/>
                <w:lang w:val="ru-RU"/>
              </w:rPr>
            </w:pPr>
            <w:r>
              <w:rPr>
                <w:rFonts w:ascii="Times New Roman" w:hAnsi="Times New Roman"/>
                <w:color w:val="000000"/>
                <w:sz w:val="20"/>
                <w:szCs w:val="20"/>
                <w:lang w:val="ru-RU"/>
              </w:rPr>
              <w:t>Умение кратко рассказывать о выдающихся людях родной страны и страны (стран) изучаемого языка (учёных, писателей, поэтов)</w:t>
            </w:r>
          </w:p>
        </w:tc>
      </w:tr>
      <w:tr w14:paraId="4D3894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01A07E8F">
            <w:pPr>
              <w:spacing w:after="0" w:line="336" w:lineRule="auto"/>
              <w:ind w:left="228"/>
              <w:jc w:val="center"/>
              <w:rPr>
                <w:sz w:val="20"/>
                <w:szCs w:val="20"/>
              </w:rPr>
            </w:pPr>
            <w:r>
              <w:rPr>
                <w:rFonts w:ascii="Times New Roman" w:hAnsi="Times New Roman"/>
                <w:color w:val="000000"/>
                <w:sz w:val="20"/>
                <w:szCs w:val="20"/>
              </w:rPr>
              <w:t>4</w:t>
            </w:r>
          </w:p>
        </w:tc>
        <w:tc>
          <w:tcPr>
            <w:tcW w:w="12850" w:type="dxa"/>
            <w:tcMar>
              <w:top w:w="50" w:type="dxa"/>
              <w:left w:w="100" w:type="dxa"/>
            </w:tcMar>
            <w:vAlign w:val="center"/>
          </w:tcPr>
          <w:p w14:paraId="0523E5EE">
            <w:pPr>
              <w:spacing w:after="0" w:line="336" w:lineRule="auto"/>
              <w:ind w:left="228"/>
              <w:rPr>
                <w:sz w:val="20"/>
                <w:szCs w:val="20"/>
              </w:rPr>
            </w:pPr>
            <w:r>
              <w:rPr>
                <w:rFonts w:ascii="Times New Roman" w:hAnsi="Times New Roman"/>
                <w:color w:val="000000"/>
                <w:sz w:val="20"/>
                <w:szCs w:val="20"/>
              </w:rPr>
              <w:t>Компенсаторные умения</w:t>
            </w:r>
          </w:p>
        </w:tc>
      </w:tr>
      <w:tr w14:paraId="34A543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0EB38025">
            <w:pPr>
              <w:spacing w:after="0" w:line="336" w:lineRule="auto"/>
              <w:ind w:left="228"/>
              <w:jc w:val="center"/>
              <w:rPr>
                <w:sz w:val="20"/>
                <w:szCs w:val="20"/>
              </w:rPr>
            </w:pPr>
            <w:r>
              <w:rPr>
                <w:rFonts w:ascii="Times New Roman" w:hAnsi="Times New Roman"/>
                <w:color w:val="000000"/>
                <w:sz w:val="20"/>
                <w:szCs w:val="20"/>
              </w:rPr>
              <w:t>4.1</w:t>
            </w:r>
          </w:p>
        </w:tc>
        <w:tc>
          <w:tcPr>
            <w:tcW w:w="12850" w:type="dxa"/>
            <w:tcMar>
              <w:top w:w="50" w:type="dxa"/>
              <w:left w:w="100" w:type="dxa"/>
            </w:tcMar>
            <w:vAlign w:val="center"/>
          </w:tcPr>
          <w:p w14:paraId="1747B2DB">
            <w:pPr>
              <w:spacing w:after="0" w:line="336" w:lineRule="auto"/>
              <w:ind w:left="228"/>
              <w:jc w:val="both"/>
              <w:rPr>
                <w:sz w:val="20"/>
                <w:szCs w:val="20"/>
                <w:lang w:val="ru-RU"/>
              </w:rPr>
            </w:pPr>
            <w:r>
              <w:rPr>
                <w:rFonts w:ascii="Times New Roman" w:hAnsi="Times New Roman"/>
                <w:color w:val="000000"/>
                <w:sz w:val="20"/>
                <w:szCs w:val="20"/>
                <w:lang w:val="ru-RU"/>
              </w:rPr>
              <w:t>Использование при чтении и аудировании языковой догадки, в том числе контекстуальной</w:t>
            </w:r>
          </w:p>
        </w:tc>
      </w:tr>
      <w:tr w14:paraId="2F7047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432959FD">
            <w:pPr>
              <w:spacing w:after="0" w:line="336" w:lineRule="auto"/>
              <w:ind w:left="228"/>
              <w:jc w:val="center"/>
              <w:rPr>
                <w:sz w:val="20"/>
                <w:szCs w:val="20"/>
              </w:rPr>
            </w:pPr>
            <w:r>
              <w:rPr>
                <w:rFonts w:ascii="Times New Roman" w:hAnsi="Times New Roman"/>
                <w:color w:val="000000"/>
                <w:sz w:val="20"/>
                <w:szCs w:val="20"/>
              </w:rPr>
              <w:t>4.2</w:t>
            </w:r>
          </w:p>
        </w:tc>
        <w:tc>
          <w:tcPr>
            <w:tcW w:w="12850" w:type="dxa"/>
            <w:tcMar>
              <w:top w:w="50" w:type="dxa"/>
              <w:left w:w="100" w:type="dxa"/>
            </w:tcMar>
            <w:vAlign w:val="center"/>
          </w:tcPr>
          <w:p w14:paraId="246E1D8C">
            <w:pPr>
              <w:spacing w:after="0" w:line="336" w:lineRule="auto"/>
              <w:ind w:left="228"/>
              <w:jc w:val="both"/>
              <w:rPr>
                <w:sz w:val="20"/>
                <w:szCs w:val="20"/>
                <w:lang w:val="ru-RU"/>
              </w:rPr>
            </w:pPr>
            <w:r>
              <w:rPr>
                <w:rFonts w:ascii="Times New Roman" w:hAnsi="Times New Roman"/>
                <w:color w:val="000000"/>
                <w:sz w:val="20"/>
                <w:szCs w:val="20"/>
                <w:lang w:val="ru-RU"/>
              </w:rPr>
              <w:t>Использование при формулировании собственных высказываний ключевых слов, плана</w:t>
            </w:r>
          </w:p>
        </w:tc>
      </w:tr>
      <w:tr w14:paraId="4A619B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016634A1">
            <w:pPr>
              <w:spacing w:after="0" w:line="336" w:lineRule="auto"/>
              <w:ind w:left="228"/>
              <w:jc w:val="center"/>
              <w:rPr>
                <w:sz w:val="20"/>
                <w:szCs w:val="20"/>
              </w:rPr>
            </w:pPr>
            <w:r>
              <w:rPr>
                <w:rFonts w:ascii="Times New Roman" w:hAnsi="Times New Roman"/>
                <w:color w:val="000000"/>
                <w:sz w:val="20"/>
                <w:szCs w:val="20"/>
              </w:rPr>
              <w:t>4.3</w:t>
            </w:r>
          </w:p>
        </w:tc>
        <w:tc>
          <w:tcPr>
            <w:tcW w:w="12850" w:type="dxa"/>
            <w:tcMar>
              <w:top w:w="50" w:type="dxa"/>
              <w:left w:w="100" w:type="dxa"/>
            </w:tcMar>
            <w:vAlign w:val="center"/>
          </w:tcPr>
          <w:p w14:paraId="48FDC454">
            <w:pPr>
              <w:spacing w:after="0" w:line="336" w:lineRule="auto"/>
              <w:ind w:left="228"/>
              <w:jc w:val="both"/>
              <w:rPr>
                <w:sz w:val="20"/>
                <w:szCs w:val="20"/>
                <w:lang w:val="ru-RU"/>
              </w:rPr>
            </w:pPr>
            <w:r>
              <w:rPr>
                <w:rFonts w:ascii="Times New Roman" w:hAnsi="Times New Roman"/>
                <w:color w:val="000000"/>
                <w:sz w:val="20"/>
                <w:szCs w:val="20"/>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14:paraId="515749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0" w:type="auto"/>
            <w:gridSpan w:val="2"/>
            <w:tcMar>
              <w:top w:w="50" w:type="dxa"/>
              <w:left w:w="100" w:type="dxa"/>
            </w:tcMar>
            <w:vAlign w:val="center"/>
          </w:tcPr>
          <w:p w14:paraId="1D86A43C">
            <w:pPr>
              <w:spacing w:after="0" w:line="336" w:lineRule="auto"/>
              <w:ind w:left="228"/>
              <w:jc w:val="both"/>
              <w:rPr>
                <w:sz w:val="20"/>
                <w:szCs w:val="20"/>
              </w:rPr>
            </w:pPr>
            <w:r>
              <w:rPr>
                <w:rFonts w:ascii="Times New Roman" w:hAnsi="Times New Roman"/>
                <w:color w:val="000000"/>
                <w:sz w:val="20"/>
                <w:szCs w:val="20"/>
              </w:rPr>
              <w:t>Тематическое содержание речи</w:t>
            </w:r>
          </w:p>
        </w:tc>
      </w:tr>
      <w:tr w14:paraId="23E640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1C9BF982">
            <w:pPr>
              <w:spacing w:after="0" w:line="336" w:lineRule="auto"/>
              <w:ind w:left="228"/>
              <w:jc w:val="center"/>
              <w:rPr>
                <w:sz w:val="20"/>
                <w:szCs w:val="20"/>
              </w:rPr>
            </w:pPr>
            <w:r>
              <w:rPr>
                <w:rFonts w:ascii="Times New Roman" w:hAnsi="Times New Roman"/>
                <w:color w:val="000000"/>
                <w:sz w:val="20"/>
                <w:szCs w:val="20"/>
              </w:rPr>
              <w:t>А</w:t>
            </w:r>
          </w:p>
        </w:tc>
        <w:tc>
          <w:tcPr>
            <w:tcW w:w="12850" w:type="dxa"/>
            <w:tcMar>
              <w:top w:w="50" w:type="dxa"/>
              <w:left w:w="100" w:type="dxa"/>
            </w:tcMar>
            <w:vAlign w:val="center"/>
          </w:tcPr>
          <w:p w14:paraId="26BFB743">
            <w:pPr>
              <w:spacing w:after="0" w:line="336" w:lineRule="auto"/>
              <w:ind w:left="228"/>
              <w:jc w:val="both"/>
              <w:rPr>
                <w:sz w:val="20"/>
                <w:szCs w:val="20"/>
              </w:rPr>
            </w:pPr>
            <w:r>
              <w:rPr>
                <w:rFonts w:ascii="Times New Roman" w:hAnsi="Times New Roman"/>
                <w:color w:val="000000"/>
                <w:sz w:val="20"/>
                <w:szCs w:val="20"/>
                <w:lang w:val="ru-RU"/>
              </w:rPr>
              <w:t xml:space="preserve">Взаимоотношения в семье и с друзьями. </w:t>
            </w:r>
            <w:r>
              <w:rPr>
                <w:rFonts w:ascii="Times New Roman" w:hAnsi="Times New Roman"/>
                <w:color w:val="000000"/>
                <w:sz w:val="20"/>
                <w:szCs w:val="20"/>
              </w:rPr>
              <w:t>Семейные праздники</w:t>
            </w:r>
          </w:p>
        </w:tc>
      </w:tr>
      <w:tr w14:paraId="5021F3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533DEEAA">
            <w:pPr>
              <w:spacing w:after="0" w:line="336" w:lineRule="auto"/>
              <w:ind w:left="228"/>
              <w:jc w:val="center"/>
              <w:rPr>
                <w:sz w:val="20"/>
                <w:szCs w:val="20"/>
              </w:rPr>
            </w:pPr>
            <w:r>
              <w:rPr>
                <w:rFonts w:ascii="Times New Roman" w:hAnsi="Times New Roman"/>
                <w:color w:val="000000"/>
                <w:sz w:val="20"/>
                <w:szCs w:val="20"/>
              </w:rPr>
              <w:t>Б</w:t>
            </w:r>
          </w:p>
        </w:tc>
        <w:tc>
          <w:tcPr>
            <w:tcW w:w="12850" w:type="dxa"/>
            <w:tcMar>
              <w:top w:w="50" w:type="dxa"/>
              <w:left w:w="100" w:type="dxa"/>
            </w:tcMar>
            <w:vAlign w:val="center"/>
          </w:tcPr>
          <w:p w14:paraId="09F9D30B">
            <w:pPr>
              <w:spacing w:after="0" w:line="336" w:lineRule="auto"/>
              <w:ind w:left="228"/>
              <w:jc w:val="both"/>
              <w:rPr>
                <w:sz w:val="20"/>
                <w:szCs w:val="20"/>
                <w:lang w:val="ru-RU"/>
              </w:rPr>
            </w:pPr>
            <w:r>
              <w:rPr>
                <w:rFonts w:ascii="Times New Roman" w:hAnsi="Times New Roman"/>
                <w:color w:val="000000"/>
                <w:sz w:val="20"/>
                <w:szCs w:val="20"/>
                <w:lang w:val="ru-RU"/>
              </w:rPr>
              <w:t>Внешность и характер человека (литературного персонажа)</w:t>
            </w:r>
          </w:p>
        </w:tc>
      </w:tr>
      <w:tr w14:paraId="602874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4198E93A">
            <w:pPr>
              <w:spacing w:after="0" w:line="336" w:lineRule="auto"/>
              <w:ind w:left="228"/>
              <w:jc w:val="center"/>
              <w:rPr>
                <w:sz w:val="20"/>
                <w:szCs w:val="20"/>
              </w:rPr>
            </w:pPr>
            <w:r>
              <w:rPr>
                <w:rFonts w:ascii="Times New Roman" w:hAnsi="Times New Roman"/>
                <w:color w:val="000000"/>
                <w:sz w:val="20"/>
                <w:szCs w:val="20"/>
              </w:rPr>
              <w:t>В</w:t>
            </w:r>
          </w:p>
        </w:tc>
        <w:tc>
          <w:tcPr>
            <w:tcW w:w="12850" w:type="dxa"/>
            <w:tcMar>
              <w:top w:w="50" w:type="dxa"/>
              <w:left w:w="100" w:type="dxa"/>
            </w:tcMar>
            <w:vAlign w:val="center"/>
          </w:tcPr>
          <w:p w14:paraId="22382D24">
            <w:pPr>
              <w:spacing w:after="0" w:line="336" w:lineRule="auto"/>
              <w:ind w:left="228"/>
              <w:jc w:val="both"/>
              <w:rPr>
                <w:sz w:val="20"/>
                <w:szCs w:val="20"/>
                <w:lang w:val="ru-RU"/>
              </w:rPr>
            </w:pPr>
            <w:r>
              <w:rPr>
                <w:rFonts w:ascii="Times New Roman" w:hAnsi="Times New Roman"/>
                <w:color w:val="000000"/>
                <w:spacing w:val="-2"/>
                <w:sz w:val="20"/>
                <w:szCs w:val="20"/>
                <w:lang w:val="ru-RU"/>
              </w:rPr>
              <w:t>Досуг и увлечения (хобби) современного подростка (чтение, кино, театр, спорт)</w:t>
            </w:r>
          </w:p>
        </w:tc>
      </w:tr>
      <w:tr w14:paraId="7FDB0A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0AFAE1DD">
            <w:pPr>
              <w:spacing w:after="0" w:line="336" w:lineRule="auto"/>
              <w:ind w:left="228"/>
              <w:jc w:val="center"/>
              <w:rPr>
                <w:sz w:val="20"/>
                <w:szCs w:val="20"/>
              </w:rPr>
            </w:pPr>
            <w:r>
              <w:rPr>
                <w:rFonts w:ascii="Times New Roman" w:hAnsi="Times New Roman"/>
                <w:color w:val="000000"/>
                <w:sz w:val="20"/>
                <w:szCs w:val="20"/>
              </w:rPr>
              <w:t>Г</w:t>
            </w:r>
          </w:p>
        </w:tc>
        <w:tc>
          <w:tcPr>
            <w:tcW w:w="12850" w:type="dxa"/>
            <w:tcMar>
              <w:top w:w="50" w:type="dxa"/>
              <w:left w:w="100" w:type="dxa"/>
            </w:tcMar>
            <w:vAlign w:val="center"/>
          </w:tcPr>
          <w:p w14:paraId="55B79BA6">
            <w:pPr>
              <w:spacing w:after="0" w:line="336" w:lineRule="auto"/>
              <w:ind w:left="228"/>
              <w:jc w:val="both"/>
              <w:rPr>
                <w:sz w:val="20"/>
                <w:szCs w:val="20"/>
                <w:lang w:val="ru-RU"/>
              </w:rPr>
            </w:pPr>
            <w:r>
              <w:rPr>
                <w:rFonts w:ascii="Times New Roman" w:hAnsi="Times New Roman"/>
                <w:color w:val="000000"/>
                <w:sz w:val="20"/>
                <w:szCs w:val="20"/>
                <w:lang w:val="ru-RU"/>
              </w:rPr>
              <w:t>Здоровый образ жизни: режим труда и отдыха, фитнес, сбалансированное питание</w:t>
            </w:r>
          </w:p>
        </w:tc>
      </w:tr>
      <w:tr w14:paraId="6B93E4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1125C02D">
            <w:pPr>
              <w:spacing w:after="0" w:line="336" w:lineRule="auto"/>
              <w:ind w:left="228"/>
              <w:jc w:val="center"/>
              <w:rPr>
                <w:sz w:val="20"/>
                <w:szCs w:val="20"/>
              </w:rPr>
            </w:pPr>
            <w:r>
              <w:rPr>
                <w:rFonts w:ascii="Times New Roman" w:hAnsi="Times New Roman"/>
                <w:color w:val="000000"/>
                <w:sz w:val="20"/>
                <w:szCs w:val="20"/>
              </w:rPr>
              <w:t>Д</w:t>
            </w:r>
          </w:p>
        </w:tc>
        <w:tc>
          <w:tcPr>
            <w:tcW w:w="12850" w:type="dxa"/>
            <w:tcMar>
              <w:top w:w="50" w:type="dxa"/>
              <w:left w:w="100" w:type="dxa"/>
            </w:tcMar>
            <w:vAlign w:val="center"/>
          </w:tcPr>
          <w:p w14:paraId="704A405B">
            <w:pPr>
              <w:spacing w:after="0" w:line="336" w:lineRule="auto"/>
              <w:ind w:left="228"/>
              <w:jc w:val="both"/>
              <w:rPr>
                <w:sz w:val="20"/>
                <w:szCs w:val="20"/>
                <w:lang w:val="ru-RU"/>
              </w:rPr>
            </w:pPr>
            <w:r>
              <w:rPr>
                <w:rFonts w:ascii="Times New Roman" w:hAnsi="Times New Roman"/>
                <w:color w:val="000000"/>
                <w:sz w:val="20"/>
                <w:szCs w:val="20"/>
                <w:lang w:val="ru-RU"/>
              </w:rPr>
              <w:t>Покупки: одежда, обувь и продукты питания</w:t>
            </w:r>
          </w:p>
        </w:tc>
      </w:tr>
      <w:tr w14:paraId="18B8F6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23A7B155">
            <w:pPr>
              <w:spacing w:after="0" w:line="336" w:lineRule="auto"/>
              <w:ind w:left="228"/>
              <w:jc w:val="center"/>
              <w:rPr>
                <w:sz w:val="20"/>
                <w:szCs w:val="20"/>
              </w:rPr>
            </w:pPr>
            <w:r>
              <w:rPr>
                <w:rFonts w:ascii="Times New Roman" w:hAnsi="Times New Roman"/>
                <w:color w:val="000000"/>
                <w:sz w:val="20"/>
                <w:szCs w:val="20"/>
              </w:rPr>
              <w:t>Е</w:t>
            </w:r>
          </w:p>
        </w:tc>
        <w:tc>
          <w:tcPr>
            <w:tcW w:w="12850" w:type="dxa"/>
            <w:tcMar>
              <w:top w:w="50" w:type="dxa"/>
              <w:left w:w="100" w:type="dxa"/>
            </w:tcMar>
            <w:vAlign w:val="center"/>
          </w:tcPr>
          <w:p w14:paraId="734AD421">
            <w:pPr>
              <w:spacing w:after="0" w:line="336" w:lineRule="auto"/>
              <w:ind w:left="228"/>
              <w:jc w:val="both"/>
              <w:rPr>
                <w:sz w:val="20"/>
                <w:szCs w:val="20"/>
              </w:rPr>
            </w:pPr>
            <w:r>
              <w:rPr>
                <w:rFonts w:ascii="Times New Roman" w:hAnsi="Times New Roman"/>
                <w:color w:val="000000"/>
                <w:sz w:val="20"/>
                <w:szCs w:val="20"/>
                <w:lang w:val="ru-RU"/>
              </w:rPr>
              <w:t xml:space="preserve">Школа, школьная жизнь, школьная форма, изучаемые предметы, любимый предмет, правила поведения в школе. </w:t>
            </w:r>
            <w:r>
              <w:rPr>
                <w:rFonts w:ascii="Times New Roman" w:hAnsi="Times New Roman"/>
                <w:color w:val="000000"/>
                <w:sz w:val="20"/>
                <w:szCs w:val="20"/>
              </w:rPr>
              <w:t>Переписка с зарубежными сверстниками</w:t>
            </w:r>
          </w:p>
        </w:tc>
      </w:tr>
      <w:tr w14:paraId="6EF516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0AD2273D">
            <w:pPr>
              <w:spacing w:after="0" w:line="336" w:lineRule="auto"/>
              <w:ind w:left="228"/>
              <w:jc w:val="center"/>
              <w:rPr>
                <w:sz w:val="20"/>
                <w:szCs w:val="20"/>
              </w:rPr>
            </w:pPr>
            <w:r>
              <w:rPr>
                <w:rFonts w:ascii="Times New Roman" w:hAnsi="Times New Roman"/>
                <w:color w:val="000000"/>
                <w:sz w:val="20"/>
                <w:szCs w:val="20"/>
              </w:rPr>
              <w:t>Ж</w:t>
            </w:r>
          </w:p>
        </w:tc>
        <w:tc>
          <w:tcPr>
            <w:tcW w:w="12850" w:type="dxa"/>
            <w:tcMar>
              <w:top w:w="50" w:type="dxa"/>
              <w:left w:w="100" w:type="dxa"/>
            </w:tcMar>
            <w:vAlign w:val="center"/>
          </w:tcPr>
          <w:p w14:paraId="3B3803C3">
            <w:pPr>
              <w:spacing w:after="0" w:line="336" w:lineRule="auto"/>
              <w:ind w:left="228"/>
              <w:jc w:val="both"/>
              <w:rPr>
                <w:sz w:val="20"/>
                <w:szCs w:val="20"/>
              </w:rPr>
            </w:pPr>
            <w:r>
              <w:rPr>
                <w:rFonts w:ascii="Times New Roman" w:hAnsi="Times New Roman"/>
                <w:color w:val="000000"/>
                <w:sz w:val="20"/>
                <w:szCs w:val="20"/>
                <w:lang w:val="ru-RU"/>
              </w:rPr>
              <w:t xml:space="preserve">Каникулы в различное время года. </w:t>
            </w:r>
            <w:r>
              <w:rPr>
                <w:rFonts w:ascii="Times New Roman" w:hAnsi="Times New Roman"/>
                <w:color w:val="000000"/>
                <w:sz w:val="20"/>
                <w:szCs w:val="20"/>
              </w:rPr>
              <w:t>Виды отдыха</w:t>
            </w:r>
          </w:p>
        </w:tc>
      </w:tr>
      <w:tr w14:paraId="536AA9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4B7E2A37">
            <w:pPr>
              <w:spacing w:after="0" w:line="336" w:lineRule="auto"/>
              <w:ind w:left="228"/>
              <w:jc w:val="center"/>
              <w:rPr>
                <w:sz w:val="20"/>
                <w:szCs w:val="20"/>
              </w:rPr>
            </w:pPr>
            <w:r>
              <w:rPr>
                <w:rFonts w:ascii="Times New Roman" w:hAnsi="Times New Roman"/>
                <w:color w:val="000000"/>
                <w:sz w:val="20"/>
                <w:szCs w:val="20"/>
              </w:rPr>
              <w:t>З</w:t>
            </w:r>
          </w:p>
        </w:tc>
        <w:tc>
          <w:tcPr>
            <w:tcW w:w="12850" w:type="dxa"/>
            <w:tcMar>
              <w:top w:w="50" w:type="dxa"/>
              <w:left w:w="100" w:type="dxa"/>
            </w:tcMar>
            <w:vAlign w:val="center"/>
          </w:tcPr>
          <w:p w14:paraId="422653D3">
            <w:pPr>
              <w:spacing w:after="0" w:line="336" w:lineRule="auto"/>
              <w:ind w:left="228"/>
              <w:jc w:val="both"/>
              <w:rPr>
                <w:sz w:val="20"/>
                <w:szCs w:val="20"/>
                <w:lang w:val="ru-RU"/>
              </w:rPr>
            </w:pPr>
            <w:r>
              <w:rPr>
                <w:rFonts w:ascii="Times New Roman" w:hAnsi="Times New Roman"/>
                <w:color w:val="000000"/>
                <w:sz w:val="20"/>
                <w:szCs w:val="20"/>
                <w:lang w:val="ru-RU"/>
              </w:rPr>
              <w:t>Путешествия по России и зарубежным странам</w:t>
            </w:r>
          </w:p>
        </w:tc>
      </w:tr>
      <w:tr w14:paraId="50C3D3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3DEE0581">
            <w:pPr>
              <w:spacing w:after="0" w:line="336" w:lineRule="auto"/>
              <w:ind w:left="228"/>
              <w:jc w:val="center"/>
              <w:rPr>
                <w:sz w:val="20"/>
                <w:szCs w:val="20"/>
              </w:rPr>
            </w:pPr>
            <w:r>
              <w:rPr>
                <w:rFonts w:ascii="Times New Roman" w:hAnsi="Times New Roman"/>
                <w:color w:val="000000"/>
                <w:sz w:val="20"/>
                <w:szCs w:val="20"/>
              </w:rPr>
              <w:t>И</w:t>
            </w:r>
          </w:p>
        </w:tc>
        <w:tc>
          <w:tcPr>
            <w:tcW w:w="12850" w:type="dxa"/>
            <w:tcMar>
              <w:top w:w="50" w:type="dxa"/>
              <w:left w:w="100" w:type="dxa"/>
            </w:tcMar>
            <w:vAlign w:val="center"/>
          </w:tcPr>
          <w:p w14:paraId="6F55FC7A">
            <w:pPr>
              <w:spacing w:after="0" w:line="336" w:lineRule="auto"/>
              <w:ind w:left="228"/>
              <w:jc w:val="both"/>
              <w:rPr>
                <w:sz w:val="20"/>
                <w:szCs w:val="20"/>
              </w:rPr>
            </w:pPr>
            <w:r>
              <w:rPr>
                <w:rFonts w:ascii="Times New Roman" w:hAnsi="Times New Roman"/>
                <w:color w:val="000000"/>
                <w:sz w:val="20"/>
                <w:szCs w:val="20"/>
                <w:lang w:val="ru-RU"/>
              </w:rPr>
              <w:t xml:space="preserve">Природа: дикие и домашние животные. </w:t>
            </w:r>
            <w:r>
              <w:rPr>
                <w:rFonts w:ascii="Times New Roman" w:hAnsi="Times New Roman"/>
                <w:color w:val="000000"/>
                <w:sz w:val="20"/>
                <w:szCs w:val="20"/>
              </w:rPr>
              <w:t>Климат, погода</w:t>
            </w:r>
          </w:p>
        </w:tc>
      </w:tr>
      <w:tr w14:paraId="212DB9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039A6BFB">
            <w:pPr>
              <w:spacing w:after="0" w:line="336" w:lineRule="auto"/>
              <w:ind w:left="228"/>
              <w:jc w:val="center"/>
              <w:rPr>
                <w:sz w:val="20"/>
                <w:szCs w:val="20"/>
              </w:rPr>
            </w:pPr>
            <w:r>
              <w:rPr>
                <w:rFonts w:ascii="Times New Roman" w:hAnsi="Times New Roman"/>
                <w:color w:val="000000"/>
                <w:sz w:val="20"/>
                <w:szCs w:val="20"/>
              </w:rPr>
              <w:t>К</w:t>
            </w:r>
          </w:p>
        </w:tc>
        <w:tc>
          <w:tcPr>
            <w:tcW w:w="12850" w:type="dxa"/>
            <w:tcMar>
              <w:top w:w="50" w:type="dxa"/>
              <w:left w:w="100" w:type="dxa"/>
            </w:tcMar>
            <w:vAlign w:val="center"/>
          </w:tcPr>
          <w:p w14:paraId="562D4144">
            <w:pPr>
              <w:spacing w:after="0" w:line="336" w:lineRule="auto"/>
              <w:ind w:left="228"/>
              <w:jc w:val="both"/>
              <w:rPr>
                <w:sz w:val="20"/>
                <w:szCs w:val="20"/>
                <w:lang w:val="ru-RU"/>
              </w:rPr>
            </w:pPr>
            <w:r>
              <w:rPr>
                <w:rFonts w:ascii="Times New Roman" w:hAnsi="Times New Roman"/>
                <w:color w:val="000000"/>
                <w:sz w:val="20"/>
                <w:szCs w:val="20"/>
                <w:lang w:val="ru-RU"/>
              </w:rPr>
              <w:t>Жизнь в городе и сельской местности. Описание родного населенного пункта. Транспорт</w:t>
            </w:r>
          </w:p>
        </w:tc>
      </w:tr>
      <w:tr w14:paraId="60AAEA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7238F1DE">
            <w:pPr>
              <w:spacing w:after="0" w:line="336" w:lineRule="auto"/>
              <w:ind w:left="228"/>
              <w:jc w:val="center"/>
              <w:rPr>
                <w:sz w:val="20"/>
                <w:szCs w:val="20"/>
              </w:rPr>
            </w:pPr>
            <w:r>
              <w:rPr>
                <w:rFonts w:ascii="Times New Roman" w:hAnsi="Times New Roman"/>
                <w:color w:val="000000"/>
                <w:sz w:val="20"/>
                <w:szCs w:val="20"/>
              </w:rPr>
              <w:t>Л</w:t>
            </w:r>
          </w:p>
        </w:tc>
        <w:tc>
          <w:tcPr>
            <w:tcW w:w="12850" w:type="dxa"/>
            <w:tcMar>
              <w:top w:w="50" w:type="dxa"/>
              <w:left w:w="100" w:type="dxa"/>
            </w:tcMar>
            <w:vAlign w:val="center"/>
          </w:tcPr>
          <w:p w14:paraId="0DA3D18E">
            <w:pPr>
              <w:spacing w:after="0" w:line="336" w:lineRule="auto"/>
              <w:ind w:left="228"/>
              <w:jc w:val="both"/>
              <w:rPr>
                <w:sz w:val="20"/>
                <w:szCs w:val="20"/>
                <w:lang w:val="ru-RU"/>
              </w:rPr>
            </w:pPr>
            <w:r>
              <w:rPr>
                <w:rFonts w:ascii="Times New Roman" w:hAnsi="Times New Roman"/>
                <w:color w:val="000000"/>
                <w:sz w:val="20"/>
                <w:szCs w:val="20"/>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14:paraId="2D8A4A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449" w:type="dxa"/>
            <w:tcMar>
              <w:top w:w="50" w:type="dxa"/>
              <w:left w:w="100" w:type="dxa"/>
            </w:tcMar>
            <w:vAlign w:val="center"/>
          </w:tcPr>
          <w:p w14:paraId="17F17B59">
            <w:pPr>
              <w:spacing w:after="0" w:line="336" w:lineRule="auto"/>
              <w:ind w:left="228"/>
              <w:jc w:val="center"/>
              <w:rPr>
                <w:sz w:val="20"/>
                <w:szCs w:val="20"/>
              </w:rPr>
            </w:pPr>
            <w:r>
              <w:rPr>
                <w:rFonts w:ascii="Times New Roman" w:hAnsi="Times New Roman"/>
                <w:color w:val="000000"/>
                <w:sz w:val="20"/>
                <w:szCs w:val="20"/>
              </w:rPr>
              <w:t>М</w:t>
            </w:r>
          </w:p>
        </w:tc>
        <w:tc>
          <w:tcPr>
            <w:tcW w:w="12850" w:type="dxa"/>
            <w:tcMar>
              <w:top w:w="50" w:type="dxa"/>
              <w:left w:w="100" w:type="dxa"/>
            </w:tcMar>
            <w:vAlign w:val="center"/>
          </w:tcPr>
          <w:p w14:paraId="2615CDF1">
            <w:pPr>
              <w:spacing w:after="0" w:line="336" w:lineRule="auto"/>
              <w:ind w:left="228"/>
              <w:jc w:val="both"/>
              <w:rPr>
                <w:sz w:val="20"/>
                <w:szCs w:val="20"/>
                <w:lang w:val="ru-RU"/>
              </w:rPr>
            </w:pPr>
            <w:r>
              <w:rPr>
                <w:rFonts w:ascii="Times New Roman" w:hAnsi="Times New Roman"/>
                <w:color w:val="000000"/>
                <w:sz w:val="20"/>
                <w:szCs w:val="20"/>
                <w:lang w:val="ru-RU"/>
              </w:rPr>
              <w:t>Выдающиеся люди родной страны и страны (стран) изучаемого языка: писатели, поэты, учёные</w:t>
            </w:r>
          </w:p>
        </w:tc>
      </w:tr>
    </w:tbl>
    <w:p w14:paraId="2D551F92">
      <w:pPr>
        <w:spacing w:after="0"/>
        <w:ind w:left="120"/>
        <w:rPr>
          <w:lang w:val="ru-RU"/>
        </w:rPr>
      </w:pPr>
    </w:p>
    <w:bookmarkEnd w:id="12"/>
    <w:p w14:paraId="647FB334">
      <w:pPr>
        <w:rPr>
          <w:sz w:val="20"/>
          <w:szCs w:val="20"/>
          <w:lang w:val="ru-RU"/>
        </w:rPr>
      </w:pPr>
      <w:bookmarkStart w:id="13" w:name="block-77694690"/>
    </w:p>
    <w:p w14:paraId="3FE385AA">
      <w:pPr>
        <w:rPr>
          <w:sz w:val="20"/>
          <w:szCs w:val="20"/>
          <w:lang w:val="ru-RU"/>
        </w:rPr>
      </w:pPr>
    </w:p>
    <w:p w14:paraId="512C1329">
      <w:pPr>
        <w:spacing w:after="0"/>
        <w:ind w:left="120"/>
        <w:rPr>
          <w:sz w:val="20"/>
          <w:szCs w:val="20"/>
          <w:lang w:val="ru-RU"/>
        </w:rPr>
      </w:pPr>
      <w:bookmarkStart w:id="14" w:name="block-77694692"/>
      <w:r>
        <w:rPr>
          <w:rFonts w:ascii="Times New Roman" w:hAnsi="Times New Roman"/>
          <w:b/>
          <w:color w:val="000000"/>
          <w:sz w:val="20"/>
          <w:szCs w:val="20"/>
          <w:lang w:val="ru-RU"/>
        </w:rPr>
        <w:t>УЧЕБНО-МЕТОДИЧЕСКОЕ ОБЕСПЕЧЕНИЕ ОБРАЗОВАТЕЛЬНОГО ПРОЦЕССА</w:t>
      </w:r>
    </w:p>
    <w:p w14:paraId="22E7DACC">
      <w:pPr>
        <w:spacing w:after="0" w:line="480" w:lineRule="auto"/>
        <w:ind w:left="120"/>
        <w:rPr>
          <w:sz w:val="20"/>
          <w:szCs w:val="20"/>
          <w:lang w:val="ru-RU"/>
        </w:rPr>
      </w:pPr>
      <w:r>
        <w:rPr>
          <w:rFonts w:ascii="Times New Roman" w:hAnsi="Times New Roman"/>
          <w:b/>
          <w:color w:val="000000"/>
          <w:sz w:val="20"/>
          <w:szCs w:val="20"/>
          <w:lang w:val="ru-RU"/>
        </w:rPr>
        <w:t>ОБЯЗАТЕЛЬНЫЕ УЧЕБНЫЕ МАТЕРИАЛЫ ДЛЯ УЧЕНИКА</w:t>
      </w:r>
    </w:p>
    <w:p w14:paraId="33C181DA">
      <w:pPr>
        <w:spacing w:after="0" w:line="480" w:lineRule="auto"/>
        <w:ind w:left="120"/>
        <w:rPr>
          <w:sz w:val="20"/>
          <w:szCs w:val="20"/>
          <w:lang w:val="ru-RU"/>
        </w:rPr>
      </w:pPr>
      <w:bookmarkStart w:id="15" w:name="7f15dba0-00fd-49d0-b67a-95c93bc257e6"/>
      <w:r>
        <w:rPr>
          <w:rFonts w:ascii="Times New Roman" w:hAnsi="Times New Roman"/>
          <w:color w:val="000000"/>
          <w:sz w:val="20"/>
          <w:szCs w:val="20"/>
          <w:lang w:val="ru-RU"/>
        </w:rPr>
        <w:t>• Английский язык: 6-й класс: учебник; 14-е издание, переработанное Ваулина Ю.Е., Дули Д., Подоляко О.Е. м Акционерное общество «Издательство «Просвещение»</w:t>
      </w:r>
      <w:bookmarkEnd w:id="15"/>
    </w:p>
    <w:bookmarkEnd w:id="14"/>
    <w:p w14:paraId="69ABA56A">
      <w:pPr>
        <w:rPr>
          <w:sz w:val="20"/>
          <w:szCs w:val="20"/>
          <w:lang w:val="ru-RU"/>
        </w:rPr>
        <w:sectPr>
          <w:pgSz w:w="11906" w:h="16383"/>
          <w:pgMar w:top="720" w:right="720" w:bottom="720" w:left="720" w:header="720" w:footer="720" w:gutter="0"/>
          <w:cols w:space="720" w:num="1"/>
          <w:docGrid w:linePitch="299" w:charSpace="0"/>
        </w:sectPr>
      </w:pPr>
    </w:p>
    <w:bookmarkEnd w:id="13"/>
    <w:p w14:paraId="31EA251A">
      <w:pPr>
        <w:rPr>
          <w:sz w:val="20"/>
          <w:szCs w:val="20"/>
          <w:lang w:val="ru-RU"/>
        </w:rPr>
        <w:sectPr>
          <w:pgSz w:w="11906" w:h="16383"/>
          <w:pgMar w:top="1134" w:right="850" w:bottom="1134" w:left="1701" w:header="720" w:footer="720" w:gutter="0"/>
          <w:cols w:space="720" w:num="1"/>
        </w:sectPr>
      </w:pPr>
      <w:bookmarkStart w:id="16" w:name="block-77694691"/>
    </w:p>
    <w:bookmarkEnd w:id="16"/>
    <w:p w14:paraId="32D6C8D2">
      <w:pPr>
        <w:rPr>
          <w:sz w:val="20"/>
          <w:szCs w:val="20"/>
          <w:lang w:val="ru-RU"/>
        </w:rPr>
      </w:pPr>
      <w:bookmarkStart w:id="17" w:name="36c13551-c7c8-47eb-abd6-c69d03810e8c"/>
      <w:bookmarkEnd w:id="17"/>
    </w:p>
    <w:sectPr>
      <w:pgSz w:w="11907" w:h="16839"/>
      <w:pgMar w:top="1440" w:right="1440" w:bottom="1440" w:left="144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CC"/>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ymbol">
    <w:panose1 w:val="05050102010706020507"/>
    <w:charset w:val="02"/>
    <w:family w:val="roman"/>
    <w:pitch w:val="default"/>
    <w:sig w:usb0="00000000" w:usb1="00000000" w:usb2="00000000" w:usb3="00000000" w:csb0="80000000" w:csb1="00000000"/>
  </w:font>
  <w:font w:name="Calibri Light">
    <w:panose1 w:val="020F03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2416CD7"/>
    <w:multiLevelType w:val="multilevel"/>
    <w:tmpl w:val="12416CD7"/>
    <w:lvl w:ilvl="0" w:tentative="0">
      <w:start w:val="1"/>
      <w:numFmt w:val="bullet"/>
      <w:lvlText w:val=""/>
      <w:lvlJc w:val="left"/>
      <w:pPr>
        <w:ind w:left="1647"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
    <w:nsid w:val="17C808EF"/>
    <w:multiLevelType w:val="multilevel"/>
    <w:tmpl w:val="17C808EF"/>
    <w:lvl w:ilvl="0" w:tentative="0">
      <w:start w:val="1"/>
      <w:numFmt w:val="bullet"/>
      <w:lvlText w:val=""/>
      <w:lvlJc w:val="left"/>
      <w:pPr>
        <w:ind w:left="1287"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
    <w:nsid w:val="18F35023"/>
    <w:multiLevelType w:val="multilevel"/>
    <w:tmpl w:val="18F35023"/>
    <w:lvl w:ilvl="0" w:tentative="0">
      <w:start w:val="1"/>
      <w:numFmt w:val="bullet"/>
      <w:lvlText w:val=""/>
      <w:lvlJc w:val="left"/>
      <w:pPr>
        <w:ind w:left="1287"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
    <w:nsid w:val="1C620AA0"/>
    <w:multiLevelType w:val="multilevel"/>
    <w:tmpl w:val="1C620AA0"/>
    <w:lvl w:ilvl="0" w:tentative="0">
      <w:start w:val="1"/>
      <w:numFmt w:val="bullet"/>
      <w:lvlText w:val=""/>
      <w:lvlJc w:val="left"/>
      <w:pPr>
        <w:ind w:left="1287"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
    <w:nsid w:val="1DF87741"/>
    <w:multiLevelType w:val="multilevel"/>
    <w:tmpl w:val="1DF87741"/>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
    <w:nsid w:val="1E5F4DD2"/>
    <w:multiLevelType w:val="multilevel"/>
    <w:tmpl w:val="1E5F4DD2"/>
    <w:lvl w:ilvl="0" w:tentative="0">
      <w:start w:val="1"/>
      <w:numFmt w:val="bullet"/>
      <w:lvlText w:val=""/>
      <w:lvlJc w:val="left"/>
      <w:pPr>
        <w:ind w:left="1647"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
    <w:nsid w:val="257C4F3D"/>
    <w:multiLevelType w:val="multilevel"/>
    <w:tmpl w:val="257C4F3D"/>
    <w:lvl w:ilvl="0" w:tentative="0">
      <w:start w:val="1"/>
      <w:numFmt w:val="bullet"/>
      <w:lvlText w:val=""/>
      <w:lvlJc w:val="left"/>
      <w:pPr>
        <w:ind w:left="1647"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7">
    <w:nsid w:val="30AF5576"/>
    <w:multiLevelType w:val="multilevel"/>
    <w:tmpl w:val="30AF5576"/>
    <w:lvl w:ilvl="0" w:tentative="0">
      <w:start w:val="1"/>
      <w:numFmt w:val="bullet"/>
      <w:lvlText w:val=""/>
      <w:lvlJc w:val="left"/>
      <w:pPr>
        <w:ind w:left="1647"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8">
    <w:nsid w:val="35815BC8"/>
    <w:multiLevelType w:val="multilevel"/>
    <w:tmpl w:val="35815BC8"/>
    <w:lvl w:ilvl="0" w:tentative="0">
      <w:start w:val="1"/>
      <w:numFmt w:val="bullet"/>
      <w:lvlText w:val=""/>
      <w:lvlJc w:val="left"/>
      <w:pPr>
        <w:ind w:left="1647"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9">
    <w:nsid w:val="374870F9"/>
    <w:multiLevelType w:val="multilevel"/>
    <w:tmpl w:val="374870F9"/>
    <w:lvl w:ilvl="0" w:tentative="0">
      <w:start w:val="1"/>
      <w:numFmt w:val="bullet"/>
      <w:lvlText w:val=""/>
      <w:lvlJc w:val="left"/>
      <w:pPr>
        <w:ind w:left="1287"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0">
    <w:nsid w:val="3ABA2E27"/>
    <w:multiLevelType w:val="multilevel"/>
    <w:tmpl w:val="3ABA2E27"/>
    <w:lvl w:ilvl="0" w:tentative="0">
      <w:start w:val="1"/>
      <w:numFmt w:val="bullet"/>
      <w:lvlText w:val=""/>
      <w:lvlJc w:val="left"/>
      <w:pPr>
        <w:ind w:left="1647"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1">
    <w:nsid w:val="432F1203"/>
    <w:multiLevelType w:val="multilevel"/>
    <w:tmpl w:val="432F1203"/>
    <w:lvl w:ilvl="0" w:tentative="0">
      <w:start w:val="1"/>
      <w:numFmt w:val="bullet"/>
      <w:lvlText w:val=""/>
      <w:lvlJc w:val="left"/>
      <w:pPr>
        <w:ind w:left="1647"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2">
    <w:nsid w:val="4A9E5E0C"/>
    <w:multiLevelType w:val="multilevel"/>
    <w:tmpl w:val="4A9E5E0C"/>
    <w:lvl w:ilvl="0" w:tentative="0">
      <w:start w:val="1"/>
      <w:numFmt w:val="bullet"/>
      <w:lvlText w:val=""/>
      <w:lvlJc w:val="left"/>
      <w:pPr>
        <w:ind w:left="1287"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3">
    <w:nsid w:val="50F92552"/>
    <w:multiLevelType w:val="multilevel"/>
    <w:tmpl w:val="50F92552"/>
    <w:lvl w:ilvl="0" w:tentative="0">
      <w:start w:val="1"/>
      <w:numFmt w:val="bullet"/>
      <w:lvlText w:val=""/>
      <w:lvlJc w:val="left"/>
      <w:pPr>
        <w:ind w:left="1647"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4">
    <w:nsid w:val="52CF1131"/>
    <w:multiLevelType w:val="multilevel"/>
    <w:tmpl w:val="52CF1131"/>
    <w:lvl w:ilvl="0" w:tentative="0">
      <w:start w:val="1"/>
      <w:numFmt w:val="bullet"/>
      <w:lvlText w:val=""/>
      <w:lvlJc w:val="left"/>
      <w:pPr>
        <w:ind w:left="1647"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5">
    <w:nsid w:val="5C422870"/>
    <w:multiLevelType w:val="multilevel"/>
    <w:tmpl w:val="5C422870"/>
    <w:lvl w:ilvl="0" w:tentative="0">
      <w:start w:val="1"/>
      <w:numFmt w:val="bullet"/>
      <w:lvlText w:val=""/>
      <w:lvlJc w:val="left"/>
      <w:pPr>
        <w:ind w:left="1287"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6">
    <w:nsid w:val="5FC42C4B"/>
    <w:multiLevelType w:val="multilevel"/>
    <w:tmpl w:val="5FC42C4B"/>
    <w:lvl w:ilvl="0" w:tentative="0">
      <w:start w:val="1"/>
      <w:numFmt w:val="bullet"/>
      <w:lvlText w:val=""/>
      <w:lvlJc w:val="left"/>
      <w:pPr>
        <w:ind w:left="1287"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7">
    <w:nsid w:val="6F5D22FD"/>
    <w:multiLevelType w:val="multilevel"/>
    <w:tmpl w:val="6F5D22FD"/>
    <w:lvl w:ilvl="0" w:tentative="0">
      <w:start w:val="1"/>
      <w:numFmt w:val="bullet"/>
      <w:lvlText w:val=""/>
      <w:lvlJc w:val="left"/>
      <w:pPr>
        <w:ind w:left="1287"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15"/>
  </w:num>
  <w:num w:numId="2">
    <w:abstractNumId w:val="16"/>
  </w:num>
  <w:num w:numId="3">
    <w:abstractNumId w:val="17"/>
  </w:num>
  <w:num w:numId="4">
    <w:abstractNumId w:val="3"/>
  </w:num>
  <w:num w:numId="5">
    <w:abstractNumId w:val="9"/>
  </w:num>
  <w:num w:numId="6">
    <w:abstractNumId w:val="12"/>
  </w:num>
  <w:num w:numId="7">
    <w:abstractNumId w:val="2"/>
  </w:num>
  <w:num w:numId="8">
    <w:abstractNumId w:val="1"/>
  </w:num>
  <w:num w:numId="9">
    <w:abstractNumId w:val="4"/>
  </w:num>
  <w:num w:numId="10">
    <w:abstractNumId w:val="8"/>
  </w:num>
  <w:num w:numId="11">
    <w:abstractNumId w:val="10"/>
  </w:num>
  <w:num w:numId="12">
    <w:abstractNumId w:val="13"/>
  </w:num>
  <w:num w:numId="13">
    <w:abstractNumId w:val="7"/>
  </w:num>
  <w:num w:numId="14">
    <w:abstractNumId w:val="14"/>
  </w:num>
  <w:num w:numId="15">
    <w:abstractNumId w:val="6"/>
  </w:num>
  <w:num w:numId="16">
    <w:abstractNumId w:val="11"/>
  </w:num>
  <w:num w:numId="17">
    <w:abstractNumId w:val="0"/>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3F2"/>
    <w:rsid w:val="001D74B9"/>
    <w:rsid w:val="004B0178"/>
    <w:rsid w:val="0065051E"/>
    <w:rsid w:val="006657A3"/>
    <w:rsid w:val="00713208"/>
    <w:rsid w:val="007F27EB"/>
    <w:rsid w:val="00807AFB"/>
    <w:rsid w:val="009F7F74"/>
    <w:rsid w:val="00B364EF"/>
    <w:rsid w:val="00D54652"/>
    <w:rsid w:val="00E074ED"/>
    <w:rsid w:val="00E543F2"/>
    <w:rsid w:val="00F23378"/>
    <w:rsid w:val="34470DA5"/>
    <w:rsid w:val="3C2678A0"/>
    <w:rsid w:val="4B656484"/>
    <w:rsid w:val="572D15C6"/>
    <w:rsid w:val="6FCE4431"/>
    <w:rsid w:val="76A664D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qFormat="1" w:uiPriority="99" w:semiHidden="0" w:name="Normal Indent"/>
    <w:lsdException w:uiPriority="99" w:name="footnote text"/>
    <w:lsdException w:uiPriority="99" w:name="annotation text"/>
    <w:lsdException w:qFormat="1"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uiPriority="99"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17"/>
    <w:qFormat/>
    <w:uiPriority w:val="9"/>
    <w:pPr>
      <w:keepNext/>
      <w:keepLines/>
      <w:spacing w:before="480"/>
      <w:outlineLvl w:val="0"/>
    </w:pPr>
    <w:rPr>
      <w:rFonts w:asciiTheme="majorHAnsi" w:hAnsiTheme="majorHAnsi" w:eastAsiaTheme="majorEastAsia" w:cstheme="majorBidi"/>
      <w:b/>
      <w:bCs/>
      <w:color w:val="2F5597" w:themeColor="accent1" w:themeShade="BF"/>
      <w:sz w:val="28"/>
      <w:szCs w:val="28"/>
    </w:rPr>
  </w:style>
  <w:style w:type="paragraph" w:styleId="3">
    <w:name w:val="heading 2"/>
    <w:basedOn w:val="1"/>
    <w:next w:val="1"/>
    <w:link w:val="18"/>
    <w:unhideWhenUsed/>
    <w:qFormat/>
    <w:uiPriority w:val="9"/>
    <w:pPr>
      <w:keepNext/>
      <w:keepLines/>
      <w:spacing w:before="200"/>
      <w:outlineLvl w:val="1"/>
    </w:pPr>
    <w:rPr>
      <w:rFonts w:asciiTheme="majorHAnsi" w:hAnsiTheme="majorHAnsi" w:eastAsiaTheme="majorEastAsia" w:cstheme="majorBidi"/>
      <w:b/>
      <w:bCs/>
      <w:color w:val="4472C4" w:themeColor="accent1"/>
      <w:sz w:val="26"/>
      <w:szCs w:val="26"/>
      <w14:textFill>
        <w14:solidFill>
          <w14:schemeClr w14:val="accent1"/>
        </w14:solidFill>
      </w14:textFill>
    </w:rPr>
  </w:style>
  <w:style w:type="paragraph" w:styleId="4">
    <w:name w:val="heading 3"/>
    <w:basedOn w:val="1"/>
    <w:next w:val="1"/>
    <w:link w:val="19"/>
    <w:unhideWhenUsed/>
    <w:qFormat/>
    <w:uiPriority w:val="9"/>
    <w:pPr>
      <w:keepNext/>
      <w:keepLines/>
      <w:spacing w:before="200"/>
      <w:outlineLvl w:val="2"/>
    </w:pPr>
    <w:rPr>
      <w:rFonts w:asciiTheme="majorHAnsi" w:hAnsiTheme="majorHAnsi" w:eastAsiaTheme="majorEastAsia" w:cstheme="majorBidi"/>
      <w:b/>
      <w:bCs/>
      <w:color w:val="4472C4" w:themeColor="accent1"/>
      <w14:textFill>
        <w14:solidFill>
          <w14:schemeClr w14:val="accent1"/>
        </w14:solidFill>
      </w14:textFill>
    </w:rPr>
  </w:style>
  <w:style w:type="paragraph" w:styleId="5">
    <w:name w:val="heading 4"/>
    <w:basedOn w:val="1"/>
    <w:next w:val="1"/>
    <w:link w:val="20"/>
    <w:unhideWhenUsed/>
    <w:qFormat/>
    <w:uiPriority w:val="9"/>
    <w:pPr>
      <w:keepNext/>
      <w:keepLines/>
      <w:spacing w:before="200"/>
      <w:outlineLvl w:val="3"/>
    </w:pPr>
    <w:rPr>
      <w:rFonts w:asciiTheme="majorHAnsi" w:hAnsiTheme="majorHAnsi" w:eastAsiaTheme="majorEastAsia" w:cstheme="majorBidi"/>
      <w:b/>
      <w:bCs/>
      <w:i/>
      <w:iCs/>
      <w:color w:val="4472C4" w:themeColor="accent1"/>
      <w14:textFill>
        <w14:solidFill>
          <w14:schemeClr w14:val="accent1"/>
        </w14:solidFill>
      </w14:textFill>
    </w:rPr>
  </w:style>
  <w:style w:type="character" w:default="1" w:styleId="6">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character" w:styleId="8">
    <w:name w:val="Emphasis"/>
    <w:basedOn w:val="6"/>
    <w:qFormat/>
    <w:uiPriority w:val="20"/>
    <w:rPr>
      <w:i/>
      <w:iCs/>
    </w:rPr>
  </w:style>
  <w:style w:type="character" w:styleId="9">
    <w:name w:val="Hyperlink"/>
    <w:basedOn w:val="6"/>
    <w:unhideWhenUsed/>
    <w:qFormat/>
    <w:uiPriority w:val="99"/>
    <w:rPr>
      <w:color w:val="0563C1" w:themeColor="hyperlink"/>
      <w:u w:val="single"/>
      <w14:textFill>
        <w14:solidFill>
          <w14:schemeClr w14:val="hlink"/>
        </w14:solidFill>
      </w14:textFill>
    </w:rPr>
  </w:style>
  <w:style w:type="paragraph" w:styleId="10">
    <w:name w:val="Normal Indent"/>
    <w:basedOn w:val="1"/>
    <w:unhideWhenUsed/>
    <w:qFormat/>
    <w:uiPriority w:val="99"/>
    <w:pPr>
      <w:ind w:left="720"/>
    </w:pPr>
  </w:style>
  <w:style w:type="paragraph" w:styleId="11">
    <w:name w:val="caption"/>
    <w:basedOn w:val="1"/>
    <w:next w:val="1"/>
    <w:semiHidden/>
    <w:unhideWhenUsed/>
    <w:qFormat/>
    <w:uiPriority w:val="35"/>
    <w:pPr>
      <w:spacing w:line="240" w:lineRule="auto"/>
    </w:pPr>
    <w:rPr>
      <w:b/>
      <w:bCs/>
      <w:color w:val="4472C4" w:themeColor="accent1"/>
      <w:sz w:val="18"/>
      <w:szCs w:val="18"/>
      <w14:textFill>
        <w14:solidFill>
          <w14:schemeClr w14:val="accent1"/>
        </w14:solidFill>
      </w14:textFill>
    </w:rPr>
  </w:style>
  <w:style w:type="paragraph" w:styleId="12">
    <w:name w:val="header"/>
    <w:basedOn w:val="1"/>
    <w:link w:val="16"/>
    <w:unhideWhenUsed/>
    <w:qFormat/>
    <w:uiPriority w:val="99"/>
    <w:pPr>
      <w:tabs>
        <w:tab w:val="center" w:pos="4680"/>
        <w:tab w:val="right" w:pos="9360"/>
      </w:tabs>
    </w:pPr>
  </w:style>
  <w:style w:type="paragraph" w:styleId="13">
    <w:name w:val="Title"/>
    <w:basedOn w:val="1"/>
    <w:next w:val="1"/>
    <w:link w:val="22"/>
    <w:qFormat/>
    <w:uiPriority w:val="10"/>
    <w:pPr>
      <w:pBdr>
        <w:bottom w:val="single" w:color="4472C4" w:themeColor="accent1" w:sz="8" w:space="4"/>
      </w:pBdr>
      <w:spacing w:after="300"/>
      <w:contextualSpacing/>
    </w:pPr>
    <w:rPr>
      <w:rFonts w:asciiTheme="majorHAnsi" w:hAnsiTheme="majorHAnsi" w:eastAsiaTheme="majorEastAsia" w:cstheme="majorBidi"/>
      <w:color w:val="333F50" w:themeColor="text2" w:themeShade="BF"/>
      <w:spacing w:val="5"/>
      <w:kern w:val="28"/>
      <w:sz w:val="52"/>
      <w:szCs w:val="52"/>
    </w:rPr>
  </w:style>
  <w:style w:type="paragraph" w:styleId="14">
    <w:name w:val="Subtitle"/>
    <w:basedOn w:val="1"/>
    <w:next w:val="1"/>
    <w:link w:val="21"/>
    <w:qFormat/>
    <w:uiPriority w:val="11"/>
    <w:pPr>
      <w:ind w:left="86"/>
    </w:pPr>
    <w:rPr>
      <w:rFonts w:asciiTheme="majorHAnsi" w:hAnsiTheme="majorHAnsi" w:eastAsiaTheme="majorEastAsia" w:cstheme="majorBidi"/>
      <w:i/>
      <w:iCs/>
      <w:color w:val="4472C4" w:themeColor="accent1"/>
      <w:spacing w:val="15"/>
      <w:sz w:val="24"/>
      <w:szCs w:val="24"/>
      <w14:textFill>
        <w14:solidFill>
          <w14:schemeClr w14:val="accent1"/>
        </w14:solidFill>
      </w14:textFill>
    </w:rPr>
  </w:style>
  <w:style w:type="table" w:styleId="15">
    <w:name w:val="Table Grid"/>
    <w:basedOn w:val="7"/>
    <w:qFormat/>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customStyle="1" w:styleId="16">
    <w:name w:val="Верхний колонтитул Знак"/>
    <w:basedOn w:val="6"/>
    <w:link w:val="12"/>
    <w:qFormat/>
    <w:uiPriority w:val="99"/>
  </w:style>
  <w:style w:type="character" w:customStyle="1" w:styleId="17">
    <w:name w:val="Заголовок 1 Знак"/>
    <w:basedOn w:val="6"/>
    <w:link w:val="2"/>
    <w:qFormat/>
    <w:uiPriority w:val="9"/>
    <w:rPr>
      <w:rFonts w:asciiTheme="majorHAnsi" w:hAnsiTheme="majorHAnsi" w:eastAsiaTheme="majorEastAsia" w:cstheme="majorBidi"/>
      <w:b/>
      <w:bCs/>
      <w:color w:val="2F5597" w:themeColor="accent1" w:themeShade="BF"/>
      <w:sz w:val="28"/>
      <w:szCs w:val="28"/>
    </w:rPr>
  </w:style>
  <w:style w:type="character" w:customStyle="1" w:styleId="18">
    <w:name w:val="Заголовок 2 Знак"/>
    <w:basedOn w:val="6"/>
    <w:link w:val="3"/>
    <w:qFormat/>
    <w:uiPriority w:val="9"/>
    <w:rPr>
      <w:rFonts w:asciiTheme="majorHAnsi" w:hAnsiTheme="majorHAnsi" w:eastAsiaTheme="majorEastAsia" w:cstheme="majorBidi"/>
      <w:b/>
      <w:bCs/>
      <w:color w:val="4472C4" w:themeColor="accent1"/>
      <w:sz w:val="26"/>
      <w:szCs w:val="26"/>
      <w14:textFill>
        <w14:solidFill>
          <w14:schemeClr w14:val="accent1"/>
        </w14:solidFill>
      </w14:textFill>
    </w:rPr>
  </w:style>
  <w:style w:type="character" w:customStyle="1" w:styleId="19">
    <w:name w:val="Заголовок 3 Знак"/>
    <w:basedOn w:val="6"/>
    <w:link w:val="4"/>
    <w:qFormat/>
    <w:uiPriority w:val="9"/>
    <w:rPr>
      <w:rFonts w:asciiTheme="majorHAnsi" w:hAnsiTheme="majorHAnsi" w:eastAsiaTheme="majorEastAsia" w:cstheme="majorBidi"/>
      <w:b/>
      <w:bCs/>
      <w:color w:val="4472C4" w:themeColor="accent1"/>
      <w14:textFill>
        <w14:solidFill>
          <w14:schemeClr w14:val="accent1"/>
        </w14:solidFill>
      </w14:textFill>
    </w:rPr>
  </w:style>
  <w:style w:type="character" w:customStyle="1" w:styleId="20">
    <w:name w:val="Заголовок 4 Знак"/>
    <w:basedOn w:val="6"/>
    <w:link w:val="5"/>
    <w:qFormat/>
    <w:uiPriority w:val="9"/>
    <w:rPr>
      <w:rFonts w:asciiTheme="majorHAnsi" w:hAnsiTheme="majorHAnsi" w:eastAsiaTheme="majorEastAsia" w:cstheme="majorBidi"/>
      <w:b/>
      <w:bCs/>
      <w:i/>
      <w:iCs/>
      <w:color w:val="4472C4" w:themeColor="accent1"/>
      <w14:textFill>
        <w14:solidFill>
          <w14:schemeClr w14:val="accent1"/>
        </w14:solidFill>
      </w14:textFill>
    </w:rPr>
  </w:style>
  <w:style w:type="character" w:customStyle="1" w:styleId="21">
    <w:name w:val="Подзаголовок Знак"/>
    <w:basedOn w:val="6"/>
    <w:link w:val="14"/>
    <w:qFormat/>
    <w:uiPriority w:val="11"/>
    <w:rPr>
      <w:rFonts w:asciiTheme="majorHAnsi" w:hAnsiTheme="majorHAnsi" w:eastAsiaTheme="majorEastAsia" w:cstheme="majorBidi"/>
      <w:i/>
      <w:iCs/>
      <w:color w:val="4472C4" w:themeColor="accent1"/>
      <w:spacing w:val="15"/>
      <w:sz w:val="24"/>
      <w:szCs w:val="24"/>
      <w14:textFill>
        <w14:solidFill>
          <w14:schemeClr w14:val="accent1"/>
        </w14:solidFill>
      </w14:textFill>
    </w:rPr>
  </w:style>
  <w:style w:type="character" w:customStyle="1" w:styleId="22">
    <w:name w:val="Заголовок Знак"/>
    <w:basedOn w:val="6"/>
    <w:link w:val="13"/>
    <w:qFormat/>
    <w:uiPriority w:val="10"/>
    <w:rPr>
      <w:rFonts w:asciiTheme="majorHAnsi" w:hAnsiTheme="majorHAnsi" w:eastAsiaTheme="majorEastAsia" w:cstheme="majorBidi"/>
      <w:color w:val="333F50" w:themeColor="text2" w:themeShade="BF"/>
      <w:spacing w:val="5"/>
      <w:kern w:val="28"/>
      <w:sz w:val="52"/>
      <w:szCs w:val="5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28</Pages>
  <Words>8448</Words>
  <Characters>61598</Characters>
  <Lines>535</Lines>
  <Paragraphs>150</Paragraphs>
  <TotalTime>8</TotalTime>
  <ScaleCrop>false</ScaleCrop>
  <LinksUpToDate>false</LinksUpToDate>
  <CharactersWithSpaces>69248</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2025-11-04T20:44:00Z</dcterms:created>
  <dc:creator>Admin</dc:creator>
  <cp:lastModifiedBy>Светлана Юрьевна</cp:lastModifiedBy>
  <cp:lastPrinted>2026-10-28T09:56:42Z</cp:lastPrinted>
  <dcterms:modified xsi:type="dcterms:W3CDTF">2026-10-28T09:56:49Z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eyJoZGlkIjoiMGZmYjEyYTY1OTY1ZWU1ZTdlM2FhMWZlNTJkZjk0NTAifQ==</vt:lpwstr>
  </property>
  <property fmtid="{D5CDD505-2E9C-101B-9397-08002B2CF9AE}" pid="3" name="KSOProductBuildVer">
    <vt:lpwstr>1049-12.1.0.29162</vt:lpwstr>
  </property>
  <property fmtid="{D5CDD505-2E9C-101B-9397-08002B2CF9AE}" pid="4" name="ICV">
    <vt:lpwstr>2C97A6DE6A58471092808EAB3337DA5E_12</vt:lpwstr>
  </property>
</Properties>
</file>