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A258D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Матвеево- Курганскиий район</w:t>
      </w:r>
    </w:p>
    <w:p w:rsidR="00A258D9" w:rsidRDefault="00A258D9" w:rsidP="00A258D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с.Авило – Успенка</w:t>
      </w:r>
    </w:p>
    <w:p w:rsidR="00A258D9" w:rsidRDefault="00A258D9" w:rsidP="00A258D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</w:t>
      </w:r>
      <w:r>
        <w:rPr>
          <w:rFonts w:ascii="Times New Roman" w:hAnsi="Times New Roman"/>
        </w:rPr>
        <w:br/>
        <w:t>АВИЛО-УСПЕНСКАЯ СРЕДНЯЯ ОБЩЕОБРАЗОВАТЕЛЬНАЯ ШКОЛА</w:t>
      </w:r>
    </w:p>
    <w:p w:rsidR="00A258D9" w:rsidRDefault="00A258D9" w:rsidP="00A258D9">
      <w:pPr>
        <w:spacing w:line="240" w:lineRule="auto"/>
        <w:rPr>
          <w:rFonts w:ascii="Times New Roman" w:hAnsi="Times New Roman"/>
        </w:rPr>
      </w:pPr>
    </w:p>
    <w:p w:rsidR="00A258D9" w:rsidRDefault="00A258D9" w:rsidP="00A258D9">
      <w:pPr>
        <w:spacing w:line="240" w:lineRule="auto"/>
        <w:rPr>
          <w:rFonts w:ascii="Times New Roman" w:hAnsi="Times New Roman"/>
        </w:rPr>
      </w:pPr>
    </w:p>
    <w:p w:rsidR="00A258D9" w:rsidRDefault="00A258D9" w:rsidP="00A258D9">
      <w:pPr>
        <w:spacing w:after="0"/>
        <w:ind w:left="120"/>
      </w:pPr>
    </w:p>
    <w:p w:rsidR="00A258D9" w:rsidRDefault="00A258D9" w:rsidP="00A258D9">
      <w:pPr>
        <w:spacing w:after="0"/>
        <w:ind w:left="120"/>
      </w:pPr>
    </w:p>
    <w:p w:rsidR="00A258D9" w:rsidRDefault="00A258D9" w:rsidP="00A258D9">
      <w:pPr>
        <w:spacing w:after="0"/>
        <w:ind w:lef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                               УТВЕРЖДЕНО</w:t>
      </w:r>
    </w:p>
    <w:p w:rsidR="00A258D9" w:rsidRDefault="00A258D9" w:rsidP="00A258D9">
      <w:pPr>
        <w:spacing w:after="0"/>
        <w:ind w:lef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                                                                         Директор школы</w:t>
      </w:r>
    </w:p>
    <w:p w:rsidR="00A258D9" w:rsidRDefault="00A258D9" w:rsidP="00A258D9">
      <w:pPr>
        <w:spacing w:after="0"/>
        <w:ind w:lef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____________Кесарь В.А.                                                  _______________Косякова В.М.</w:t>
      </w:r>
    </w:p>
    <w:p w:rsidR="00A258D9" w:rsidRDefault="00A258D9" w:rsidP="00A258D9">
      <w:pPr>
        <w:spacing w:after="0"/>
        <w:ind w:lef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BA36E4">
        <w:rPr>
          <w:rFonts w:ascii="Times New Roman" w:hAnsi="Times New Roman"/>
          <w:sz w:val="24"/>
          <w:szCs w:val="24"/>
        </w:rPr>
        <w:t xml:space="preserve">                      Приказ №78 от 01.09.2026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A258D9" w:rsidRDefault="00A258D9" w:rsidP="00A258D9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РАБОЧАЯ ПРОГРАММА</w:t>
      </w: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внеурочной деятельности</w:t>
      </w: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«Математическая шкатулка»</w:t>
      </w:r>
    </w:p>
    <w:p w:rsidR="00A258D9" w:rsidRDefault="00BA36E4" w:rsidP="00A258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1,3</w:t>
      </w:r>
      <w:r w:rsidR="00A258D9">
        <w:rPr>
          <w:rFonts w:ascii="Times New Roman" w:hAnsi="Times New Roman"/>
          <w:sz w:val="24"/>
          <w:szCs w:val="24"/>
          <w:u w:val="single"/>
        </w:rPr>
        <w:t xml:space="preserve"> классы</w:t>
      </w: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BA36E4">
        <w:rPr>
          <w:rFonts w:ascii="Times New Roman" w:hAnsi="Times New Roman"/>
          <w:sz w:val="24"/>
          <w:szCs w:val="24"/>
          <w:u w:val="single"/>
        </w:rPr>
        <w:t>2026- 2027</w:t>
      </w:r>
      <w:r>
        <w:rPr>
          <w:rFonts w:ascii="Times New Roman" w:hAnsi="Times New Roman"/>
          <w:sz w:val="24"/>
          <w:szCs w:val="24"/>
          <w:u w:val="single"/>
        </w:rPr>
        <w:t xml:space="preserve"> учебный год</w:t>
      </w: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58D9" w:rsidRDefault="00A258D9" w:rsidP="00A258D9">
      <w:pPr>
        <w:spacing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  <w:u w:val="single"/>
        </w:rPr>
        <w:t>Бакум Татьяна Сергеевна</w:t>
      </w:r>
    </w:p>
    <w:p w:rsidR="00A258D9" w:rsidRDefault="00A258D9" w:rsidP="00A258D9"/>
    <w:p w:rsidR="00A258D9" w:rsidRDefault="00A258D9" w:rsidP="00A258D9">
      <w:pPr>
        <w:spacing w:after="0" w:line="240" w:lineRule="auto"/>
        <w:rPr>
          <w:rFonts w:eastAsia="Times New Roman"/>
          <w:b/>
          <w:sz w:val="24"/>
          <w:szCs w:val="24"/>
        </w:rPr>
      </w:pPr>
    </w:p>
    <w:p w:rsidR="00A258D9" w:rsidRPr="00A258D9" w:rsidRDefault="00A258D9" w:rsidP="00A258D9">
      <w:pPr>
        <w:spacing w:line="240" w:lineRule="auto"/>
        <w:ind w:firstLine="142"/>
        <w:jc w:val="center"/>
        <w:rPr>
          <w:rFonts w:ascii="Times New Roman" w:eastAsia="Times New Roman" w:hAnsi="Times New Roman"/>
          <w:b/>
          <w:smallCaps/>
          <w:sz w:val="24"/>
          <w:szCs w:val="24"/>
          <w:lang w:eastAsia="ru-RU"/>
        </w:rPr>
      </w:pPr>
    </w:p>
    <w:p w:rsidR="00A258D9" w:rsidRDefault="00A258D9" w:rsidP="00A258D9">
      <w:pPr>
        <w:spacing w:line="240" w:lineRule="auto"/>
        <w:ind w:firstLine="142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A258D9">
      <w:pPr>
        <w:pStyle w:val="a9"/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A258D9">
      <w:pPr>
        <w:pStyle w:val="a9"/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258D9" w:rsidRDefault="00A258D9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5075" w:rsidRPr="00D70853" w:rsidRDefault="00B35075" w:rsidP="00E354FE">
      <w:pPr>
        <w:pStyle w:val="a9"/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85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B35075" w:rsidRPr="00AC67D7" w:rsidRDefault="00B35075" w:rsidP="00B35075">
      <w:pPr>
        <w:pStyle w:val="a9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5075" w:rsidRPr="00AC67D7" w:rsidRDefault="00E354FE" w:rsidP="00B35075">
      <w:pPr>
        <w:shd w:val="clear" w:color="auto" w:fill="FFFFFF"/>
        <w:ind w:right="36" w:firstLine="567"/>
        <w:jc w:val="both"/>
        <w:rPr>
          <w:rFonts w:ascii="Times New Roman" w:hAnsi="Times New Roman"/>
          <w:color w:val="000000"/>
          <w:spacing w:val="-2"/>
          <w:w w:val="103"/>
          <w:sz w:val="24"/>
          <w:szCs w:val="24"/>
        </w:rPr>
      </w:pPr>
      <w:r w:rsidRPr="00AC67D7">
        <w:rPr>
          <w:rFonts w:ascii="Times New Roman" w:hAnsi="Times New Roman"/>
          <w:color w:val="000000"/>
          <w:sz w:val="24"/>
          <w:szCs w:val="24"/>
        </w:rPr>
        <w:t xml:space="preserve">Рабочая программа </w:t>
      </w:r>
      <w:r w:rsidR="00B35075" w:rsidRPr="00AC67D7">
        <w:rPr>
          <w:rFonts w:ascii="Times New Roman" w:hAnsi="Times New Roman"/>
          <w:color w:val="000000"/>
          <w:spacing w:val="-4"/>
          <w:sz w:val="24"/>
          <w:szCs w:val="24"/>
        </w:rPr>
        <w:t xml:space="preserve"> по внеурочной деятельности курса</w:t>
      </w:r>
      <w:r w:rsidR="00B35075" w:rsidRPr="00AC67D7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="00B35075" w:rsidRPr="00AC67D7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«Математическая шкатулка» для    уча</w:t>
      </w:r>
      <w:r w:rsidR="00B35075" w:rsidRPr="00AC67D7">
        <w:rPr>
          <w:rFonts w:ascii="Times New Roman" w:hAnsi="Times New Roman"/>
          <w:color w:val="000000"/>
          <w:spacing w:val="-2"/>
          <w:w w:val="103"/>
          <w:sz w:val="24"/>
          <w:szCs w:val="24"/>
        </w:rPr>
        <w:t xml:space="preserve">щихся 1—4 классов МБОУ </w:t>
      </w:r>
      <w:r w:rsidRPr="00AC67D7">
        <w:rPr>
          <w:rFonts w:ascii="Times New Roman" w:hAnsi="Times New Roman"/>
          <w:color w:val="000000"/>
          <w:spacing w:val="-4"/>
          <w:sz w:val="24"/>
          <w:szCs w:val="24"/>
        </w:rPr>
        <w:t xml:space="preserve">Авило-Успенской сош </w:t>
      </w:r>
      <w:r w:rsidR="00B35075" w:rsidRPr="00AC67D7">
        <w:rPr>
          <w:rFonts w:ascii="Times New Roman" w:hAnsi="Times New Roman"/>
          <w:color w:val="000000"/>
          <w:spacing w:val="-2"/>
          <w:w w:val="103"/>
          <w:sz w:val="24"/>
          <w:szCs w:val="24"/>
        </w:rPr>
        <w:t>составлена</w:t>
      </w:r>
      <w:r w:rsidR="00B35075" w:rsidRPr="00AC67D7">
        <w:rPr>
          <w:rFonts w:ascii="Times New Roman" w:hAnsi="Times New Roman"/>
          <w:sz w:val="24"/>
          <w:szCs w:val="24"/>
        </w:rPr>
        <w:t xml:space="preserve"> </w:t>
      </w:r>
      <w:r w:rsidR="00B35075" w:rsidRPr="00AC67D7">
        <w:rPr>
          <w:rFonts w:ascii="Times New Roman" w:hAnsi="Times New Roman"/>
          <w:color w:val="000000"/>
          <w:spacing w:val="-2"/>
          <w:w w:val="103"/>
          <w:sz w:val="24"/>
          <w:szCs w:val="24"/>
        </w:rPr>
        <w:t>на основе:</w:t>
      </w:r>
    </w:p>
    <w:p w:rsidR="00B35075" w:rsidRPr="00AC67D7" w:rsidRDefault="00B35075" w:rsidP="00B35075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- Закона Российской Федерации «Об образовании в Российской Федерации» от 29.12.2012 г. №273-ФЗ;</w:t>
      </w:r>
    </w:p>
    <w:p w:rsidR="00B35075" w:rsidRPr="00AC67D7" w:rsidRDefault="00B35075" w:rsidP="00B35075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- 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</w:t>
      </w:r>
      <w:r w:rsidRPr="00AC67D7">
        <w:rPr>
          <w:rFonts w:ascii="Times New Roman" w:hAnsi="Times New Roman"/>
          <w:bCs/>
          <w:sz w:val="24"/>
          <w:szCs w:val="24"/>
        </w:rPr>
        <w:t xml:space="preserve"> от </w:t>
      </w:r>
      <w:r w:rsidR="00C8495C" w:rsidRPr="00AC67D7">
        <w:rPr>
          <w:rFonts w:ascii="Times New Roman" w:hAnsi="Times New Roman"/>
          <w:bCs/>
          <w:sz w:val="24"/>
          <w:szCs w:val="24"/>
        </w:rPr>
        <w:t>8</w:t>
      </w:r>
      <w:r w:rsidRPr="00AC67D7">
        <w:rPr>
          <w:rFonts w:ascii="Times New Roman" w:hAnsi="Times New Roman"/>
          <w:bCs/>
          <w:sz w:val="24"/>
          <w:szCs w:val="24"/>
        </w:rPr>
        <w:t xml:space="preserve"> </w:t>
      </w:r>
      <w:r w:rsidR="00C8495C" w:rsidRPr="00AC67D7">
        <w:rPr>
          <w:rFonts w:ascii="Times New Roman" w:hAnsi="Times New Roman"/>
          <w:bCs/>
          <w:sz w:val="24"/>
          <w:szCs w:val="24"/>
        </w:rPr>
        <w:t>мая</w:t>
      </w:r>
      <w:r w:rsidRPr="00AC67D7">
        <w:rPr>
          <w:rFonts w:ascii="Times New Roman" w:hAnsi="Times New Roman"/>
          <w:bCs/>
          <w:sz w:val="24"/>
          <w:szCs w:val="24"/>
        </w:rPr>
        <w:t xml:space="preserve"> 20</w:t>
      </w:r>
      <w:r w:rsidR="00C8495C" w:rsidRPr="00AC67D7">
        <w:rPr>
          <w:rFonts w:ascii="Times New Roman" w:hAnsi="Times New Roman"/>
          <w:bCs/>
          <w:sz w:val="24"/>
          <w:szCs w:val="24"/>
        </w:rPr>
        <w:t>19</w:t>
      </w:r>
      <w:r w:rsidRPr="00AC67D7">
        <w:rPr>
          <w:rFonts w:ascii="Times New Roman" w:hAnsi="Times New Roman"/>
          <w:bCs/>
          <w:sz w:val="24"/>
          <w:szCs w:val="24"/>
        </w:rPr>
        <w:t xml:space="preserve"> г. № 373 </w:t>
      </w:r>
      <w:r w:rsidRPr="00AC67D7">
        <w:rPr>
          <w:rFonts w:ascii="Times New Roman" w:hAnsi="Times New Roman"/>
          <w:sz w:val="24"/>
          <w:szCs w:val="24"/>
        </w:rPr>
        <w:t>с внесенными изменениями</w:t>
      </w:r>
      <w:r w:rsidRPr="00AC67D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C67D7">
        <w:rPr>
          <w:rFonts w:ascii="Times New Roman" w:hAnsi="Times New Roman"/>
          <w:sz w:val="24"/>
          <w:szCs w:val="24"/>
        </w:rPr>
        <w:t>(приказ Министерства образования и науки Российской Федерации</w:t>
      </w:r>
      <w:r w:rsidRPr="00AC67D7">
        <w:rPr>
          <w:rFonts w:ascii="Times New Roman" w:hAnsi="Times New Roman"/>
          <w:bCs/>
          <w:sz w:val="24"/>
          <w:szCs w:val="24"/>
        </w:rPr>
        <w:t xml:space="preserve"> от </w:t>
      </w:r>
      <w:r w:rsidR="00C8495C" w:rsidRPr="00AC67D7">
        <w:rPr>
          <w:rFonts w:ascii="Times New Roman" w:hAnsi="Times New Roman"/>
          <w:bCs/>
          <w:sz w:val="24"/>
          <w:szCs w:val="24"/>
        </w:rPr>
        <w:t>28</w:t>
      </w:r>
      <w:r w:rsidRPr="00AC67D7">
        <w:rPr>
          <w:rFonts w:ascii="Times New Roman" w:hAnsi="Times New Roman"/>
          <w:bCs/>
          <w:sz w:val="24"/>
          <w:szCs w:val="24"/>
        </w:rPr>
        <w:t xml:space="preserve"> декабря 201</w:t>
      </w:r>
      <w:r w:rsidR="00C8495C" w:rsidRPr="00AC67D7">
        <w:rPr>
          <w:rFonts w:ascii="Times New Roman" w:hAnsi="Times New Roman"/>
          <w:bCs/>
          <w:sz w:val="24"/>
          <w:szCs w:val="24"/>
        </w:rPr>
        <w:t>8</w:t>
      </w:r>
      <w:r w:rsidRPr="00AC67D7">
        <w:rPr>
          <w:rFonts w:ascii="Times New Roman" w:hAnsi="Times New Roman"/>
          <w:bCs/>
          <w:sz w:val="24"/>
          <w:szCs w:val="24"/>
        </w:rPr>
        <w:t xml:space="preserve"> г. № </w:t>
      </w:r>
      <w:r w:rsidR="00C8495C" w:rsidRPr="00AC67D7">
        <w:rPr>
          <w:rFonts w:ascii="Times New Roman" w:hAnsi="Times New Roman"/>
          <w:bCs/>
          <w:sz w:val="24"/>
          <w:szCs w:val="24"/>
        </w:rPr>
        <w:t>345</w:t>
      </w:r>
      <w:r w:rsidRPr="00AC67D7">
        <w:rPr>
          <w:rFonts w:ascii="Times New Roman" w:hAnsi="Times New Roman"/>
          <w:bCs/>
          <w:sz w:val="24"/>
          <w:szCs w:val="24"/>
        </w:rPr>
        <w:t xml:space="preserve"> </w:t>
      </w:r>
      <w:r w:rsidRPr="00AC67D7">
        <w:rPr>
          <w:rFonts w:ascii="Times New Roman" w:hAnsi="Times New Roman"/>
          <w:sz w:val="24"/>
          <w:szCs w:val="24"/>
        </w:rPr>
        <w:t>);</w:t>
      </w:r>
    </w:p>
    <w:p w:rsidR="00B35075" w:rsidRPr="00AC67D7" w:rsidRDefault="00B35075" w:rsidP="00B35075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 xml:space="preserve">- Основной образовательной программы начального общего образования МБОУ </w:t>
      </w:r>
      <w:r w:rsidR="00E354FE" w:rsidRPr="00AC67D7">
        <w:rPr>
          <w:rFonts w:ascii="Times New Roman" w:hAnsi="Times New Roman"/>
          <w:color w:val="000000"/>
          <w:spacing w:val="-4"/>
          <w:sz w:val="24"/>
          <w:szCs w:val="24"/>
        </w:rPr>
        <w:t>Авило-Успенской сош</w:t>
      </w:r>
      <w:r w:rsidRPr="00AC67D7">
        <w:rPr>
          <w:rFonts w:ascii="Times New Roman" w:hAnsi="Times New Roman"/>
          <w:sz w:val="24"/>
          <w:szCs w:val="24"/>
        </w:rPr>
        <w:t>;</w:t>
      </w:r>
    </w:p>
    <w:p w:rsidR="00B35075" w:rsidRPr="00AC67D7" w:rsidRDefault="00B35075" w:rsidP="00B35075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 xml:space="preserve">- Положения о порядке разработки, экспертизы и утверждения рабочих программ в МБОУ </w:t>
      </w:r>
      <w:r w:rsidR="00E354FE" w:rsidRPr="00AC67D7">
        <w:rPr>
          <w:rFonts w:ascii="Times New Roman" w:hAnsi="Times New Roman"/>
          <w:color w:val="000000"/>
          <w:spacing w:val="-4"/>
          <w:sz w:val="24"/>
          <w:szCs w:val="24"/>
        </w:rPr>
        <w:t>Авило-Успенской сош</w:t>
      </w:r>
      <w:r w:rsidRPr="00AC67D7">
        <w:rPr>
          <w:rFonts w:ascii="Times New Roman" w:hAnsi="Times New Roman"/>
          <w:sz w:val="24"/>
          <w:szCs w:val="24"/>
        </w:rPr>
        <w:t>;</w:t>
      </w:r>
    </w:p>
    <w:p w:rsidR="00B35075" w:rsidRPr="00AC67D7" w:rsidRDefault="00B35075" w:rsidP="00B35075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rFonts w:ascii="Times New Roman" w:hAnsi="Times New Roman"/>
          <w:b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 xml:space="preserve">- Учебного плана МБОУ </w:t>
      </w:r>
      <w:r w:rsidR="00E354FE" w:rsidRPr="00AC67D7">
        <w:rPr>
          <w:rFonts w:ascii="Times New Roman" w:hAnsi="Times New Roman"/>
          <w:color w:val="000000"/>
          <w:spacing w:val="-4"/>
          <w:sz w:val="24"/>
          <w:szCs w:val="24"/>
        </w:rPr>
        <w:t xml:space="preserve">Авило-Успенской сош </w:t>
      </w:r>
      <w:r w:rsidR="00E354FE" w:rsidRPr="00AC67D7">
        <w:rPr>
          <w:rFonts w:ascii="Times New Roman" w:hAnsi="Times New Roman"/>
          <w:sz w:val="24"/>
          <w:szCs w:val="24"/>
        </w:rPr>
        <w:t>на 2025-2026</w:t>
      </w:r>
      <w:r w:rsidRPr="00AC67D7">
        <w:rPr>
          <w:rFonts w:ascii="Times New Roman" w:hAnsi="Times New Roman"/>
          <w:sz w:val="24"/>
          <w:szCs w:val="24"/>
        </w:rPr>
        <w:t xml:space="preserve"> учебный год.</w:t>
      </w:r>
    </w:p>
    <w:p w:rsidR="00B35075" w:rsidRPr="00AC67D7" w:rsidRDefault="00B35075" w:rsidP="00B350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AC67D7">
        <w:rPr>
          <w:rFonts w:ascii="Times New Roman" w:hAnsi="Times New Roman"/>
          <w:color w:val="000000"/>
          <w:spacing w:val="-2"/>
          <w:w w:val="103"/>
          <w:sz w:val="24"/>
          <w:szCs w:val="24"/>
        </w:rPr>
        <w:t xml:space="preserve">    -</w:t>
      </w: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  <w:t>А</w:t>
      </w:r>
      <w:r w:rsidRPr="00AC67D7">
        <w:rPr>
          <w:rFonts w:ascii="Times New Roman" w:hAnsi="Times New Roman"/>
          <w:sz w:val="24"/>
          <w:szCs w:val="24"/>
          <w:lang w:eastAsia="zh-CN"/>
        </w:rPr>
        <w:t xml:space="preserve">вторская программа внеурочной деятельности под  редакцией   Виноградовой Н.Ф., (программа внеурочной деятельности </w:t>
      </w:r>
      <w:r w:rsidRPr="00AC67D7">
        <w:rPr>
          <w:rFonts w:ascii="Times New Roman" w:hAnsi="Times New Roman"/>
          <w:sz w:val="24"/>
          <w:szCs w:val="24"/>
        </w:rPr>
        <w:t>«Занимательная математика» Е.Э. Кочуровой</w:t>
      </w:r>
      <w:r w:rsidRPr="00AC67D7">
        <w:rPr>
          <w:rFonts w:ascii="Times New Roman" w:hAnsi="Times New Roman"/>
          <w:sz w:val="24"/>
          <w:szCs w:val="24"/>
          <w:lang w:eastAsia="zh-CN"/>
        </w:rPr>
        <w:t xml:space="preserve">. // </w:t>
      </w:r>
      <w:r w:rsidRPr="00AC67D7">
        <w:rPr>
          <w:rFonts w:ascii="Times New Roman" w:hAnsi="Times New Roman"/>
          <w:bCs/>
          <w:color w:val="191919"/>
          <w:sz w:val="24"/>
          <w:szCs w:val="24"/>
          <w:lang w:eastAsia="zh-CN"/>
        </w:rPr>
        <w:t xml:space="preserve">Сборник программ внеурочной деятельности: 1-4 классы / под ред. Виноградовой. - М.: Вентана-Граф, 2013. - 192с.). </w:t>
      </w:r>
    </w:p>
    <w:p w:rsidR="00B35075" w:rsidRPr="00AC67D7" w:rsidRDefault="00B35075" w:rsidP="00B35075">
      <w:pPr>
        <w:shd w:val="clear" w:color="auto" w:fill="FFFFFF"/>
        <w:ind w:right="36" w:firstLine="345"/>
        <w:jc w:val="both"/>
        <w:rPr>
          <w:rFonts w:ascii="Times New Roman" w:hAnsi="Times New Roman"/>
          <w:spacing w:val="-2"/>
          <w:w w:val="103"/>
          <w:sz w:val="24"/>
          <w:szCs w:val="24"/>
        </w:rPr>
      </w:pP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</w: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</w: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</w: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</w:r>
      <w:r w:rsidRPr="00AC67D7">
        <w:rPr>
          <w:rFonts w:ascii="Times New Roman" w:hAnsi="Times New Roman"/>
          <w:spacing w:val="-2"/>
          <w:w w:val="103"/>
          <w:sz w:val="24"/>
          <w:szCs w:val="24"/>
        </w:rPr>
        <w:tab/>
      </w:r>
    </w:p>
    <w:p w:rsidR="001D0F93" w:rsidRPr="00AC67D7" w:rsidRDefault="001D0F93" w:rsidP="00DB2AE9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</w:rPr>
        <w:t xml:space="preserve">   Отличительной особенностью данной программы является то, что</w:t>
      </w:r>
      <w:r w:rsidRPr="00AC67D7">
        <w:rPr>
          <w:rFonts w:ascii="Times New Roman" w:hAnsi="Times New Roman"/>
          <w:sz w:val="24"/>
          <w:szCs w:val="24"/>
          <w:lang w:eastAsia="ru-RU"/>
        </w:rPr>
        <w:t xml:space="preserve"> 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матической ситуации, что способствует появлению у учащихся желания отказаться от образца, проявить самостоятельность, а также формирова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нию умений работать в условиях поиска и развитию сообразительности, любознательности.</w:t>
      </w:r>
    </w:p>
    <w:p w:rsidR="001D0F93" w:rsidRPr="00AC67D7" w:rsidRDefault="001D0F93" w:rsidP="00AD6745">
      <w:pPr>
        <w:spacing w:after="0" w:line="240" w:lineRule="auto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    Программа предназначена для развития математических способно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стей учащихся, для формирования элементов логической и алгоритмиче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 xml:space="preserve">ской грамотности, коммуникативных умений младших школьников </w:t>
      </w:r>
      <w:r w:rsidRPr="00AC67D7">
        <w:rPr>
          <w:rFonts w:ascii="Times New Roman" w:hAnsi="Times New Roman"/>
          <w:b/>
          <w:bCs/>
          <w:sz w:val="24"/>
          <w:szCs w:val="24"/>
          <w:lang w:eastAsia="ru-RU"/>
        </w:rPr>
        <w:t>с</w:t>
      </w:r>
      <w:r w:rsidRPr="00AC67D7">
        <w:rPr>
          <w:rFonts w:ascii="Times New Roman" w:hAnsi="Times New Roman"/>
          <w:sz w:val="24"/>
          <w:szCs w:val="24"/>
          <w:lang w:eastAsia="ru-RU"/>
        </w:rPr>
        <w:t xml:space="preserve"> применением коллективных форм организации занятий и использова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нием современных средств обучения. Создание на занятиях ситуаций ак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тивного поиска, предоставление возможности сделать собственное «открытие», знакомство с оригинальными путями рассуждений, овладе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 xml:space="preserve">ние элементарными навыками исследовательской деятельности позволят обучающимся реализовать свои возможности, приобрести уверенность </w:t>
      </w:r>
      <w:r w:rsidRPr="00AC67D7"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Pr="00AC67D7">
        <w:rPr>
          <w:rFonts w:ascii="Times New Roman" w:hAnsi="Times New Roman"/>
          <w:sz w:val="24"/>
          <w:szCs w:val="24"/>
          <w:lang w:eastAsia="ru-RU"/>
        </w:rPr>
        <w:t xml:space="preserve"> своих силах.</w:t>
      </w:r>
    </w:p>
    <w:p w:rsidR="001D0F93" w:rsidRPr="00AC67D7" w:rsidRDefault="001D0F93" w:rsidP="00AD6745">
      <w:pPr>
        <w:spacing w:after="0" w:line="240" w:lineRule="auto"/>
        <w:ind w:right="20" w:firstLine="38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Содержание программы «</w:t>
      </w:r>
      <w:r w:rsidR="00D70853" w:rsidRPr="00AC67D7">
        <w:rPr>
          <w:rFonts w:ascii="Times New Roman" w:hAnsi="Times New Roman"/>
          <w:sz w:val="24"/>
          <w:szCs w:val="24"/>
          <w:lang w:eastAsia="ru-RU"/>
        </w:rPr>
        <w:t>математическая шкатулка</w:t>
      </w:r>
      <w:r w:rsidRPr="00AC67D7">
        <w:rPr>
          <w:rFonts w:ascii="Times New Roman" w:hAnsi="Times New Roman"/>
          <w:sz w:val="24"/>
          <w:szCs w:val="24"/>
          <w:lang w:eastAsia="ru-RU"/>
        </w:rPr>
        <w:t>» направлено на воспитание интереса к предмету, развитие наблюдательности, геомет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рической зоркости, умения анализировать, догадываться, рассуждать, до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казывать, решать учебную задачу творчески. 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1D0F93" w:rsidRPr="00AC67D7" w:rsidRDefault="001D0F93" w:rsidP="00AD6745">
      <w:pPr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    «Занимательная математика» учитывает возрастные особенности младших школьников и поэтому предусматривает организа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цию подвижной деятельности учащихся, которая не мешает умственной работе. С этой целью в программу  включены подвижные матема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тические игры, последовательная смена одним учеником «центров» дея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тельности в течение одного занятия, что приводит к передвижению учеников по классу в ходе выполнения математических заданий на листах бумаги, расположенных на стенах классной комнаты, и др. Во время за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 xml:space="preserve">нятий важно поддерживать прямое общение между детьми (возможность подходить друг к другу, переговариваться, обмениваться мыслями). </w:t>
      </w:r>
    </w:p>
    <w:p w:rsidR="001D0F93" w:rsidRPr="00AC67D7" w:rsidRDefault="001D0F93" w:rsidP="00DB2AE9">
      <w:pPr>
        <w:pStyle w:val="1"/>
        <w:ind w:firstLine="700"/>
        <w:rPr>
          <w:rFonts w:ascii="Times New Roman" w:hAnsi="Times New Roman"/>
          <w:b/>
        </w:rPr>
      </w:pPr>
    </w:p>
    <w:p w:rsidR="001D0F93" w:rsidRPr="00AC67D7" w:rsidRDefault="001D0F93" w:rsidP="00DB2AE9">
      <w:pPr>
        <w:pStyle w:val="1"/>
        <w:ind w:firstLine="700"/>
        <w:rPr>
          <w:rFonts w:ascii="Times New Roman" w:hAnsi="Times New Roman"/>
        </w:rPr>
      </w:pPr>
      <w:r w:rsidRPr="00AC67D7">
        <w:rPr>
          <w:rFonts w:ascii="Times New Roman" w:hAnsi="Times New Roman"/>
          <w:b/>
        </w:rPr>
        <w:lastRenderedPageBreak/>
        <w:t>Цель программы</w:t>
      </w:r>
      <w:r w:rsidRPr="00AC67D7">
        <w:rPr>
          <w:rFonts w:ascii="Times New Roman" w:hAnsi="Times New Roman"/>
        </w:rPr>
        <w:t>: развивать логическое мышление, внимание, память, творческое воображение, наблюдательность, последовательность рассуждений и его доказательность.</w:t>
      </w:r>
    </w:p>
    <w:p w:rsidR="001D0F93" w:rsidRPr="00AC67D7" w:rsidRDefault="001D0F93" w:rsidP="00DB2AE9">
      <w:pPr>
        <w:pStyle w:val="1"/>
        <w:ind w:firstLine="700"/>
        <w:rPr>
          <w:rFonts w:ascii="Times New Roman" w:hAnsi="Times New Roman"/>
          <w:b/>
        </w:rPr>
      </w:pPr>
    </w:p>
    <w:p w:rsidR="001D0F93" w:rsidRPr="00AC67D7" w:rsidRDefault="001D0F93" w:rsidP="00DB2AE9">
      <w:pPr>
        <w:pStyle w:val="1"/>
        <w:ind w:firstLine="700"/>
        <w:rPr>
          <w:rFonts w:ascii="Times New Roman" w:hAnsi="Times New Roman"/>
        </w:rPr>
      </w:pPr>
      <w:r w:rsidRPr="00AC67D7">
        <w:rPr>
          <w:rFonts w:ascii="Times New Roman" w:hAnsi="Times New Roman"/>
          <w:b/>
        </w:rPr>
        <w:t>Задачи программы</w:t>
      </w:r>
      <w:r w:rsidRPr="00AC67D7">
        <w:rPr>
          <w:rFonts w:ascii="Times New Roman" w:hAnsi="Times New Roman"/>
        </w:rPr>
        <w:t>: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расширять кругозор учащихся в различных областях элементарной математики;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развитие краткости речи;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умелое использование символики;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правильное применение математической терминологии;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умение отвлекаться от  всех качественных сторон предметов и явлений, сосредоточивая внимание только на количественных;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умение делать доступные выводы и обобщения; </w:t>
      </w:r>
    </w:p>
    <w:p w:rsidR="001D0F93" w:rsidRPr="00AC67D7" w:rsidRDefault="001D0F93" w:rsidP="00DB2AE9">
      <w:pPr>
        <w:pStyle w:val="1"/>
        <w:numPr>
          <w:ilvl w:val="0"/>
          <w:numId w:val="1"/>
        </w:numPr>
        <w:ind w:left="700"/>
        <w:rPr>
          <w:rFonts w:ascii="Times New Roman" w:hAnsi="Times New Roman"/>
        </w:rPr>
      </w:pPr>
      <w:r w:rsidRPr="00AC67D7">
        <w:rPr>
          <w:rFonts w:ascii="Times New Roman" w:hAnsi="Times New Roman"/>
        </w:rPr>
        <w:t>обосновывать свои мысли.</w:t>
      </w:r>
    </w:p>
    <w:p w:rsidR="001D0F93" w:rsidRPr="00AC67D7" w:rsidRDefault="001D0F93" w:rsidP="00DB2AE9">
      <w:pPr>
        <w:keepNext/>
        <w:keepLines/>
        <w:spacing w:after="0" w:line="240" w:lineRule="auto"/>
        <w:ind w:left="20" w:firstLine="360"/>
        <w:jc w:val="both"/>
        <w:outlineLvl w:val="2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1D0F93" w:rsidRPr="00AC67D7" w:rsidRDefault="001D0F93" w:rsidP="00DB2AE9">
      <w:pPr>
        <w:keepNext/>
        <w:keepLines/>
        <w:spacing w:after="0" w:line="240" w:lineRule="auto"/>
        <w:ind w:left="20" w:firstLine="360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Ценностными ориентирами содержания программы</w:t>
      </w:r>
      <w:r w:rsidRPr="00AC67D7">
        <w:rPr>
          <w:rFonts w:ascii="Times New Roman" w:hAnsi="Times New Roman"/>
          <w:sz w:val="24"/>
          <w:szCs w:val="24"/>
          <w:lang w:eastAsia="ru-RU"/>
        </w:rPr>
        <w:t xml:space="preserve"> являются: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97"/>
        </w:tabs>
        <w:spacing w:after="0" w:line="240" w:lineRule="auto"/>
        <w:ind w:left="0" w:right="20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формирование умения рассуждать как компонента логической грамотности;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освоение эвристических приёмов рассуждений;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92"/>
        </w:tabs>
        <w:spacing w:after="0" w:line="240" w:lineRule="auto"/>
        <w:ind w:left="0" w:right="20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формирование интеллектуальных умений, связанных с выбором страте-гии решения, анализом ситуации, сопоставлением данных;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721"/>
        </w:tabs>
        <w:spacing w:after="0" w:line="240" w:lineRule="auto"/>
        <w:ind w:left="0" w:right="20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развитие познавательной активности и самостоятельности учащихся;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524"/>
        </w:tabs>
        <w:spacing w:after="0" w:line="240" w:lineRule="auto"/>
        <w:ind w:left="2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формирование способностей наблюдать, сравнивать, обобщать, находить простейшие закономерности, использовать догадки, строить </w:t>
      </w:r>
      <w:r w:rsidRPr="00AC67D7">
        <w:rPr>
          <w:rFonts w:ascii="Times New Roman" w:hAnsi="Times New Roman"/>
          <w:b/>
          <w:bCs/>
          <w:sz w:val="24"/>
          <w:szCs w:val="24"/>
          <w:lang w:eastAsia="ru-RU"/>
        </w:rPr>
        <w:t>и</w:t>
      </w:r>
      <w:r w:rsidRPr="00AC67D7">
        <w:rPr>
          <w:rFonts w:ascii="Times New Roman" w:hAnsi="Times New Roman"/>
          <w:sz w:val="24"/>
          <w:szCs w:val="24"/>
          <w:lang w:eastAsia="ru-RU"/>
        </w:rPr>
        <w:t xml:space="preserve"> проверять простейшие гипотезы;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30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формирование пространственных представлений и простран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ственного воображения;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63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привлечение учащихся к обмену информацией в ходе свободного общения на занятиях.</w:t>
      </w:r>
    </w:p>
    <w:p w:rsidR="001D0F93" w:rsidRPr="00AC67D7" w:rsidRDefault="001D0F93" w:rsidP="00DB2AE9">
      <w:pPr>
        <w:keepNext/>
        <w:keepLines/>
        <w:spacing w:after="0" w:line="240" w:lineRule="auto"/>
        <w:ind w:left="20" w:right="20" w:firstLine="360"/>
        <w:jc w:val="both"/>
        <w:outlineLvl w:val="2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bookmarkStart w:id="0" w:name="bookmark1"/>
    </w:p>
    <w:p w:rsidR="001D0F93" w:rsidRPr="00AC67D7" w:rsidRDefault="001D0F93" w:rsidP="00DB2AE9">
      <w:pPr>
        <w:keepNext/>
        <w:keepLines/>
        <w:spacing w:after="0" w:line="240" w:lineRule="auto"/>
        <w:ind w:left="20" w:right="20" w:firstLine="360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Личностные, метапредметные и предметные результаты освоения программы </w:t>
      </w:r>
    </w:p>
    <w:p w:rsidR="001D0F93" w:rsidRPr="00AC67D7" w:rsidRDefault="001D0F93" w:rsidP="00DB2AE9">
      <w:pPr>
        <w:keepNext/>
        <w:keepLines/>
        <w:spacing w:after="0" w:line="240" w:lineRule="auto"/>
        <w:ind w:left="20" w:right="20" w:firstLine="360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Личностными результатами изучения данного факультативного курса являются:</w:t>
      </w:r>
      <w:bookmarkEnd w:id="0"/>
    </w:p>
    <w:p w:rsidR="001D0F93" w:rsidRPr="00AC67D7" w:rsidRDefault="001D0F93" w:rsidP="00DB2AE9">
      <w:pPr>
        <w:numPr>
          <w:ilvl w:val="0"/>
          <w:numId w:val="2"/>
        </w:numPr>
        <w:tabs>
          <w:tab w:val="left" w:pos="649"/>
        </w:tabs>
        <w:spacing w:after="0" w:line="240" w:lineRule="auto"/>
        <w:ind w:left="20" w:righ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68"/>
        </w:tabs>
        <w:spacing w:after="0" w:line="240" w:lineRule="auto"/>
        <w:ind w:left="20" w:righ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развитие внимательности, настойчивости, целеустремлённости, умения преодолевать трудности </w:t>
      </w:r>
    </w:p>
    <w:p w:rsidR="001D0F93" w:rsidRPr="00AC67D7" w:rsidRDefault="001D0F93" w:rsidP="00DB2AE9">
      <w:pPr>
        <w:tabs>
          <w:tab w:val="left" w:pos="668"/>
        </w:tabs>
        <w:spacing w:after="0" w:line="240" w:lineRule="auto"/>
        <w:ind w:left="380" w:right="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— качеств весьма важных в практиче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ской деятельности любого человека;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20"/>
        </w:tabs>
        <w:spacing w:after="0" w:line="240" w:lineRule="auto"/>
        <w:ind w:lef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:rsidR="001D0F93" w:rsidRPr="00AC67D7" w:rsidRDefault="001D0F93" w:rsidP="00DB2AE9">
      <w:pPr>
        <w:numPr>
          <w:ilvl w:val="0"/>
          <w:numId w:val="2"/>
        </w:numPr>
        <w:tabs>
          <w:tab w:val="left" w:pos="658"/>
        </w:tabs>
        <w:spacing w:after="0" w:line="240" w:lineRule="auto"/>
        <w:ind w:left="20" w:righ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развитие самостоятельности суждений, независимости и нестан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дартности мышления.</w:t>
      </w:r>
    </w:p>
    <w:p w:rsidR="001D0F93" w:rsidRPr="00AC67D7" w:rsidRDefault="001D0F93" w:rsidP="00DB2AE9">
      <w:pPr>
        <w:spacing w:after="0" w:line="240" w:lineRule="auto"/>
        <w:ind w:left="20" w:righ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Метапредметные результаты представлены в содержании программы в разделе «Универсальные учебные действия».</w:t>
      </w:r>
    </w:p>
    <w:p w:rsidR="001D0F93" w:rsidRPr="00AC67D7" w:rsidRDefault="001D0F93" w:rsidP="00DB2AE9">
      <w:pPr>
        <w:spacing w:after="0" w:line="240" w:lineRule="auto"/>
        <w:ind w:left="2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Предметные результаты отражены в содержании программы.</w:t>
      </w:r>
    </w:p>
    <w:p w:rsidR="001D0F93" w:rsidRPr="00AC67D7" w:rsidRDefault="001D0F93" w:rsidP="00DB2AE9">
      <w:pPr>
        <w:spacing w:after="0" w:line="240" w:lineRule="auto"/>
        <w:ind w:left="20" w:right="20" w:firstLine="40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D0F93" w:rsidRPr="00AC67D7" w:rsidRDefault="001D0F93" w:rsidP="00DB2AE9">
      <w:pPr>
        <w:spacing w:after="0" w:line="240" w:lineRule="auto"/>
        <w:ind w:left="20" w:right="20" w:firstLine="4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Содержание программы отвечает требованию к организации внеурочной деятельности: соответствует курсу «Математика» и не требует от учащихся дополнительных матема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тических знаний. Тематика задач и заданий отражает реальные познава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тельные интересы детей, в программе содержатся полезная и любопытная информация, занимательные математические факты, способные дать про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стор воображению.</w:t>
      </w:r>
    </w:p>
    <w:p w:rsidR="001D0F93" w:rsidRPr="00AC67D7" w:rsidRDefault="001D0F93" w:rsidP="00DB2AE9">
      <w:pPr>
        <w:pStyle w:val="1"/>
        <w:ind w:left="708"/>
        <w:rPr>
          <w:rFonts w:ascii="Times New Roman" w:hAnsi="Times New Roman"/>
        </w:rPr>
      </w:pPr>
      <w:r w:rsidRPr="00AC67D7">
        <w:rPr>
          <w:rFonts w:ascii="Times New Roman" w:hAnsi="Times New Roman"/>
          <w:b/>
          <w:lang w:eastAsia="zh-CN"/>
        </w:rPr>
        <w:t xml:space="preserve"> </w:t>
      </w:r>
    </w:p>
    <w:p w:rsidR="001D0F93" w:rsidRPr="00AC67D7" w:rsidRDefault="001D0F93" w:rsidP="00DB2AE9">
      <w:pPr>
        <w:pStyle w:val="10"/>
        <w:shd w:val="clear" w:color="auto" w:fill="auto"/>
        <w:tabs>
          <w:tab w:val="left" w:pos="682"/>
        </w:tabs>
        <w:spacing w:before="0" w:line="276" w:lineRule="auto"/>
        <w:ind w:left="20" w:right="20"/>
        <w:rPr>
          <w:sz w:val="24"/>
          <w:szCs w:val="24"/>
        </w:rPr>
      </w:pPr>
      <w:r w:rsidRPr="00AC67D7">
        <w:rPr>
          <w:b/>
          <w:sz w:val="24"/>
          <w:szCs w:val="24"/>
        </w:rPr>
        <w:t>Универсальные учебные действия:</w:t>
      </w:r>
    </w:p>
    <w:p w:rsidR="001D0F93" w:rsidRPr="00AC67D7" w:rsidRDefault="001D0F93" w:rsidP="00DB2AE9">
      <w:pPr>
        <w:pStyle w:val="10"/>
        <w:shd w:val="clear" w:color="auto" w:fill="auto"/>
        <w:tabs>
          <w:tab w:val="left" w:pos="687"/>
        </w:tabs>
        <w:spacing w:before="0" w:line="240" w:lineRule="auto"/>
        <w:ind w:right="20"/>
        <w:rPr>
          <w:sz w:val="24"/>
          <w:szCs w:val="24"/>
        </w:rPr>
      </w:pPr>
      <w:r w:rsidRPr="00AC67D7">
        <w:rPr>
          <w:sz w:val="24"/>
          <w:szCs w:val="24"/>
        </w:rPr>
        <w:t>-сравнивать разные приёмы действий, выбирать удобные способы для выполнения конкретного задания;</w:t>
      </w:r>
    </w:p>
    <w:p w:rsidR="001D0F93" w:rsidRPr="00AC67D7" w:rsidRDefault="001D0F93" w:rsidP="00DB2AE9">
      <w:pPr>
        <w:pStyle w:val="10"/>
        <w:shd w:val="clear" w:color="auto" w:fill="auto"/>
        <w:tabs>
          <w:tab w:val="left" w:pos="678"/>
        </w:tabs>
        <w:spacing w:before="0" w:line="240" w:lineRule="auto"/>
        <w:ind w:right="20"/>
        <w:rPr>
          <w:sz w:val="24"/>
          <w:szCs w:val="24"/>
        </w:rPr>
      </w:pPr>
      <w:r w:rsidRPr="00AC67D7">
        <w:rPr>
          <w:sz w:val="24"/>
          <w:szCs w:val="24"/>
        </w:rPr>
        <w:t>-моделировать в процессе совместного обсуждения алгоритм реше</w:t>
      </w:r>
      <w:r w:rsidRPr="00AC67D7">
        <w:rPr>
          <w:sz w:val="24"/>
          <w:szCs w:val="24"/>
        </w:rPr>
        <w:softHyphen/>
        <w:t>ния числового кроссворда; использовать его в ходе самостоятельной работы;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right="40"/>
        <w:rPr>
          <w:sz w:val="24"/>
          <w:szCs w:val="24"/>
        </w:rPr>
      </w:pPr>
      <w:r w:rsidRPr="00AC67D7">
        <w:rPr>
          <w:sz w:val="24"/>
          <w:szCs w:val="24"/>
        </w:rPr>
        <w:lastRenderedPageBreak/>
        <w:t>-применять изученные способы учебной работы и приёмы вычислений для работы с числовыми головоломками;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right="40"/>
        <w:jc w:val="left"/>
        <w:rPr>
          <w:sz w:val="24"/>
          <w:szCs w:val="24"/>
        </w:rPr>
      </w:pPr>
      <w:r w:rsidRPr="00AC67D7">
        <w:rPr>
          <w:sz w:val="24"/>
          <w:szCs w:val="24"/>
        </w:rPr>
        <w:t>-анализировать правила игры, действовать в соответствии с заданиями</w:t>
      </w:r>
      <w:r w:rsidRPr="00AC67D7">
        <w:rPr>
          <w:rStyle w:val="a7"/>
          <w:sz w:val="24"/>
          <w:szCs w:val="24"/>
        </w:rPr>
        <w:t xml:space="preserve">  и </w:t>
      </w:r>
      <w:r w:rsidRPr="00AC67D7">
        <w:rPr>
          <w:sz w:val="24"/>
          <w:szCs w:val="24"/>
        </w:rPr>
        <w:t xml:space="preserve"> правилами;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right="40"/>
        <w:jc w:val="left"/>
        <w:rPr>
          <w:sz w:val="24"/>
          <w:szCs w:val="24"/>
        </w:rPr>
      </w:pPr>
      <w:r w:rsidRPr="00AC67D7">
        <w:rPr>
          <w:sz w:val="24"/>
          <w:szCs w:val="24"/>
        </w:rPr>
        <w:t>-включаться в групповую работу, участвовать в обсуждении проблемных вопросов,  высказывать собственное мнение и аргументировать его;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right="40"/>
        <w:jc w:val="left"/>
        <w:rPr>
          <w:sz w:val="24"/>
          <w:szCs w:val="24"/>
        </w:rPr>
      </w:pPr>
      <w:r w:rsidRPr="00AC67D7">
        <w:rPr>
          <w:sz w:val="24"/>
          <w:szCs w:val="24"/>
        </w:rPr>
        <w:t>- выполнять пробное учебное действие, фиксировать индивидуальное  затруднение в пробном действии;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right="40"/>
        <w:rPr>
          <w:sz w:val="24"/>
          <w:szCs w:val="24"/>
        </w:rPr>
      </w:pPr>
      <w:r w:rsidRPr="00AC67D7">
        <w:rPr>
          <w:sz w:val="24"/>
          <w:szCs w:val="24"/>
        </w:rPr>
        <w:t>-аргументировать свою позицию в коммуникации, учитывать разные  мнения, использовать критерии для обоснования своего суждения;</w:t>
      </w:r>
    </w:p>
    <w:p w:rsidR="001D0F93" w:rsidRPr="00AC67D7" w:rsidRDefault="001D0F93" w:rsidP="00DB2AE9">
      <w:pPr>
        <w:pStyle w:val="10"/>
        <w:shd w:val="clear" w:color="auto" w:fill="auto"/>
        <w:tabs>
          <w:tab w:val="left" w:pos="575"/>
        </w:tabs>
        <w:spacing w:before="0" w:line="240" w:lineRule="auto"/>
        <w:ind w:right="40"/>
        <w:rPr>
          <w:sz w:val="24"/>
          <w:szCs w:val="24"/>
        </w:rPr>
      </w:pPr>
      <w:r w:rsidRPr="00AC67D7">
        <w:rPr>
          <w:sz w:val="24"/>
          <w:szCs w:val="24"/>
        </w:rPr>
        <w:t>-сопоставлять полученный (промежуточный, итоговый) результат заданным условием;</w:t>
      </w:r>
    </w:p>
    <w:p w:rsidR="001D0F93" w:rsidRPr="00AC67D7" w:rsidRDefault="001D0F93" w:rsidP="00DB2AE9">
      <w:pPr>
        <w:pStyle w:val="10"/>
        <w:shd w:val="clear" w:color="auto" w:fill="auto"/>
        <w:tabs>
          <w:tab w:val="left" w:pos="729"/>
        </w:tabs>
        <w:spacing w:before="0" w:line="240" w:lineRule="auto"/>
        <w:ind w:right="40"/>
        <w:rPr>
          <w:sz w:val="24"/>
          <w:szCs w:val="24"/>
        </w:rPr>
      </w:pPr>
      <w:r w:rsidRPr="00AC67D7">
        <w:rPr>
          <w:sz w:val="24"/>
          <w:szCs w:val="24"/>
        </w:rPr>
        <w:t>-контролировать свою деятельность: обнаруживать и исправлять ошибки.</w:t>
      </w:r>
    </w:p>
    <w:p w:rsidR="001D0F93" w:rsidRPr="00AC67D7" w:rsidRDefault="001D0F93" w:rsidP="00DB2AE9">
      <w:pPr>
        <w:pStyle w:val="2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1D0F93" w:rsidRPr="00AC67D7" w:rsidRDefault="001D0F93" w:rsidP="00DB2AE9">
      <w:pPr>
        <w:pStyle w:val="20"/>
        <w:shd w:val="clear" w:color="auto" w:fill="auto"/>
        <w:spacing w:line="276" w:lineRule="auto"/>
        <w:ind w:firstLine="0"/>
        <w:rPr>
          <w:b/>
          <w:sz w:val="24"/>
          <w:szCs w:val="24"/>
        </w:rPr>
      </w:pPr>
      <w:r w:rsidRPr="00AC67D7">
        <w:rPr>
          <w:b/>
          <w:sz w:val="24"/>
          <w:szCs w:val="24"/>
        </w:rPr>
        <w:t>Мир занимательных задач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Задачи, допускающие несколько способов решения. Задачи с недо</w:t>
      </w:r>
      <w:r w:rsidRPr="00AC67D7">
        <w:rPr>
          <w:sz w:val="24"/>
          <w:szCs w:val="24"/>
        </w:rPr>
        <w:softHyphen/>
        <w:t>статочными, некорректными данными, с избыточным составом условия. Последовательность шагов (алгоритм) решения задачи.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Задачи, имеющие несколько решений. Обратные задачи и задания. Ориентировка в тексте задачи, выделение условия и вопроса, данных п искомых чисел (величин). Выбор необходимой информации, содер</w:t>
      </w:r>
      <w:r w:rsidRPr="00AC67D7">
        <w:rPr>
          <w:sz w:val="24"/>
          <w:szCs w:val="24"/>
        </w:rPr>
        <w:softHyphen/>
        <w:t>жащейся в тексте задачи, на рисунке или в таблице, для ответа на заданные вопросы.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Нестандартные задачи. Использование знаково-символических средств для моделирования ситуаций, описанных в задачах.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Задачи, решаемые способом перебора. «Открытые» задачи и задания. Задачи и задания по проверке готовых решений, в том числе неверных. Анализ и оценка готовых решений задачи, выбор верных решений.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Задачи на доказательство, например найти цифровое значение букв в условной записи: СМЕХ + ГРОМ = ГРЕМИ и др. Обоснование выпол</w:t>
      </w:r>
      <w:r w:rsidRPr="00AC67D7">
        <w:rPr>
          <w:sz w:val="24"/>
          <w:szCs w:val="24"/>
        </w:rPr>
        <w:softHyphen/>
        <w:t>няемых и выполненных действий.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Решение олимпиадных задач международного конкурса «Кенгуру». Воспроизведение способа решения задачи. Выбор наиболее эффектив</w:t>
      </w:r>
      <w:r w:rsidRPr="00AC67D7">
        <w:rPr>
          <w:sz w:val="24"/>
          <w:szCs w:val="24"/>
        </w:rPr>
        <w:softHyphen/>
        <w:t>ных способов решения.</w:t>
      </w:r>
    </w:p>
    <w:p w:rsidR="001D0F93" w:rsidRPr="00AC67D7" w:rsidRDefault="001D0F93" w:rsidP="00DB2AE9">
      <w:pPr>
        <w:pStyle w:val="12"/>
        <w:keepNext/>
        <w:keepLines/>
        <w:shd w:val="clear" w:color="auto" w:fill="auto"/>
        <w:spacing w:line="276" w:lineRule="auto"/>
        <w:ind w:firstLine="0"/>
        <w:rPr>
          <w:b/>
          <w:sz w:val="24"/>
          <w:szCs w:val="24"/>
        </w:rPr>
      </w:pPr>
      <w:r w:rsidRPr="00AC67D7">
        <w:rPr>
          <w:b/>
          <w:sz w:val="24"/>
          <w:szCs w:val="24"/>
        </w:rPr>
        <w:t>Универсальные учебные действия: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734"/>
        </w:tabs>
        <w:spacing w:before="0" w:line="240" w:lineRule="auto"/>
        <w:ind w:left="100" w:right="40" w:firstLine="380"/>
        <w:rPr>
          <w:sz w:val="24"/>
          <w:szCs w:val="24"/>
        </w:rPr>
      </w:pPr>
      <w:r w:rsidRPr="00AC67D7">
        <w:rPr>
          <w:sz w:val="24"/>
          <w:szCs w:val="24"/>
        </w:rPr>
        <w:t>анализировать текст задачи: ориентироваться в тексте, выделять условие и вопрос, данные и искомые числа (величины);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97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искать и выбирать необходимую информацию, содержащуюся в тексте задачи, на рисунке или в таблице, для ответа на заданные вопросы;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54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моделировать ситуацию, описанную в тексте задачи, использовать соответствующие знаково-символические средства для моделирования ситуации;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68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конструировать последовательность шагов (алгоритм) решения за</w:t>
      </w:r>
      <w:r w:rsidRPr="00AC67D7">
        <w:rPr>
          <w:sz w:val="24"/>
          <w:szCs w:val="24"/>
        </w:rPr>
        <w:softHyphen/>
        <w:t>дачи;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50"/>
        </w:tabs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объяснять (обосновывать) выполняемые и выполненные действия;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50"/>
        </w:tabs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воспроизводить способ решения задачи;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82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сопоставлять полученный (промежуточный, итоговый) результат с заданным условием;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58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анализировать предложенные варианты решения задачи, выбирать из них верные, выбирать наиболее эффективный способ решения задачи;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50"/>
        </w:tabs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оценивать предъявленное готовое решение задачи (верно, неверно);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87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участвовать в учебном диалоге, оценивать процесс поиска и ре</w:t>
      </w:r>
      <w:r w:rsidRPr="00AC67D7">
        <w:rPr>
          <w:sz w:val="24"/>
          <w:szCs w:val="24"/>
        </w:rPr>
        <w:softHyphen/>
        <w:t>зультат решения задачи;</w:t>
      </w:r>
    </w:p>
    <w:p w:rsidR="001D0F93" w:rsidRPr="00AC67D7" w:rsidRDefault="001D0F93" w:rsidP="00DB2AE9">
      <w:pPr>
        <w:pStyle w:val="10"/>
        <w:numPr>
          <w:ilvl w:val="0"/>
          <w:numId w:val="3"/>
        </w:numPr>
        <w:shd w:val="clear" w:color="auto" w:fill="auto"/>
        <w:tabs>
          <w:tab w:val="left" w:pos="660"/>
        </w:tabs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конструировать несложные задачи.</w:t>
      </w:r>
    </w:p>
    <w:p w:rsidR="001D0F93" w:rsidRPr="00AC67D7" w:rsidRDefault="001D0F93" w:rsidP="00DB2AE9">
      <w:pPr>
        <w:pStyle w:val="12"/>
        <w:keepNext/>
        <w:keepLines/>
        <w:shd w:val="clear" w:color="auto" w:fill="auto"/>
        <w:spacing w:line="276" w:lineRule="auto"/>
        <w:ind w:firstLine="0"/>
        <w:rPr>
          <w:b/>
          <w:sz w:val="24"/>
          <w:szCs w:val="24"/>
        </w:rPr>
      </w:pPr>
    </w:p>
    <w:p w:rsidR="001D0F93" w:rsidRPr="00AC67D7" w:rsidRDefault="001D0F93" w:rsidP="00DB2AE9">
      <w:pPr>
        <w:pStyle w:val="12"/>
        <w:keepNext/>
        <w:keepLines/>
        <w:shd w:val="clear" w:color="auto" w:fill="auto"/>
        <w:spacing w:line="276" w:lineRule="auto"/>
        <w:ind w:firstLine="0"/>
        <w:rPr>
          <w:b/>
          <w:sz w:val="24"/>
          <w:szCs w:val="24"/>
        </w:rPr>
      </w:pPr>
      <w:r w:rsidRPr="00AC67D7">
        <w:rPr>
          <w:b/>
          <w:sz w:val="24"/>
          <w:szCs w:val="24"/>
        </w:rPr>
        <w:t>Геометрическая мозаика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стрелки, указывающие направление движения. Проведе</w:t>
      </w:r>
      <w:r w:rsidRPr="00AC67D7">
        <w:rPr>
          <w:sz w:val="24"/>
          <w:szCs w:val="24"/>
        </w:rPr>
        <w:softHyphen/>
        <w:t xml:space="preserve">ние линии по заданному маршруту (алгоритму) — </w:t>
      </w:r>
      <w:r w:rsidRPr="00AC67D7">
        <w:rPr>
          <w:sz w:val="24"/>
          <w:szCs w:val="24"/>
        </w:rPr>
        <w:lastRenderedPageBreak/>
        <w:t>«путешествие точки» (на листе в клетку). Построение собственного маршрута (рисунка) и его описание.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Геометрические узоры. Закономерности в узорах. Симметрия. Фи</w:t>
      </w:r>
      <w:r w:rsidRPr="00AC67D7">
        <w:rPr>
          <w:sz w:val="24"/>
          <w:szCs w:val="24"/>
        </w:rPr>
        <w:softHyphen/>
        <w:t>гуры, имеющие одну и несколько осей симметрии.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Расположение деталей фигуры в исходной конструкции (треуголь</w:t>
      </w:r>
      <w:r w:rsidRPr="00AC67D7">
        <w:rPr>
          <w:sz w:val="24"/>
          <w:szCs w:val="24"/>
        </w:rPr>
        <w:softHyphen/>
        <w:t>ники, таны, 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</w:t>
      </w:r>
      <w:r w:rsidRPr="00AC67D7">
        <w:rPr>
          <w:sz w:val="24"/>
          <w:szCs w:val="24"/>
        </w:rPr>
        <w:softHyphen/>
        <w:t>риантов решения. Составление и зарисовка фигур по собственному за</w:t>
      </w:r>
      <w:r w:rsidRPr="00AC67D7">
        <w:rPr>
          <w:sz w:val="24"/>
          <w:szCs w:val="24"/>
        </w:rPr>
        <w:softHyphen/>
        <w:t>мыслу.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Разрезание и составление фигур. Деление заданной фигуры на рав</w:t>
      </w:r>
      <w:r w:rsidRPr="00AC67D7">
        <w:rPr>
          <w:sz w:val="24"/>
          <w:szCs w:val="24"/>
        </w:rPr>
        <w:softHyphen/>
        <w:t>ные по площади части.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Поиск заданных фигур в фигурах сложной конфигурации.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Решение задач, формирующих геометрическую наблюдательность.</w:t>
      </w:r>
    </w:p>
    <w:p w:rsidR="001D0F93" w:rsidRPr="00AC67D7" w:rsidRDefault="001D0F93" w:rsidP="00DB2AE9">
      <w:pPr>
        <w:pStyle w:val="10"/>
        <w:shd w:val="clear" w:color="auto" w:fill="auto"/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Распознавание (нахождение) окружности на орнаменте. Составление вычерчивание) орнамента с использованием циркуля (по образцу, по собственному замыслу).</w:t>
      </w:r>
    </w:p>
    <w:p w:rsidR="001D0F93" w:rsidRPr="00AC67D7" w:rsidRDefault="001D0F93" w:rsidP="00DB2AE9">
      <w:pPr>
        <w:spacing w:after="0" w:line="240" w:lineRule="auto"/>
        <w:ind w:right="40"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 xml:space="preserve">Объёмные фигуры: цилиндр, конус, пирамида, шар, куб. Моделирование из проволоки. Создание объёмных фигур из развёрток: цилиндр, призма шестиугольная, призма треугольная, куб, конус, четырёхугольная пирамида, октаэдр, параллелепипед, усечённый конус, усечённая пира- да, пятиугольная пирамида, икосаэдр (по выбору учащихся). </w:t>
      </w:r>
    </w:p>
    <w:p w:rsidR="00983719" w:rsidRPr="00AC67D7" w:rsidRDefault="00983719" w:rsidP="00DB2AE9">
      <w:pPr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1D0F93" w:rsidRPr="00AC67D7" w:rsidRDefault="001D0F93" w:rsidP="00DB2AE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Универсальные учебные действия: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-ориентироваться в понятиях «влево», «вправо», «вверх», «вниз»;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-ориентироваться на точку начала движения, на числа и стрелки и др., указывающие направление движения;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-проводить линии по заданному маршруту (алгоритму);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-выделять фигуру заданной формы на сложном чертеже;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</w:rPr>
        <w:t>-</w:t>
      </w:r>
      <w:r w:rsidRPr="00AC67D7">
        <w:rPr>
          <w:rFonts w:ascii="Times New Roman" w:hAnsi="Times New Roman"/>
          <w:sz w:val="24"/>
          <w:szCs w:val="24"/>
          <w:lang w:eastAsia="ru-RU"/>
        </w:rPr>
        <w:t>анализировать расположение деталей ( танов, треугольников, угол- и, спичек) в исходной конструкции;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-составлять фигуры из частей, определять место заданной детали конструкции;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-выявлять закономерности в расположении деталей; составлять де</w:t>
      </w:r>
      <w:r w:rsidRPr="00AC67D7">
        <w:rPr>
          <w:rFonts w:ascii="Times New Roman" w:hAnsi="Times New Roman"/>
          <w:sz w:val="24"/>
          <w:szCs w:val="24"/>
          <w:lang w:eastAsia="ru-RU"/>
        </w:rPr>
        <w:softHyphen/>
        <w:t>ти в соответствии с заданным контуром конструкции;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-сопоставлять полученный (промежуточный, итоговый) результат заданным условием;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-объяснять (доказывать) выбор деталей или способа действия при данном условии;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-анализировать предложенные возможные варианты верного решения;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-моделировать объёмные фигуры из различных материалов (проволока, пластилин и др.) и из развёрток;</w:t>
      </w:r>
    </w:p>
    <w:p w:rsidR="001D0F93" w:rsidRPr="00AC67D7" w:rsidRDefault="001D0F93" w:rsidP="00DB2A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-осуществлять развёрнутые действия контроля и самоконтроля: сравнивать построенную конструкцию с образцом.</w:t>
      </w:r>
    </w:p>
    <w:p w:rsidR="001D0F93" w:rsidRPr="00AC67D7" w:rsidRDefault="001D0F93" w:rsidP="00DB2AE9">
      <w:pPr>
        <w:pStyle w:val="a3"/>
        <w:jc w:val="center"/>
        <w:rPr>
          <w:rFonts w:ascii="Times New Roman" w:hAnsi="Times New Roman"/>
          <w:b/>
          <w:spacing w:val="-9"/>
          <w:sz w:val="24"/>
          <w:szCs w:val="24"/>
        </w:rPr>
      </w:pPr>
    </w:p>
    <w:p w:rsidR="001D0F93" w:rsidRPr="00AC67D7" w:rsidRDefault="00C8495C" w:rsidP="00D70853">
      <w:pPr>
        <w:pStyle w:val="a3"/>
        <w:numPr>
          <w:ilvl w:val="0"/>
          <w:numId w:val="9"/>
        </w:numPr>
        <w:jc w:val="center"/>
        <w:rPr>
          <w:rFonts w:ascii="Times New Roman" w:hAnsi="Times New Roman"/>
          <w:b/>
          <w:spacing w:val="-9"/>
          <w:sz w:val="24"/>
          <w:szCs w:val="24"/>
        </w:rPr>
      </w:pPr>
      <w:r w:rsidRPr="00AC67D7">
        <w:rPr>
          <w:rFonts w:ascii="Times New Roman" w:hAnsi="Times New Roman"/>
          <w:b/>
          <w:spacing w:val="-9"/>
          <w:sz w:val="24"/>
          <w:szCs w:val="24"/>
        </w:rPr>
        <w:t>Результаты освоения курса</w:t>
      </w:r>
      <w:r w:rsidR="001D0F93" w:rsidRPr="00AC67D7">
        <w:rPr>
          <w:rFonts w:ascii="Times New Roman" w:hAnsi="Times New Roman"/>
          <w:b/>
          <w:spacing w:val="-9"/>
          <w:sz w:val="24"/>
          <w:szCs w:val="24"/>
        </w:rPr>
        <w:t>.</w:t>
      </w:r>
    </w:p>
    <w:p w:rsidR="001D0F93" w:rsidRPr="00AC67D7" w:rsidRDefault="001D0F93" w:rsidP="00DB2AE9">
      <w:pPr>
        <w:pStyle w:val="a3"/>
        <w:jc w:val="center"/>
        <w:rPr>
          <w:rFonts w:ascii="Times New Roman" w:hAnsi="Times New Roman"/>
          <w:b/>
          <w:spacing w:val="-9"/>
          <w:sz w:val="24"/>
          <w:szCs w:val="24"/>
        </w:rPr>
      </w:pPr>
    </w:p>
    <w:p w:rsidR="001D0F93" w:rsidRPr="00AC67D7" w:rsidRDefault="001D0F93" w:rsidP="00DB2A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b/>
          <w:bCs/>
          <w:sz w:val="24"/>
          <w:szCs w:val="24"/>
        </w:rPr>
        <w:t xml:space="preserve">Личностными </w:t>
      </w:r>
      <w:r w:rsidRPr="00AC67D7">
        <w:rPr>
          <w:rFonts w:ascii="Times New Roman" w:hAnsi="Times New Roman"/>
          <w:sz w:val="24"/>
          <w:szCs w:val="24"/>
        </w:rPr>
        <w:t>результатами изучения курса «Занимательная математика» являются:</w:t>
      </w:r>
    </w:p>
    <w:p w:rsidR="001D0F93" w:rsidRPr="00AC67D7" w:rsidRDefault="001D0F93" w:rsidP="00DB2AE9">
      <w:pPr>
        <w:pStyle w:val="a3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осознание себя членом общества, чувство любви к родной стране, выражаю</w:t>
      </w:r>
      <w:r w:rsidRPr="00AC67D7">
        <w:rPr>
          <w:rFonts w:ascii="Times New Roman" w:hAnsi="Times New Roman"/>
          <w:sz w:val="24"/>
          <w:szCs w:val="24"/>
        </w:rPr>
        <w:softHyphen/>
        <w:t>щееся в интересе к ее природе, культуре, истории и желании участвовать в ее делах и событиях;</w:t>
      </w:r>
    </w:p>
    <w:p w:rsidR="001D0F93" w:rsidRPr="00AC67D7" w:rsidRDefault="001D0F93" w:rsidP="00DB2AE9">
      <w:pPr>
        <w:pStyle w:val="a3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осознание и принятие базовых общечеловеческих ценно</w:t>
      </w:r>
      <w:r w:rsidRPr="00AC67D7">
        <w:rPr>
          <w:rFonts w:ascii="Times New Roman" w:hAnsi="Times New Roman"/>
          <w:sz w:val="24"/>
          <w:szCs w:val="24"/>
        </w:rPr>
        <w:softHyphen/>
        <w:t>стей, сформированность нравственных представлений и этических чувств; культура поведения и взаимоотношений  в окружающем мире;</w:t>
      </w:r>
    </w:p>
    <w:p w:rsidR="001D0F93" w:rsidRPr="00AC67D7" w:rsidRDefault="001D0F93" w:rsidP="00DB2AE9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 xml:space="preserve">установка на безопасный здоровый образ жизни; </w:t>
      </w:r>
    </w:p>
    <w:p w:rsidR="001D0F93" w:rsidRPr="00AC67D7" w:rsidRDefault="001D0F93" w:rsidP="00DB2A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7D7">
        <w:rPr>
          <w:rFonts w:ascii="Times New Roman" w:hAnsi="Times New Roman"/>
          <w:b/>
          <w:bCs/>
          <w:sz w:val="24"/>
          <w:szCs w:val="24"/>
        </w:rPr>
        <w:t xml:space="preserve">Метапредметными </w:t>
      </w:r>
      <w:r w:rsidRPr="00AC67D7">
        <w:rPr>
          <w:rFonts w:ascii="Times New Roman" w:hAnsi="Times New Roman"/>
          <w:sz w:val="24"/>
          <w:szCs w:val="24"/>
        </w:rPr>
        <w:t>результатами являются:</w:t>
      </w:r>
    </w:p>
    <w:p w:rsidR="001D0F93" w:rsidRPr="00AC67D7" w:rsidRDefault="001D0F93" w:rsidP="00DB2AE9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способность регулировать собственную деятельность, на</w:t>
      </w:r>
      <w:r w:rsidRPr="00AC67D7">
        <w:rPr>
          <w:rFonts w:ascii="Times New Roman" w:hAnsi="Times New Roman"/>
          <w:sz w:val="24"/>
          <w:szCs w:val="24"/>
        </w:rPr>
        <w:softHyphen/>
        <w:t>правленную на познание окружающей действительности и внут</w:t>
      </w:r>
      <w:r w:rsidRPr="00AC67D7">
        <w:rPr>
          <w:rFonts w:ascii="Times New Roman" w:hAnsi="Times New Roman"/>
          <w:sz w:val="24"/>
          <w:szCs w:val="24"/>
        </w:rPr>
        <w:softHyphen/>
        <w:t>реннего мира человека;</w:t>
      </w:r>
    </w:p>
    <w:p w:rsidR="001D0F93" w:rsidRPr="00AC67D7" w:rsidRDefault="001D0F93" w:rsidP="00DB2AE9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lastRenderedPageBreak/>
        <w:t>способность осуществлять информационный поиск для вы</w:t>
      </w:r>
      <w:r w:rsidRPr="00AC67D7">
        <w:rPr>
          <w:rFonts w:ascii="Times New Roman" w:hAnsi="Times New Roman"/>
          <w:sz w:val="24"/>
          <w:szCs w:val="24"/>
        </w:rPr>
        <w:softHyphen/>
        <w:t>полнения учебных задач;</w:t>
      </w:r>
    </w:p>
    <w:p w:rsidR="001D0F93" w:rsidRPr="00AC67D7" w:rsidRDefault="001D0F93" w:rsidP="00DB2AE9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способность работать с моделями изучаемых объектов и явлений окружающего мира.</w:t>
      </w:r>
    </w:p>
    <w:p w:rsidR="001D0F93" w:rsidRPr="00AC67D7" w:rsidRDefault="001D0F93" w:rsidP="00DB2AE9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умение обобщать, отбирать необходимую информацию, видеть общее в единичном явлении, самостоятельно находить решение возникающих проблем, отражать наиболее общие существенные связи и отношения явлений действительности: пространство и время, количество и качество, причина и следствие, логическое и вариативное мышление;</w:t>
      </w:r>
    </w:p>
    <w:p w:rsidR="001D0F93" w:rsidRPr="00AC67D7" w:rsidRDefault="001D0F93" w:rsidP="00DB2AE9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владение базовым понятийным аппаратом (доступным для осознания младшим школьником), необходимым для дальней</w:t>
      </w:r>
      <w:r w:rsidRPr="00AC67D7">
        <w:rPr>
          <w:rFonts w:ascii="Times New Roman" w:hAnsi="Times New Roman"/>
          <w:sz w:val="24"/>
          <w:szCs w:val="24"/>
        </w:rPr>
        <w:softHyphen/>
        <w:t>шего образования в области естественно-научных и социальных дисциплин;</w:t>
      </w:r>
    </w:p>
    <w:p w:rsidR="001D0F93" w:rsidRPr="00AC67D7" w:rsidRDefault="001D0F93" w:rsidP="00DB2AE9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</w:rPr>
        <w:t>умение наблюдать, исследовать явления окружающего ми</w:t>
      </w:r>
      <w:r w:rsidRPr="00AC67D7">
        <w:rPr>
          <w:rFonts w:ascii="Times New Roman" w:hAnsi="Times New Roman"/>
          <w:sz w:val="24"/>
          <w:szCs w:val="24"/>
        </w:rPr>
        <w:softHyphen/>
        <w:t>ра, выделять характерные особенности природных объектов, описывать и характеризовать факты и события культуры, исто</w:t>
      </w:r>
      <w:r w:rsidRPr="00AC67D7">
        <w:rPr>
          <w:rFonts w:ascii="Times New Roman" w:hAnsi="Times New Roman"/>
          <w:sz w:val="24"/>
          <w:szCs w:val="24"/>
        </w:rPr>
        <w:softHyphen/>
        <w:t>рии общества;</w:t>
      </w:r>
    </w:p>
    <w:p w:rsidR="001D0F93" w:rsidRPr="00AC67D7" w:rsidRDefault="001D0F93" w:rsidP="00DB2AE9">
      <w:pPr>
        <w:pStyle w:val="a3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умение вести диалог, рассуждать и доказывать, аргументировать свои высказывания, строить простейшие умозаключения.</w:t>
      </w:r>
    </w:p>
    <w:p w:rsidR="00C8495C" w:rsidRPr="00AC67D7" w:rsidRDefault="00C8495C" w:rsidP="00C8495C">
      <w:pPr>
        <w:pStyle w:val="a3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D0F93" w:rsidRPr="00AC67D7" w:rsidRDefault="00C8495C" w:rsidP="00D70853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AC67D7">
        <w:rPr>
          <w:rFonts w:ascii="Times New Roman" w:hAnsi="Times New Roman"/>
          <w:b/>
          <w:bCs/>
          <w:sz w:val="24"/>
          <w:szCs w:val="24"/>
        </w:rPr>
        <w:t>Содержание курса с указанием форм организации и видов деятельности</w:t>
      </w:r>
      <w:r w:rsidR="001D0F93" w:rsidRPr="00AC67D7">
        <w:rPr>
          <w:rFonts w:ascii="Times New Roman" w:hAnsi="Times New Roman"/>
          <w:b/>
          <w:bCs/>
          <w:sz w:val="24"/>
          <w:szCs w:val="24"/>
        </w:rPr>
        <w:t>.</w:t>
      </w:r>
    </w:p>
    <w:p w:rsidR="00D70853" w:rsidRPr="00AC67D7" w:rsidRDefault="00D70853" w:rsidP="00D70853">
      <w:pPr>
        <w:pStyle w:val="1"/>
        <w:rPr>
          <w:rFonts w:ascii="Times New Roman" w:hAnsi="Times New Roman"/>
        </w:rPr>
      </w:pPr>
      <w:r w:rsidRPr="00AC67D7">
        <w:rPr>
          <w:rFonts w:ascii="Times New Roman" w:hAnsi="Times New Roman"/>
          <w:b/>
        </w:rPr>
        <w:t xml:space="preserve">      Преобладающие  формы занятий</w:t>
      </w:r>
      <w:r w:rsidRPr="00AC67D7">
        <w:rPr>
          <w:rFonts w:ascii="Times New Roman" w:hAnsi="Times New Roman"/>
        </w:rPr>
        <w:t xml:space="preserve"> – групповая и индивидуальная.</w:t>
      </w:r>
    </w:p>
    <w:p w:rsidR="00D70853" w:rsidRPr="00AC67D7" w:rsidRDefault="00D70853" w:rsidP="00D70853">
      <w:pPr>
        <w:pStyle w:val="1"/>
        <w:rPr>
          <w:rFonts w:ascii="Times New Roman" w:hAnsi="Times New Roman"/>
        </w:rPr>
      </w:pPr>
      <w:r w:rsidRPr="00AC67D7">
        <w:rPr>
          <w:rFonts w:ascii="Times New Roman" w:hAnsi="Times New Roman"/>
        </w:rPr>
        <w:t xml:space="preserve">      Формы  занятий младших школьников     очень разнообразны: это тематические занятия, игровые уроки, конкурсы, викторины, соревнования. Используются нетрадиционные и традиционные формы: игры-путешествия,   экскурсии по сбору числового материала,  задачи на основе статистических данных по городу, сказки на математические темы, конкурсы газет, плакатов.  </w:t>
      </w:r>
    </w:p>
    <w:p w:rsidR="00D70853" w:rsidRPr="00AC67D7" w:rsidRDefault="00D70853" w:rsidP="00D70853">
      <w:pPr>
        <w:pStyle w:val="1"/>
        <w:rPr>
          <w:rFonts w:ascii="Times New Roman" w:hAnsi="Times New Roman"/>
        </w:rPr>
      </w:pPr>
    </w:p>
    <w:p w:rsidR="00D70853" w:rsidRPr="00AC67D7" w:rsidRDefault="00D70853" w:rsidP="00D70853">
      <w:pPr>
        <w:ind w:right="40"/>
        <w:jc w:val="both"/>
        <w:rPr>
          <w:rFonts w:ascii="Times New Roman" w:hAnsi="Times New Roman"/>
          <w:sz w:val="24"/>
          <w:szCs w:val="24"/>
        </w:rPr>
      </w:pPr>
      <w:r w:rsidRPr="00AC67D7">
        <w:rPr>
          <w:rStyle w:val="11pt"/>
          <w:sz w:val="24"/>
          <w:szCs w:val="24"/>
        </w:rPr>
        <w:t>Форма организации обучения — работа с конструкторами:</w:t>
      </w:r>
    </w:p>
    <w:p w:rsidR="00D70853" w:rsidRPr="00AC67D7" w:rsidRDefault="00D70853" w:rsidP="00D70853">
      <w:pPr>
        <w:spacing w:line="240" w:lineRule="auto"/>
        <w:ind w:right="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Объёмные фигуры: цилиндр, конус, пирамида, шар, куб. Моделирование из проволоки. Создание объёмных фигур из развёрток: цилиндр, призма шестиугольная, призма треугольная, куб, конус, четырёхугольная пирамида, октаэдр, параллелепипед, усечённый конус, усечённая пира- да, пятиугольная пирамида, икосаэдр (по выбору учащихся). </w:t>
      </w:r>
    </w:p>
    <w:p w:rsidR="00D70853" w:rsidRPr="00AC67D7" w:rsidRDefault="00D70853" w:rsidP="00D70853">
      <w:pPr>
        <w:ind w:right="4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D70853" w:rsidRPr="00AC67D7" w:rsidRDefault="00D70853" w:rsidP="00D70853">
      <w:pPr>
        <w:ind w:right="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Форма организации обучения — работа с конструкторами:</w:t>
      </w:r>
    </w:p>
    <w:p w:rsidR="00D70853" w:rsidRPr="00AC67D7" w:rsidRDefault="00D70853" w:rsidP="00D708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- моделирование фигур из одинаковых треугольников, уголков; </w:t>
      </w:r>
    </w:p>
    <w:p w:rsidR="00D70853" w:rsidRPr="00AC67D7" w:rsidRDefault="00D70853" w:rsidP="00D708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- танграм: древняя китайская головоломка. «Сложи квадрат». «Спичечный» конструктор; </w:t>
      </w:r>
    </w:p>
    <w:p w:rsidR="00D70853" w:rsidRPr="00AC67D7" w:rsidRDefault="00D70853" w:rsidP="00D708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 xml:space="preserve">- конструкторы лего. Набор «Геометрические тела»; </w:t>
      </w:r>
    </w:p>
    <w:p w:rsidR="00D70853" w:rsidRPr="00AC67D7" w:rsidRDefault="00D70853" w:rsidP="00D708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C67D7">
        <w:rPr>
          <w:rFonts w:ascii="Times New Roman" w:hAnsi="Times New Roman"/>
          <w:sz w:val="24"/>
          <w:szCs w:val="24"/>
          <w:lang w:eastAsia="ru-RU"/>
        </w:rPr>
        <w:t>- конструкторы «Танграм», «Спички», «Полимино», «Кубики»,   «Монтажник», «Строитель» и др. из электронного оного пособия «Математика и конструирование».</w:t>
      </w:r>
    </w:p>
    <w:p w:rsidR="00D70853" w:rsidRPr="00AC67D7" w:rsidRDefault="00D70853" w:rsidP="00D70853">
      <w:pPr>
        <w:pStyle w:val="12"/>
        <w:keepNext/>
        <w:keepLines/>
        <w:shd w:val="clear" w:color="auto" w:fill="auto"/>
        <w:spacing w:line="276" w:lineRule="auto"/>
        <w:ind w:left="20" w:firstLine="400"/>
        <w:rPr>
          <w:b/>
          <w:sz w:val="24"/>
          <w:szCs w:val="24"/>
        </w:rPr>
      </w:pPr>
    </w:p>
    <w:p w:rsidR="00D70853" w:rsidRPr="00AC67D7" w:rsidRDefault="00D70853" w:rsidP="00D70853">
      <w:pPr>
        <w:pStyle w:val="12"/>
        <w:keepNext/>
        <w:keepLines/>
        <w:shd w:val="clear" w:color="auto" w:fill="auto"/>
        <w:spacing w:line="276" w:lineRule="auto"/>
        <w:ind w:left="20" w:firstLine="400"/>
        <w:rPr>
          <w:b/>
          <w:sz w:val="24"/>
          <w:szCs w:val="24"/>
        </w:rPr>
      </w:pPr>
      <w:r w:rsidRPr="00AC67D7">
        <w:rPr>
          <w:b/>
          <w:sz w:val="24"/>
          <w:szCs w:val="24"/>
        </w:rPr>
        <w:t>Математические игры: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97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«Весёлый счёт» — игра-соревнование; игры с игральными куби</w:t>
      </w:r>
      <w:r w:rsidRPr="00AC67D7">
        <w:rPr>
          <w:sz w:val="24"/>
          <w:szCs w:val="24"/>
        </w:rPr>
        <w:softHyphen/>
        <w:t>ками. Игры: «Чья сумма больше?», «Лучший лодочник», «Русское лото», «Математическое домино», «Не собьюсь!», «Задумай число», «Отгадай задуманное число», «Отгадай число и месяц рождения»;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721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игры: «Волшебная палочка», «Лучший счётчик», «Не подведи друга», «День и ночь», «Счастливый случай», «Сбор плодов», «Гонки с зонтиками», «Магазин», «Какой ряд дружнее?»;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65"/>
        </w:tabs>
        <w:spacing w:before="0" w:line="240" w:lineRule="auto"/>
        <w:ind w:left="20" w:firstLine="400"/>
        <w:rPr>
          <w:sz w:val="24"/>
          <w:szCs w:val="24"/>
        </w:rPr>
      </w:pPr>
      <w:r w:rsidRPr="00AC67D7">
        <w:rPr>
          <w:sz w:val="24"/>
          <w:szCs w:val="24"/>
        </w:rPr>
        <w:t>игры с мячом: «Наоборот», «Не урони мяч»;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73"/>
        </w:tabs>
        <w:spacing w:before="0" w:line="240" w:lineRule="auto"/>
        <w:ind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игры с набором «Карточки-считалочки» (сорбонки) — двусторон</w:t>
      </w:r>
      <w:r w:rsidRPr="00AC67D7">
        <w:rPr>
          <w:sz w:val="24"/>
          <w:szCs w:val="24"/>
        </w:rPr>
        <w:softHyphen/>
        <w:t>ние карточки: на одной стороне — задание, на другой — ответ;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78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lastRenderedPageBreak/>
        <w:t>математические пирамиды: «Сложение в пределах 10; 20; 100», «Вычитание в пределах 10; 20; 100», «Умножение», «Деление»;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73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работа с палитрой — основой с цветными фишками и комплектом заданий к палитре по темам: «Сложение и вычитание до 100» и др.;</w:t>
      </w:r>
    </w:p>
    <w:p w:rsidR="00D70853" w:rsidRPr="00AC67D7" w:rsidRDefault="00D70853" w:rsidP="00D70853">
      <w:pPr>
        <w:pStyle w:val="10"/>
        <w:numPr>
          <w:ilvl w:val="0"/>
          <w:numId w:val="3"/>
        </w:numPr>
        <w:shd w:val="clear" w:color="auto" w:fill="auto"/>
        <w:tabs>
          <w:tab w:val="left" w:pos="682"/>
        </w:tabs>
        <w:spacing w:before="0" w:line="240" w:lineRule="auto"/>
        <w:ind w:left="20" w:right="20" w:firstLine="400"/>
        <w:rPr>
          <w:sz w:val="24"/>
          <w:szCs w:val="24"/>
        </w:rPr>
      </w:pPr>
      <w:r w:rsidRPr="00AC67D7">
        <w:rPr>
          <w:sz w:val="24"/>
          <w:szCs w:val="24"/>
        </w:rPr>
        <w:t>игры: «Крестики-нолики», «Крестики-нолики на бесконечной доске», «Морской бой» и др., конструкторы «Часы», «Весы» из элек</w:t>
      </w:r>
      <w:r w:rsidRPr="00AC67D7">
        <w:rPr>
          <w:sz w:val="24"/>
          <w:szCs w:val="24"/>
        </w:rPr>
        <w:softHyphen/>
        <w:t>тронного учебного пособия «Математика и конструирование».</w:t>
      </w:r>
    </w:p>
    <w:p w:rsidR="00D70853" w:rsidRPr="00AC67D7" w:rsidRDefault="00D70853" w:rsidP="00DB2AE9">
      <w:p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D0F93" w:rsidRPr="00AC67D7" w:rsidRDefault="001D0F93" w:rsidP="00DB2AE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AC67D7">
        <w:rPr>
          <w:rFonts w:ascii="Times New Roman" w:hAnsi="Times New Roman"/>
          <w:b/>
          <w:bCs/>
          <w:sz w:val="24"/>
          <w:szCs w:val="24"/>
        </w:rPr>
        <w:t>-</w:t>
      </w:r>
      <w:r w:rsidRPr="00AC67D7">
        <w:rPr>
          <w:rFonts w:ascii="Times New Roman" w:hAnsi="Times New Roman"/>
          <w:iCs/>
          <w:sz w:val="24"/>
          <w:szCs w:val="24"/>
        </w:rPr>
        <w:t xml:space="preserve"> Познавательно-игровой математический</w:t>
      </w:r>
      <w:r w:rsidRPr="00AC67D7">
        <w:rPr>
          <w:rFonts w:ascii="Times New Roman" w:hAnsi="Times New Roman"/>
          <w:iCs/>
          <w:color w:val="000000"/>
          <w:sz w:val="24"/>
          <w:szCs w:val="24"/>
        </w:rPr>
        <w:t xml:space="preserve"> утренник «В гостях у Царицы Математики».</w:t>
      </w:r>
    </w:p>
    <w:p w:rsidR="001D0F93" w:rsidRPr="00AC67D7" w:rsidRDefault="001D0F93" w:rsidP="00DB2AE9">
      <w:pPr>
        <w:shd w:val="clear" w:color="auto" w:fill="FFFFFF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AC67D7"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AC67D7">
        <w:rPr>
          <w:rFonts w:ascii="Times New Roman" w:hAnsi="Times New Roman"/>
          <w:iCs/>
          <w:sz w:val="24"/>
          <w:szCs w:val="24"/>
        </w:rPr>
        <w:t xml:space="preserve"> Игровой математический практикум «Удивительные приключения Слагайки и Вычитайки».</w:t>
      </w:r>
    </w:p>
    <w:p w:rsidR="001D0F93" w:rsidRPr="00AC67D7" w:rsidRDefault="001D0F93" w:rsidP="00DB2AE9">
      <w:pPr>
        <w:shd w:val="clear" w:color="auto" w:fill="FFFFFF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AC67D7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r w:rsidRPr="00AC67D7">
        <w:rPr>
          <w:rFonts w:ascii="Times New Roman" w:hAnsi="Times New Roman"/>
          <w:iCs/>
          <w:sz w:val="24"/>
          <w:szCs w:val="24"/>
        </w:rPr>
        <w:t>Познавательно-развлекательная программа «Необыкновенные приключения в стране  Внималки-Сосчиталки».</w:t>
      </w:r>
    </w:p>
    <w:p w:rsidR="001D0F93" w:rsidRPr="00AC67D7" w:rsidRDefault="001D0F93" w:rsidP="00DB2AE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AC67D7">
        <w:rPr>
          <w:rFonts w:ascii="Times New Roman" w:hAnsi="Times New Roman"/>
          <w:iCs/>
          <w:color w:val="000000"/>
          <w:sz w:val="24"/>
          <w:szCs w:val="24"/>
        </w:rPr>
        <w:t>- Турнир по геометрии.</w:t>
      </w:r>
    </w:p>
    <w:p w:rsidR="001D0F93" w:rsidRPr="00AC67D7" w:rsidRDefault="001D0F93" w:rsidP="00DB2AE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AC67D7">
        <w:rPr>
          <w:rFonts w:ascii="Times New Roman" w:hAnsi="Times New Roman"/>
          <w:iCs/>
          <w:color w:val="000000"/>
          <w:sz w:val="24"/>
          <w:szCs w:val="24"/>
        </w:rPr>
        <w:t>-</w:t>
      </w:r>
      <w:r w:rsidRPr="00AC67D7">
        <w:rPr>
          <w:rFonts w:ascii="Times New Roman" w:hAnsi="Times New Roman"/>
          <w:sz w:val="24"/>
          <w:szCs w:val="24"/>
        </w:rPr>
        <w:t xml:space="preserve"> Блиц - турнир по решению задач.</w:t>
      </w:r>
    </w:p>
    <w:p w:rsidR="001D0F93" w:rsidRPr="00AC67D7" w:rsidRDefault="001D0F93" w:rsidP="00DB2AE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AC67D7">
        <w:rPr>
          <w:rFonts w:ascii="Times New Roman" w:hAnsi="Times New Roman"/>
          <w:iCs/>
          <w:sz w:val="24"/>
          <w:szCs w:val="24"/>
        </w:rPr>
        <w:t xml:space="preserve">-Познавательная конкурсно-игровая программа «Весёлый интеллектуал». </w:t>
      </w:r>
    </w:p>
    <w:p w:rsidR="001D0F93" w:rsidRPr="00AC67D7" w:rsidRDefault="001D0F93" w:rsidP="00DB2AE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AC67D7">
        <w:rPr>
          <w:rFonts w:ascii="Times New Roman" w:hAnsi="Times New Roman"/>
          <w:iCs/>
          <w:sz w:val="24"/>
          <w:szCs w:val="24"/>
        </w:rPr>
        <w:t>-Всероссийский конкурс по математике «Кенгуру»</w:t>
      </w:r>
    </w:p>
    <w:p w:rsidR="001D0F93" w:rsidRPr="00AC67D7" w:rsidRDefault="001D0F93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Pr="00AC67D7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Pr="00AC67D7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Default="00E354FE" w:rsidP="00926380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Pr="00AC67D7" w:rsidRDefault="00926380" w:rsidP="00926380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Pr="00AC67D7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Pr="00AC67D7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Pr="00AC67D7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354FE" w:rsidRDefault="00E354FE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33EC3" w:rsidRDefault="00F33EC3" w:rsidP="00F33EC3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bookmarkStart w:id="1" w:name="bookmark2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>Тематическое планирование</w:t>
      </w:r>
    </w:p>
    <w:p w:rsidR="00F33EC3" w:rsidRDefault="00F33EC3" w:rsidP="00F33EC3">
      <w:pPr>
        <w:tabs>
          <w:tab w:val="left" w:pos="3855"/>
        </w:tabs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1 класс </w:t>
      </w:r>
    </w:p>
    <w:tbl>
      <w:tblPr>
        <w:tblW w:w="1009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010"/>
        <w:gridCol w:w="958"/>
        <w:gridCol w:w="3861"/>
        <w:gridCol w:w="1446"/>
      </w:tblGrid>
      <w:tr w:rsidR="00F33EC3" w:rsidTr="001F2466">
        <w:trPr>
          <w:trHeight w:val="78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Разделы программы и темы учебных занятий 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Кол-во 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Характеристика деятельности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33EC3" w:rsidTr="001F2466">
        <w:trPr>
          <w:trHeight w:val="49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EC3" w:rsidRDefault="00F33EC3" w:rsidP="001F2466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EC3" w:rsidRDefault="00F33EC3" w:rsidP="001F2466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EC3" w:rsidRDefault="00F33EC3" w:rsidP="001F2466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EC3" w:rsidRDefault="00F33EC3" w:rsidP="001F2466">
            <w:pPr>
              <w:spacing w:after="0" w:line="25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Математика – это интересно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нестандартных задач. Игра «Муха» («муха» перемещается 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командам «вверх», «вниз», «влево», «вправо» на игровом поле 3 × 3 клетки).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03.09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Танграм: древняя китайская головоломка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картинки с заданным разбиением на части; с частично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заданным разбиением на части; без заданного разбиения. Проверка вы-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полненной работы.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10.09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Путешествие точки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Построение математических пирамид: «Сложение и вычитание в пределах 20 (с переходом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через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разряд)».   Игра «Русское лото»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17.09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Подсчёт числа точек на верхних гранях выпавших кубиков (у каж-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дого два кубика). Взаимный контроль.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24.09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Танграм: древняя китайская головоломка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картинки с заданным разбиением на части; с частично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заданным разбиением на части; без заданного разбиения. Составление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картинки, представленной в уменьшенном масштабе. Проверка выпол-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ненной работы.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01.10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Волшебная линейка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Шкала линейки. Сведения из истории математики: история возник-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новения линейки.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08.10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Праздник числа 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Игры: «Задумай число», «Отгадай задуманное число». Восстановле-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ние примеров: поиск цифры, которая скрыта.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15.10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Конструирование многоугольников из деталей танграма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многоугольников с заданным разбиением на части; с ча-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стично заданным разбиением на части; без заданного разбиения. Состав-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ление многоугольников, представленных в уменьшенном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масштабе.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Проверка выполненной работы.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22.10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Игра-соревнование «Весёлый счёт»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Найти, показать и назвать числа по порядку (от 1 до 20). Числа 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 до 20 расположены в таблице (4 × 5) не по порядку, а разбросаны по всей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таблице.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Подсчёт числа точек на верхних гранях выпавших кубиков (у каж-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дого два кубика). Взаимный контроль.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Конструкторы лего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деталями конструктора, схемами-инструкциями и ал-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горитмами построения конструкций. Выполнение постройки по собст-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венному замыслу.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19.11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Конструкторы лего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деталями конструктора, схемами-инструкциями и ал-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горитмами построения конструкций. Выполнение постройки по собст-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венному замыслу.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Весёлая геометрия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задач, форми-рующих геометрическую наблюдательность.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03.12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«математических» пирамид: «Сложение в пределах 10»,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«Вычитание в пределах 10».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конструкции по заданному образцу. Перекладывание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нескольких спичек в соответствии с условиями. Проверка выполнен-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ной работы.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конструкции по заданному образцу. Перекладывание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нескольких спичек в соответствии с условиями. Проверка выполнен-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ной работы.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24.12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keepNext/>
              <w:keepLines/>
              <w:spacing w:after="0" w:line="259" w:lineRule="exact"/>
              <w:ind w:right="20"/>
              <w:jc w:val="both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Задачи-смекалки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Задачи с некорректными данными. Задачи, допускающие несколько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способов решения.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left="20"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Прятки с фигурами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Поиск заданных фигур в фигурах сложной конфигурации. Работа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 таблицей «Поиск треугольников в заданной фигуре».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120" w:line="240" w:lineRule="auto"/>
              <w:ind w:lef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«математических» пирамид: «Сложение в пределах 10»,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«Сложение в пределах 20», «Вычитание в пределах 10», «Вычитание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 пределах 20».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240" w:line="259" w:lineRule="exact"/>
              <w:ind w:left="20" w:right="20" w:firstLine="40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и составление ребусов, содержащих числа. Заполнение числового кроссворда (судоку).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математические го-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ловоломки, занимательные задачи.</w:t>
            </w:r>
            <w:bookmarkStart w:id="2" w:name="32"/>
            <w:bookmarkEnd w:id="2"/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right="2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математические го-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ловоломки, занимательные задачи.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Уголки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фигур из 4, 5, 6, 7 уголков: по образцу, по собственному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замыслу.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04.03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ind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Игра в магазин. Монеты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20.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tabs>
                <w:tab w:val="left" w:pos="420"/>
              </w:tabs>
              <w:spacing w:after="0" w:line="240" w:lineRule="auto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Конструирование фигур из деталей танграма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фигур с заданным разбиением на части; с частично за-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данным разбиением на части; без заданного разбиения. Составление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фигур, представленных в уменьшенном масштабе. Проверка выполнен-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ной работы.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18.03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20. Подсчёт числа точек на верх-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них гранях выпавших кубиков (у каждого два кубика). На гранях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вого кубика числа 2, 3, 4, 5, 6, 7, а на гранях второго — числа 4, 5, 6, 7, 8, 9.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Взаимный контроль.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25.03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Математическое путешествие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20. Вычисления в группах. Пер-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вый ученик из числа вычитает 3; второй — прибавляет 2, третий — вычи-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тает 3, а четвёртый — прибавляет 5. Ответы к четырём раундам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записываются в таблицу.1-й раунд: 10 –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= 7  7 +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= 9  9 –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= 6  6 +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= 11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2-й раунд: 11 –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= 8 и т. д.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08.04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64" w:lineRule="exact"/>
              <w:ind w:left="1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«Волшебная палочка», «Лучший лодочник», «Гонки с зонтиками».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Секреты задач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задач разными способами. Решение нестандартных задач.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математические головоломки, занимательные задачи.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29.04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right="-20" w:firstLine="40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и составление ребусов, содержащих числа. Заполнение числового кроссворда (судоку).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06.05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59" w:lineRule="exact"/>
              <w:ind w:firstLine="40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«математических» пирамид: «Сложение в пределах 20»,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«Вычитание в пределах 20».</w:t>
            </w:r>
          </w:p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КВН </w:t>
            </w:r>
          </w:p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«Математика – Царица наук»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20.05</w:t>
            </w:r>
          </w:p>
        </w:tc>
      </w:tr>
      <w:tr w:rsidR="00F33EC3" w:rsidTr="001F24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EC3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33EC3" w:rsidRDefault="00F33EC3" w:rsidP="00F33EC3">
      <w:pPr>
        <w:tabs>
          <w:tab w:val="left" w:pos="3855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F33EC3" w:rsidRDefault="00F33EC3" w:rsidP="00F33EC3"/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620136">
      <w:pPr>
        <w:tabs>
          <w:tab w:val="left" w:pos="3510"/>
        </w:tabs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26380" w:rsidRDefault="00926380" w:rsidP="00DB2AE9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33EC3" w:rsidRPr="00AC67D7" w:rsidRDefault="00F33EC3" w:rsidP="00F33EC3">
      <w:pPr>
        <w:tabs>
          <w:tab w:val="left" w:pos="3855"/>
        </w:tabs>
        <w:rPr>
          <w:rFonts w:ascii="Times New Roman" w:hAnsi="Times New Roman"/>
          <w:b/>
          <w:color w:val="000000"/>
          <w:sz w:val="24"/>
          <w:szCs w:val="24"/>
        </w:rPr>
      </w:pPr>
      <w:r w:rsidRPr="00AC67D7">
        <w:rPr>
          <w:rFonts w:ascii="Times New Roman" w:hAnsi="Times New Roman"/>
          <w:b/>
          <w:color w:val="000000"/>
          <w:sz w:val="24"/>
          <w:szCs w:val="24"/>
        </w:rPr>
        <w:t xml:space="preserve">3  класс </w:t>
      </w:r>
    </w:p>
    <w:tbl>
      <w:tblPr>
        <w:tblW w:w="1023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011"/>
        <w:gridCol w:w="958"/>
        <w:gridCol w:w="3862"/>
        <w:gridCol w:w="1587"/>
      </w:tblGrid>
      <w:tr w:rsidR="00F33EC3" w:rsidRPr="00AC67D7" w:rsidTr="001F2466">
        <w:trPr>
          <w:trHeight w:val="780"/>
        </w:trPr>
        <w:tc>
          <w:tcPr>
            <w:tcW w:w="817" w:type="dxa"/>
            <w:vMerge w:val="restart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1" w:type="dxa"/>
            <w:vMerge w:val="restart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Разделы программы и темы учебных занятий 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Кол-во 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862" w:type="dxa"/>
            <w:vMerge w:val="restart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Характеристика деятельности 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33EC3" w:rsidRPr="00AC67D7" w:rsidTr="001F2466">
        <w:trPr>
          <w:trHeight w:val="495"/>
        </w:trPr>
        <w:tc>
          <w:tcPr>
            <w:tcW w:w="817" w:type="dxa"/>
            <w:vMerge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Merge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2" w:type="dxa"/>
            <w:vMerge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олимпиадных задач международного конкурса «Кенгуру».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03.09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«Числовой» конструктор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Числа от 1 до 1000. Составление трёхзначных чисел с помощью ком-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плектов карточек с числами: 1) 0, 1, 2, 3, 4, … , 9 (10); 2) 10, 20, 30, 40, … 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90; 3) 100, 200, 300, 400, … , 900.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10.09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Геометрия вокруг нас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Конструирование многоугольников из одинаковых треугольников.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17.09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Волшебные переливания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Задачи на переливание.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24.09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нестандартных задач (на «отношения»). Сбор информации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 выпуск математической газеты (работа в группах).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01.10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нестандартных задач (на «отношения»). Сбор информации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 выпуск математической газеты (работа в группах).</w:t>
            </w:r>
          </w:p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08.10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«Шаг в будущее»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Игры: «Крестики-нолики на бесконечной доске», «Морской бой»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 др., конструкторы «Монтажник», «Строитель», «Полимино», «Паркеты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 мозаики» и др. из электронного учебного пособия «Математика и кон-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струирование».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15.10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конструкции по заданному образцу. Перекладывание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нескольких спичек в соответствии с условием. Проверка выполненной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работы.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22.10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конструкции по заданному образцу. Перекладывание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нескольких спичек в соответствии с условием. Проверка выполненной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работы.</w:t>
            </w: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и составление ребусов, содержащих числа. Заполнение числового кроссворда (судоку).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электронные мате-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матические игры (работа на компьютере), математические головоломки,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занимательные задачи.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электронные мате-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матические игры (работа на компьютере), математические головоломки,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занимательные задачи.</w:t>
            </w:r>
          </w:p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выполнения действий в числовых выражениях (без скобок,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со скобками). Соедините числа 1 1 1 1 1 1 знаками действий так, чтобы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 ответе получилось 1, 2, 3, 4, … , 15.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03.12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математических пирамид: «Сложение в пределах 1000»,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«Вычитание в пределах 1000», «Умножение», «Деление». Игры: «Вол-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шебная палочка», «Лучший лодочник», «Чья сумма больше?», «Гонки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 зонтиками» (по выбору учащихся).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Секреты чисел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Числовой палиндром — число, которое читается одинаково слева на-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право и справа налево. Числовые 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головоломки: запись числа 24 (30)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тремя одинаковыми цифрами.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17.12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lef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Математическая копилка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сборника числового материала, взятого из жизни (га-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зеты, детские журналы), для составления задач.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left="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Математическое путешествие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Вычисления в группах: первый ученик из числа вычитает 140; вто-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рой — прибавляет 180, третий — вычитает 160, а четвёртый — прибав-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ляет 150. Решения и ответы к пяти раундам записываются. Взаимный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контроль.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1-й раунд: 640 – </w:t>
            </w: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140 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= 500 500 + </w:t>
            </w: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180 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= 680  680 – </w:t>
            </w: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160 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= 520   520 +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+ </w:t>
            </w: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150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= 670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keepNext/>
              <w:keepLines/>
              <w:spacing w:after="0" w:line="259" w:lineRule="exact"/>
              <w:ind w:right="20"/>
              <w:jc w:val="both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Выбери маршрут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длины километр. Составление карты путешествия: на опре-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делённом транспорте по выбранному маршруту, например «Золотое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кольцо» России, города-герои и др.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left="20"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и составление ребусов, содержащих числа. Заполнение чи-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слового кроссворда (судоку).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120" w:line="240" w:lineRule="auto"/>
              <w:ind w:lef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Сбор информации и выпуск математической газеты (работа в группах).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120" w:line="240" w:lineRule="auto"/>
              <w:ind w:left="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Сбор информации и выпуск математической газеты (работа в группах).</w:t>
            </w: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240" w:line="259" w:lineRule="exact"/>
              <w:ind w:left="20" w:right="20" w:firstLine="40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Мир занимательных задач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Задачи со многими возможными решениями. Задачи с недо 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стающими данными, с избыточным составом условия. Задачи на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доказательство: найти цифровое значение букв в условной записи: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СМЕХ + ГРОМ = ГРЕМИ и др.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Геометрический калейдоскоп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Конструирование многоугольников из заданных элементов.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Конструирование из деталей танграма: без разбиения изображения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на части; заданного в уменьшенном масштабе.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25.02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«центрах» деятельности: конструкторы, электронные мате-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матические игры (работа на компьютере), математические головоломки,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занимательные задачи.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04.03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ind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Разверни листок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Задачи и задания на развитие пространственных представлений.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tabs>
                <w:tab w:val="left" w:pos="420"/>
              </w:tabs>
              <w:spacing w:after="0" w:line="240" w:lineRule="auto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секунды до столетия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Время и его единицы: час, минута, секунда; сутки, неделя, год, век.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Одна секунда в жизни класса. Цена одной минуты. Что происходит за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одну минуту в городе (стране, мире). Сбор информации. Что успевает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сделать ученик за одну минуту, один час, за день, за сутки?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Составление различных задач, используя данные о возрасте своих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родственников.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18.03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tabs>
                <w:tab w:val="left" w:pos="420"/>
              </w:tabs>
              <w:spacing w:after="0" w:line="240" w:lineRule="auto"/>
              <w:ind w:right="2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секунды до столетия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Время и его единицы: час, минута, секунда; сутки, неделя, год, век.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Одна секунда в жизни класса. Цена одной минуты. Что происходит за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одну минуту в городе (стране, мире). Сбор информации. Что успевает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сделать ученик за одну минуту, один час, за день, за сутки?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Составление различных задач, используя данные о возрасте своих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родственников.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25.03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59" w:lineRule="exact"/>
              <w:ind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и составление ребусов, содержащих числа. Заполнение чи-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слового кроссворда (какуро).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08.04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Конкурс смекалки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Задачи в стихах. Задачи-шутки. Задачи-смекалки.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64" w:lineRule="exact"/>
              <w:ind w:left="120" w:right="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Это было в старину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Старинные русские меры длины и массы: пядь, аршин, вершок, вер-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ста, пуд, фунт и др. Решение старинных задач. 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Работа с таблицей «Старинные русские меры длины»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 умножения (деления) трёхзначного числа на однозначное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число. Поиск «спрятанных» цифр в записи решения.</w:t>
            </w: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29.04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ind w:right="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Энциклопедия математических развлечений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сборника занимательных заданий. Использование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разных источников информации (детские познавательные журналы,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книги и др.).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06.05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ind w:right="2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Энциклопедия математических развлечени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сборника занимательных заданий. Использование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разных источников информации (детские познавательные журналы,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книги и др.).</w:t>
            </w:r>
          </w:p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Математический лабиринт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7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t>Итоговое занятие — открытый интеллектуальный марафон. Подго-</w:t>
            </w:r>
            <w:r w:rsidRPr="00AC67D7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товка к международному конкурсу «Кенгуру».</w:t>
            </w:r>
          </w:p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20.05</w:t>
            </w:r>
          </w:p>
        </w:tc>
      </w:tr>
      <w:tr w:rsidR="00F33EC3" w:rsidRPr="00AC67D7" w:rsidTr="001F2466">
        <w:tc>
          <w:tcPr>
            <w:tcW w:w="817" w:type="dxa"/>
          </w:tcPr>
          <w:p w:rsidR="00F33EC3" w:rsidRPr="00AC67D7" w:rsidRDefault="00F33EC3" w:rsidP="001F24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</w:tcPr>
          <w:p w:rsidR="00F33EC3" w:rsidRPr="00AC67D7" w:rsidRDefault="00F33EC3" w:rsidP="001F2466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58" w:type="dxa"/>
          </w:tcPr>
          <w:p w:rsidR="00F33EC3" w:rsidRPr="00AC67D7" w:rsidRDefault="00F33EC3" w:rsidP="001F2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62" w:type="dxa"/>
          </w:tcPr>
          <w:p w:rsidR="00F33EC3" w:rsidRPr="00AC67D7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33EC3" w:rsidRDefault="00F33EC3" w:rsidP="001F24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33EC3" w:rsidRPr="00AC67D7" w:rsidRDefault="00F33EC3" w:rsidP="00F33EC3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33EC3" w:rsidRPr="00AC67D7" w:rsidRDefault="00F33EC3" w:rsidP="00F33EC3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  <w:r w:rsidRPr="00AC67D7">
        <w:rPr>
          <w:rFonts w:ascii="Times New Roman" w:hAnsi="Times New Roman"/>
          <w:color w:val="000000"/>
          <w:sz w:val="24"/>
          <w:szCs w:val="24"/>
        </w:rPr>
        <w:tab/>
      </w:r>
    </w:p>
    <w:p w:rsidR="00F33EC3" w:rsidRPr="00AC67D7" w:rsidRDefault="00F33EC3" w:rsidP="00F33EC3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F33EC3" w:rsidRDefault="00F33EC3" w:rsidP="00F33EC3"/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3714DA">
      <w:pPr>
        <w:tabs>
          <w:tab w:val="left" w:pos="3855"/>
        </w:tabs>
        <w:rPr>
          <w:rFonts w:ascii="Times New Roman" w:hAnsi="Times New Roman"/>
          <w:color w:val="000000"/>
          <w:sz w:val="24"/>
          <w:szCs w:val="24"/>
        </w:rPr>
      </w:pPr>
    </w:p>
    <w:p w:rsidR="00926380" w:rsidRDefault="00926380" w:rsidP="00184E40">
      <w:pPr>
        <w:tabs>
          <w:tab w:val="left" w:pos="3855"/>
        </w:tabs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D0F93" w:rsidRPr="00AC67D7" w:rsidRDefault="001D0F93">
      <w:pPr>
        <w:rPr>
          <w:rFonts w:ascii="Times New Roman" w:hAnsi="Times New Roman"/>
          <w:sz w:val="24"/>
          <w:szCs w:val="24"/>
        </w:rPr>
      </w:pPr>
      <w:bookmarkStart w:id="3" w:name="_GoBack"/>
      <w:bookmarkEnd w:id="1"/>
      <w:bookmarkEnd w:id="3"/>
    </w:p>
    <w:sectPr w:rsidR="001D0F93" w:rsidRPr="00AC67D7" w:rsidSect="00184E40">
      <w:footerReference w:type="even" r:id="rId7"/>
      <w:footerReference w:type="default" r:id="rId8"/>
      <w:pgSz w:w="11906" w:h="16838"/>
      <w:pgMar w:top="70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FDF" w:rsidRDefault="004A1FDF">
      <w:r>
        <w:separator/>
      </w:r>
    </w:p>
  </w:endnote>
  <w:endnote w:type="continuationSeparator" w:id="0">
    <w:p w:rsidR="004A1FDF" w:rsidRDefault="004A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40" w:rsidRDefault="00184E40" w:rsidP="005655D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84E40" w:rsidRDefault="00184E40" w:rsidP="00620136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E40" w:rsidRDefault="00184E40" w:rsidP="005655D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33EC3">
      <w:rPr>
        <w:rStyle w:val="ac"/>
        <w:noProof/>
      </w:rPr>
      <w:t>16</w:t>
    </w:r>
    <w:r>
      <w:rPr>
        <w:rStyle w:val="ac"/>
      </w:rPr>
      <w:fldChar w:fldCharType="end"/>
    </w:r>
  </w:p>
  <w:p w:rsidR="00184E40" w:rsidRDefault="00184E40" w:rsidP="00620136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FDF" w:rsidRDefault="004A1FDF">
      <w:r>
        <w:separator/>
      </w:r>
    </w:p>
  </w:footnote>
  <w:footnote w:type="continuationSeparator" w:id="0">
    <w:p w:rsidR="004A1FDF" w:rsidRDefault="004A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382A608"/>
    <w:lvl w:ilvl="0">
      <w:start w:val="1"/>
      <w:numFmt w:val="bullet"/>
      <w:lvlText w:val="—"/>
      <w:lvlJc w:val="left"/>
      <w:pPr>
        <w:ind w:left="568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2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3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4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5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6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7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8">
      <w:start w:val="1"/>
      <w:numFmt w:val="bullet"/>
      <w:lvlText w:val="—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2."/>
      <w:lvlJc w:val="left"/>
      <w:rPr>
        <w:rFonts w:cs="Times New Roman"/>
      </w:rPr>
    </w:lvl>
    <w:lvl w:ilvl="3">
      <w:start w:val="1"/>
      <w:numFmt w:val="decimal"/>
      <w:lvlText w:val="%2."/>
      <w:lvlJc w:val="left"/>
      <w:rPr>
        <w:rFonts w:cs="Times New Roman"/>
      </w:rPr>
    </w:lvl>
    <w:lvl w:ilvl="4">
      <w:start w:val="1"/>
      <w:numFmt w:val="decimal"/>
      <w:lvlText w:val="%2."/>
      <w:lvlJc w:val="left"/>
      <w:rPr>
        <w:rFonts w:cs="Times New Roman"/>
      </w:rPr>
    </w:lvl>
    <w:lvl w:ilvl="5">
      <w:start w:val="1"/>
      <w:numFmt w:val="decimal"/>
      <w:lvlText w:val="%2."/>
      <w:lvlJc w:val="left"/>
      <w:rPr>
        <w:rFonts w:cs="Times New Roman"/>
      </w:rPr>
    </w:lvl>
    <w:lvl w:ilvl="6">
      <w:start w:val="1"/>
      <w:numFmt w:val="decimal"/>
      <w:lvlText w:val="%2."/>
      <w:lvlJc w:val="left"/>
      <w:rPr>
        <w:rFonts w:cs="Times New Roman"/>
      </w:rPr>
    </w:lvl>
    <w:lvl w:ilvl="7">
      <w:start w:val="1"/>
      <w:numFmt w:val="decimal"/>
      <w:lvlText w:val="%2."/>
      <w:lvlJc w:val="left"/>
      <w:rPr>
        <w:rFonts w:cs="Times New Roman"/>
      </w:rPr>
    </w:lvl>
    <w:lvl w:ilvl="8">
      <w:start w:val="1"/>
      <w:numFmt w:val="decimal"/>
      <w:lvlText w:val="%2."/>
      <w:lvlJc w:val="left"/>
      <w:rPr>
        <w:rFonts w:cs="Times New Roman"/>
      </w:rPr>
    </w:lvl>
  </w:abstractNum>
  <w:abstractNum w:abstractNumId="2" w15:restartNumberingAfterBreak="0">
    <w:nsid w:val="0D646AAF"/>
    <w:multiLevelType w:val="hybridMultilevel"/>
    <w:tmpl w:val="07CA3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7328"/>
    <w:multiLevelType w:val="multilevel"/>
    <w:tmpl w:val="180CF8B8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367573B"/>
    <w:multiLevelType w:val="hybridMultilevel"/>
    <w:tmpl w:val="519A0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16DAF"/>
    <w:multiLevelType w:val="hybridMultilevel"/>
    <w:tmpl w:val="91E44DF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C6140D"/>
    <w:multiLevelType w:val="hybridMultilevel"/>
    <w:tmpl w:val="0F404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960DB"/>
    <w:multiLevelType w:val="hybridMultilevel"/>
    <w:tmpl w:val="E6B8E7F2"/>
    <w:lvl w:ilvl="0" w:tplc="FA24C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E6F72"/>
    <w:multiLevelType w:val="hybridMultilevel"/>
    <w:tmpl w:val="79A65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2AE9"/>
    <w:rsid w:val="00051D50"/>
    <w:rsid w:val="00065E98"/>
    <w:rsid w:val="000A2F26"/>
    <w:rsid w:val="000B5C8D"/>
    <w:rsid w:val="000D7529"/>
    <w:rsid w:val="000E2B06"/>
    <w:rsid w:val="00121472"/>
    <w:rsid w:val="0012744B"/>
    <w:rsid w:val="00136EC3"/>
    <w:rsid w:val="00146FEC"/>
    <w:rsid w:val="00184E40"/>
    <w:rsid w:val="001A3C4A"/>
    <w:rsid w:val="001D0F93"/>
    <w:rsid w:val="001F0F6E"/>
    <w:rsid w:val="001F5ACA"/>
    <w:rsid w:val="00225A63"/>
    <w:rsid w:val="002278E7"/>
    <w:rsid w:val="0024429B"/>
    <w:rsid w:val="002E304A"/>
    <w:rsid w:val="003400FD"/>
    <w:rsid w:val="003714DA"/>
    <w:rsid w:val="00387E0E"/>
    <w:rsid w:val="00397BA0"/>
    <w:rsid w:val="003C55FA"/>
    <w:rsid w:val="004A1FDF"/>
    <w:rsid w:val="004A5419"/>
    <w:rsid w:val="004B609F"/>
    <w:rsid w:val="00531E1B"/>
    <w:rsid w:val="00562E92"/>
    <w:rsid w:val="005655D9"/>
    <w:rsid w:val="005B124F"/>
    <w:rsid w:val="00620136"/>
    <w:rsid w:val="0064694F"/>
    <w:rsid w:val="00651907"/>
    <w:rsid w:val="00681005"/>
    <w:rsid w:val="0069786F"/>
    <w:rsid w:val="006C137F"/>
    <w:rsid w:val="006E11DE"/>
    <w:rsid w:val="00723B25"/>
    <w:rsid w:val="00760E88"/>
    <w:rsid w:val="007A191F"/>
    <w:rsid w:val="007C300F"/>
    <w:rsid w:val="007D5640"/>
    <w:rsid w:val="00807656"/>
    <w:rsid w:val="0081690B"/>
    <w:rsid w:val="008560E2"/>
    <w:rsid w:val="0089121F"/>
    <w:rsid w:val="008D50DB"/>
    <w:rsid w:val="00926380"/>
    <w:rsid w:val="00926A24"/>
    <w:rsid w:val="00933DDA"/>
    <w:rsid w:val="00943CDE"/>
    <w:rsid w:val="009638C2"/>
    <w:rsid w:val="009709DC"/>
    <w:rsid w:val="009758AC"/>
    <w:rsid w:val="0098283C"/>
    <w:rsid w:val="00983662"/>
    <w:rsid w:val="00983719"/>
    <w:rsid w:val="009E4790"/>
    <w:rsid w:val="00A258D9"/>
    <w:rsid w:val="00A47A36"/>
    <w:rsid w:val="00A90D70"/>
    <w:rsid w:val="00AA0A4D"/>
    <w:rsid w:val="00AC1FE9"/>
    <w:rsid w:val="00AC67D7"/>
    <w:rsid w:val="00AD6745"/>
    <w:rsid w:val="00B340E4"/>
    <w:rsid w:val="00B35075"/>
    <w:rsid w:val="00B85BF2"/>
    <w:rsid w:val="00BA36E4"/>
    <w:rsid w:val="00BB4CB0"/>
    <w:rsid w:val="00BD5B6C"/>
    <w:rsid w:val="00C007D8"/>
    <w:rsid w:val="00C30944"/>
    <w:rsid w:val="00C37592"/>
    <w:rsid w:val="00C56017"/>
    <w:rsid w:val="00C61C3E"/>
    <w:rsid w:val="00C64E6B"/>
    <w:rsid w:val="00C82248"/>
    <w:rsid w:val="00C8495C"/>
    <w:rsid w:val="00CA707F"/>
    <w:rsid w:val="00CE4DBC"/>
    <w:rsid w:val="00D027DB"/>
    <w:rsid w:val="00D409D9"/>
    <w:rsid w:val="00D70853"/>
    <w:rsid w:val="00DA75B0"/>
    <w:rsid w:val="00DB2AE9"/>
    <w:rsid w:val="00DD381D"/>
    <w:rsid w:val="00E16F07"/>
    <w:rsid w:val="00E33484"/>
    <w:rsid w:val="00E354FE"/>
    <w:rsid w:val="00E474E0"/>
    <w:rsid w:val="00E54E3D"/>
    <w:rsid w:val="00EA716C"/>
    <w:rsid w:val="00EB0C56"/>
    <w:rsid w:val="00F15C73"/>
    <w:rsid w:val="00F2154A"/>
    <w:rsid w:val="00F33EC3"/>
    <w:rsid w:val="00FA649E"/>
    <w:rsid w:val="00FB6C0C"/>
    <w:rsid w:val="00FD1F30"/>
    <w:rsid w:val="00FE35CD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D1E0AB"/>
  <w15:docId w15:val="{E47D8725-BA49-4F4A-B829-1682204D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A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B2AE9"/>
    <w:rPr>
      <w:sz w:val="22"/>
      <w:szCs w:val="22"/>
      <w:lang w:eastAsia="en-US"/>
    </w:rPr>
  </w:style>
  <w:style w:type="character" w:customStyle="1" w:styleId="NoSpacingChar2">
    <w:name w:val="No Spacing Char2"/>
    <w:link w:val="1"/>
    <w:uiPriority w:val="99"/>
    <w:locked/>
    <w:rsid w:val="00DB2AE9"/>
    <w:rPr>
      <w:rFonts w:eastAsia="Times New Roman"/>
      <w:sz w:val="24"/>
      <w:lang w:val="ru-RU" w:eastAsia="ru-RU"/>
    </w:rPr>
  </w:style>
  <w:style w:type="paragraph" w:customStyle="1" w:styleId="1">
    <w:name w:val="Без интервала1"/>
    <w:link w:val="NoSpacingChar2"/>
    <w:uiPriority w:val="99"/>
    <w:rsid w:val="00DB2AE9"/>
    <w:rPr>
      <w:rFonts w:eastAsia="Times New Roman"/>
      <w:sz w:val="24"/>
      <w:szCs w:val="24"/>
    </w:rPr>
  </w:style>
  <w:style w:type="character" w:customStyle="1" w:styleId="a4">
    <w:name w:val="Основной текст_"/>
    <w:link w:val="10"/>
    <w:uiPriority w:val="99"/>
    <w:locked/>
    <w:rsid w:val="00DB2AE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uiPriority w:val="99"/>
    <w:rsid w:val="00DB2AE9"/>
    <w:pPr>
      <w:shd w:val="clear" w:color="auto" w:fill="FFFFFF"/>
      <w:spacing w:before="120" w:after="0" w:line="25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5">
    <w:name w:val="Сноска_"/>
    <w:link w:val="a6"/>
    <w:uiPriority w:val="99"/>
    <w:locked/>
    <w:rsid w:val="00DB2AE9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6">
    <w:name w:val="Сноска"/>
    <w:basedOn w:val="a"/>
    <w:link w:val="a5"/>
    <w:uiPriority w:val="99"/>
    <w:rsid w:val="00DB2AE9"/>
    <w:pPr>
      <w:shd w:val="clear" w:color="auto" w:fill="FFFFFF"/>
      <w:spacing w:after="0" w:line="211" w:lineRule="exact"/>
      <w:ind w:firstLine="420"/>
      <w:jc w:val="both"/>
    </w:pPr>
    <w:rPr>
      <w:rFonts w:ascii="Times New Roman" w:eastAsia="Times New Roman" w:hAnsi="Times New Roman"/>
      <w:sz w:val="19"/>
      <w:szCs w:val="19"/>
    </w:rPr>
  </w:style>
  <w:style w:type="character" w:customStyle="1" w:styleId="11">
    <w:name w:val="Заголовок №1_"/>
    <w:link w:val="12"/>
    <w:uiPriority w:val="99"/>
    <w:locked/>
    <w:rsid w:val="00DB2AE9"/>
    <w:rPr>
      <w:rFonts w:ascii="Times New Roman" w:hAnsi="Times New Roman" w:cs="Times New Roman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B2AE9"/>
    <w:pPr>
      <w:shd w:val="clear" w:color="auto" w:fill="FFFFFF"/>
      <w:spacing w:after="0" w:line="259" w:lineRule="exact"/>
      <w:ind w:firstLine="380"/>
      <w:jc w:val="both"/>
      <w:outlineLvl w:val="0"/>
    </w:pPr>
    <w:rPr>
      <w:rFonts w:ascii="Times New Roman" w:eastAsia="Times New Roman" w:hAnsi="Times New Roman"/>
    </w:rPr>
  </w:style>
  <w:style w:type="character" w:customStyle="1" w:styleId="2">
    <w:name w:val="Основной текст (2)_"/>
    <w:link w:val="20"/>
    <w:uiPriority w:val="99"/>
    <w:locked/>
    <w:rsid w:val="00DB2AE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B2AE9"/>
    <w:pPr>
      <w:shd w:val="clear" w:color="auto" w:fill="FFFFFF"/>
      <w:spacing w:after="0" w:line="254" w:lineRule="exact"/>
      <w:ind w:firstLine="380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7">
    <w:name w:val="Основной текст + Полужирный"/>
    <w:uiPriority w:val="99"/>
    <w:rsid w:val="00DB2AE9"/>
    <w:rPr>
      <w:rFonts w:ascii="Times New Roman" w:hAnsi="Times New Roman" w:cs="Times New Roman"/>
      <w:b/>
      <w:bCs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uiPriority w:val="99"/>
    <w:rsid w:val="00DB2AE9"/>
    <w:rPr>
      <w:rFonts w:ascii="Times New Roman" w:hAnsi="Times New Roman" w:cs="Times New Roman"/>
      <w:b/>
      <w:bCs/>
      <w:i/>
      <w:iCs/>
      <w:spacing w:val="0"/>
      <w:sz w:val="22"/>
      <w:szCs w:val="22"/>
      <w:u w:val="none"/>
      <w:effect w:val="none"/>
      <w:shd w:val="clear" w:color="auto" w:fill="FFFFFF"/>
    </w:rPr>
  </w:style>
  <w:style w:type="table" w:styleId="a8">
    <w:name w:val="Table Grid"/>
    <w:basedOn w:val="a1"/>
    <w:uiPriority w:val="59"/>
    <w:rsid w:val="00DB2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B2AE9"/>
    <w:pPr>
      <w:ind w:left="720"/>
      <w:contextualSpacing/>
    </w:pPr>
  </w:style>
  <w:style w:type="paragraph" w:styleId="aa">
    <w:name w:val="footer"/>
    <w:basedOn w:val="a"/>
    <w:link w:val="ab"/>
    <w:uiPriority w:val="99"/>
    <w:rsid w:val="00620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Pr>
      <w:rFonts w:cs="Times New Roman"/>
      <w:lang w:eastAsia="en-US"/>
    </w:rPr>
  </w:style>
  <w:style w:type="character" w:styleId="ac">
    <w:name w:val="page number"/>
    <w:uiPriority w:val="99"/>
    <w:rsid w:val="00620136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7A1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7A191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4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16</Pages>
  <Words>4137</Words>
  <Characters>23581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OGE_PPE_3902</cp:lastModifiedBy>
  <cp:revision>36</cp:revision>
  <cp:lastPrinted>2025-09-12T08:24:00Z</cp:lastPrinted>
  <dcterms:created xsi:type="dcterms:W3CDTF">2015-02-01T16:20:00Z</dcterms:created>
  <dcterms:modified xsi:type="dcterms:W3CDTF">2026-10-15T11:22:00Z</dcterms:modified>
</cp:coreProperties>
</file>